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D07A9" w14:textId="289202A2" w:rsidR="009E2744" w:rsidRPr="00473AF0" w:rsidRDefault="00FA7106">
      <w:pPr>
        <w:spacing w:after="0" w:line="240" w:lineRule="auto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Studien</w:t>
      </w:r>
      <w:r w:rsidRPr="00473AF0">
        <w:rPr>
          <w:b/>
          <w:sz w:val="28"/>
          <w:szCs w:val="28"/>
          <w:lang w:val="ru-RU"/>
        </w:rPr>
        <w:t xml:space="preserve">- </w:t>
      </w:r>
      <w:r>
        <w:rPr>
          <w:b/>
          <w:sz w:val="28"/>
          <w:szCs w:val="28"/>
        </w:rPr>
        <w:t>und</w:t>
      </w:r>
      <w:r w:rsidRPr="00473AF0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Pr</w:t>
      </w:r>
      <w:r w:rsidRPr="00473AF0">
        <w:rPr>
          <w:b/>
          <w:sz w:val="28"/>
          <w:szCs w:val="28"/>
          <w:lang w:val="ru-RU"/>
        </w:rPr>
        <w:t>ü</w:t>
      </w:r>
      <w:proofErr w:type="spellStart"/>
      <w:r>
        <w:rPr>
          <w:b/>
          <w:sz w:val="28"/>
          <w:szCs w:val="28"/>
        </w:rPr>
        <w:t>fungsordnung</w:t>
      </w:r>
      <w:proofErr w:type="spellEnd"/>
      <w:r w:rsidR="00473AF0" w:rsidRPr="00473AF0">
        <w:rPr>
          <w:b/>
          <w:sz w:val="28"/>
          <w:szCs w:val="28"/>
          <w:lang w:val="ru-RU"/>
        </w:rPr>
        <w:t xml:space="preserve"> / </w:t>
      </w:r>
      <w:r w:rsidR="00473AF0">
        <w:rPr>
          <w:b/>
          <w:sz w:val="28"/>
          <w:szCs w:val="28"/>
          <w:lang w:val="ru-RU"/>
        </w:rPr>
        <w:t>Правила</w:t>
      </w:r>
      <w:r w:rsidR="00473AF0" w:rsidRPr="00473AF0">
        <w:rPr>
          <w:b/>
          <w:sz w:val="28"/>
          <w:szCs w:val="28"/>
          <w:lang w:val="ru-RU"/>
        </w:rPr>
        <w:t xml:space="preserve"> </w:t>
      </w:r>
      <w:r w:rsidR="00473AF0">
        <w:rPr>
          <w:b/>
          <w:sz w:val="28"/>
          <w:szCs w:val="28"/>
          <w:lang w:val="ru-RU"/>
        </w:rPr>
        <w:t>обучения</w:t>
      </w:r>
      <w:r w:rsidR="00473AF0" w:rsidRPr="00473AF0">
        <w:rPr>
          <w:b/>
          <w:sz w:val="28"/>
          <w:szCs w:val="28"/>
          <w:lang w:val="ru-RU"/>
        </w:rPr>
        <w:t xml:space="preserve"> </w:t>
      </w:r>
      <w:r w:rsidR="00473AF0">
        <w:rPr>
          <w:b/>
          <w:sz w:val="28"/>
          <w:szCs w:val="28"/>
          <w:lang w:val="ru-RU"/>
        </w:rPr>
        <w:t>и</w:t>
      </w:r>
      <w:r w:rsidR="00473AF0" w:rsidRPr="00473AF0">
        <w:rPr>
          <w:b/>
          <w:sz w:val="28"/>
          <w:szCs w:val="28"/>
          <w:lang w:val="ru-RU"/>
        </w:rPr>
        <w:t xml:space="preserve"> </w:t>
      </w:r>
      <w:r w:rsidR="00473AF0">
        <w:rPr>
          <w:b/>
          <w:sz w:val="28"/>
          <w:szCs w:val="28"/>
          <w:lang w:val="ru-RU"/>
        </w:rPr>
        <w:t>контроля знаний</w:t>
      </w:r>
    </w:p>
    <w:p w14:paraId="1AED07AA" w14:textId="5796A9F7" w:rsidR="009E2744" w:rsidRPr="00D87297" w:rsidRDefault="00FA7106">
      <w:pPr>
        <w:spacing w:after="0" w:line="240" w:lineRule="auto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Annex</w:t>
      </w:r>
      <w:r w:rsidR="00473AF0">
        <w:rPr>
          <w:b/>
          <w:sz w:val="28"/>
          <w:szCs w:val="28"/>
          <w:lang w:val="ru-RU"/>
        </w:rPr>
        <w:t xml:space="preserve"> / Приложение</w:t>
      </w:r>
      <w:r w:rsidRPr="00D87297">
        <w:rPr>
          <w:b/>
          <w:sz w:val="28"/>
          <w:szCs w:val="28"/>
          <w:lang w:val="ru-RU"/>
        </w:rPr>
        <w:t xml:space="preserve"> 4</w:t>
      </w:r>
    </w:p>
    <w:p w14:paraId="1AED07AB" w14:textId="77777777" w:rsidR="009E2744" w:rsidRPr="00D87297" w:rsidRDefault="00FA7106">
      <w:pPr>
        <w:spacing w:after="0" w:line="240" w:lineRule="auto"/>
        <w:jc w:val="center"/>
        <w:rPr>
          <w:sz w:val="24"/>
          <w:lang w:val="ru-RU"/>
        </w:rPr>
      </w:pPr>
      <w:r w:rsidRPr="00D87297">
        <w:rPr>
          <w:sz w:val="24"/>
          <w:lang w:val="ru-RU"/>
        </w:rPr>
        <w:t>---------------------------------------------------------------------------------------------------------------------------</w:t>
      </w:r>
    </w:p>
    <w:p w14:paraId="1AED07AC" w14:textId="77777777" w:rsidR="009E2744" w:rsidRPr="00D87297" w:rsidRDefault="009E2744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</w:p>
    <w:p w14:paraId="1AED07AE" w14:textId="210EA81E" w:rsidR="009E2744" w:rsidRPr="00D87297" w:rsidRDefault="00FA7106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Voraussetzungen</w:t>
      </w:r>
      <w:r w:rsidR="001B61CE" w:rsidRPr="00D87297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f</w:t>
      </w:r>
      <w:r w:rsidRPr="00D87297">
        <w:rPr>
          <w:b/>
          <w:bCs/>
          <w:sz w:val="28"/>
          <w:szCs w:val="28"/>
          <w:lang w:val="ru-RU"/>
        </w:rPr>
        <w:t>ü</w:t>
      </w:r>
      <w:r>
        <w:rPr>
          <w:b/>
          <w:bCs/>
          <w:sz w:val="28"/>
          <w:szCs w:val="28"/>
        </w:rPr>
        <w:t>r</w:t>
      </w:r>
      <w:r w:rsidRPr="00D87297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die</w:t>
      </w:r>
      <w:r w:rsidRPr="00D87297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Modulbelegung</w:t>
      </w:r>
      <w:r w:rsidR="001B61CE" w:rsidRPr="00D87297">
        <w:rPr>
          <w:b/>
          <w:bCs/>
          <w:sz w:val="28"/>
          <w:szCs w:val="28"/>
          <w:lang w:val="ru-RU"/>
        </w:rPr>
        <w:t xml:space="preserve"> / </w:t>
      </w:r>
      <w:r w:rsidR="001B61CE">
        <w:rPr>
          <w:b/>
          <w:bCs/>
          <w:sz w:val="28"/>
          <w:szCs w:val="28"/>
          <w:lang w:val="ru-RU"/>
        </w:rPr>
        <w:t>Обязательные</w:t>
      </w:r>
      <w:r w:rsidR="001B61CE" w:rsidRPr="00D87297">
        <w:rPr>
          <w:b/>
          <w:bCs/>
          <w:sz w:val="28"/>
          <w:szCs w:val="28"/>
          <w:lang w:val="ru-RU"/>
        </w:rPr>
        <w:t xml:space="preserve"> </w:t>
      </w:r>
      <w:r w:rsidR="001B61CE">
        <w:rPr>
          <w:b/>
          <w:bCs/>
          <w:sz w:val="28"/>
          <w:szCs w:val="28"/>
          <w:lang w:val="ru-RU"/>
        </w:rPr>
        <w:t>пререквизиты</w:t>
      </w:r>
    </w:p>
    <w:p w14:paraId="1AED07AF" w14:textId="1B6E04D8" w:rsidR="009E2744" w:rsidRPr="00D87297" w:rsidRDefault="009E2744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</w:p>
    <w:tbl>
      <w:tblPr>
        <w:tblStyle w:val="TableGrid"/>
        <w:tblW w:w="9062" w:type="dxa"/>
        <w:tblLayout w:type="fixed"/>
        <w:tblLook w:val="04A0" w:firstRow="1" w:lastRow="0" w:firstColumn="1" w:lastColumn="0" w:noHBand="0" w:noVBand="1"/>
      </w:tblPr>
      <w:tblGrid>
        <w:gridCol w:w="2689"/>
        <w:gridCol w:w="992"/>
        <w:gridCol w:w="918"/>
        <w:gridCol w:w="2767"/>
        <w:gridCol w:w="854"/>
        <w:gridCol w:w="842"/>
      </w:tblGrid>
      <w:tr w:rsidR="009E2744" w14:paraId="1AED07B2" w14:textId="77777777" w:rsidTr="00914BAD">
        <w:tc>
          <w:tcPr>
            <w:tcW w:w="4599" w:type="dxa"/>
            <w:gridSpan w:val="3"/>
            <w:shd w:val="clear" w:color="auto" w:fill="FFDBB6"/>
          </w:tcPr>
          <w:p w14:paraId="1AED07B0" w14:textId="77777777" w:rsidR="009E2744" w:rsidRDefault="00FA7106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Deutsch</w:t>
            </w:r>
          </w:p>
        </w:tc>
        <w:tc>
          <w:tcPr>
            <w:tcW w:w="4463" w:type="dxa"/>
            <w:gridSpan w:val="3"/>
            <w:shd w:val="clear" w:color="auto" w:fill="DEE6EF"/>
          </w:tcPr>
          <w:p w14:paraId="1AED07B1" w14:textId="47070436" w:rsidR="009E2744" w:rsidRPr="001B61CE" w:rsidRDefault="001B61CE">
            <w:pPr>
              <w:widowControl w:val="0"/>
              <w:spacing w:after="0" w:line="240" w:lineRule="auto"/>
              <w:jc w:val="center"/>
              <w:rPr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  <w:t>Русский</w:t>
            </w:r>
          </w:p>
        </w:tc>
      </w:tr>
      <w:tr w:rsidR="009E2744" w:rsidRPr="00D87297" w14:paraId="1AED07B6" w14:textId="77777777" w:rsidTr="00914BAD">
        <w:tc>
          <w:tcPr>
            <w:tcW w:w="4599" w:type="dxa"/>
            <w:gridSpan w:val="3"/>
            <w:tcBorders>
              <w:top w:val="nil"/>
            </w:tcBorders>
          </w:tcPr>
          <w:p w14:paraId="1AED07B3" w14:textId="77777777" w:rsidR="009E2744" w:rsidRDefault="00FA710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Studiengang </w:t>
            </w:r>
            <w:proofErr w:type="spellStart"/>
            <w:r>
              <w:rPr>
                <w:rFonts w:eastAsia="Calibri"/>
              </w:rPr>
              <w:t>M.Ed</w:t>
            </w:r>
            <w:proofErr w:type="spellEnd"/>
            <w:r>
              <w:rPr>
                <w:rFonts w:eastAsia="Calibri"/>
              </w:rPr>
              <w:t xml:space="preserve">. Berufspädagogik </w:t>
            </w:r>
          </w:p>
          <w:p w14:paraId="1AED07B4" w14:textId="77777777" w:rsidR="009E2744" w:rsidRDefault="00FA710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-Fachrichtung Lebensmitteltechnologie-</w:t>
            </w:r>
          </w:p>
        </w:tc>
        <w:tc>
          <w:tcPr>
            <w:tcW w:w="4463" w:type="dxa"/>
            <w:gridSpan w:val="3"/>
            <w:tcBorders>
              <w:top w:val="nil"/>
            </w:tcBorders>
          </w:tcPr>
          <w:p w14:paraId="1AED07B5" w14:textId="1863ADFE" w:rsidR="009E2744" w:rsidRPr="0038624C" w:rsidRDefault="0038624C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lang w:val="ru-RU"/>
              </w:rPr>
            </w:pPr>
            <w:r>
              <w:rPr>
                <w:rFonts w:ascii="Calibri" w:eastAsia="Calibri" w:hAnsi="Calibri"/>
                <w:lang w:val="ru-RU"/>
              </w:rPr>
              <w:t>Образовательная программа по подготовке магистров профессионального обучения (профиль ТППП)</w:t>
            </w:r>
          </w:p>
        </w:tc>
      </w:tr>
      <w:tr w:rsidR="009E2744" w:rsidRPr="00D87297" w14:paraId="1AED07B9" w14:textId="77777777" w:rsidTr="00914BAD">
        <w:tc>
          <w:tcPr>
            <w:tcW w:w="4599" w:type="dxa"/>
            <w:gridSpan w:val="3"/>
            <w:tcBorders>
              <w:top w:val="nil"/>
            </w:tcBorders>
          </w:tcPr>
          <w:p w14:paraId="1AED07B7" w14:textId="77777777" w:rsidR="009E2744" w:rsidRPr="0038624C" w:rsidRDefault="009E2744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4463" w:type="dxa"/>
            <w:gridSpan w:val="3"/>
            <w:tcBorders>
              <w:top w:val="nil"/>
            </w:tcBorders>
          </w:tcPr>
          <w:p w14:paraId="1AED07B8" w14:textId="77777777" w:rsidR="009E2744" w:rsidRPr="0038624C" w:rsidRDefault="009E2744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lang w:val="ru-RU"/>
              </w:rPr>
            </w:pPr>
          </w:p>
        </w:tc>
      </w:tr>
      <w:tr w:rsidR="009E2744" w14:paraId="1AED07BC" w14:textId="77777777" w:rsidTr="00914BAD">
        <w:tc>
          <w:tcPr>
            <w:tcW w:w="4599" w:type="dxa"/>
            <w:gridSpan w:val="3"/>
            <w:tcBorders>
              <w:top w:val="nil"/>
            </w:tcBorders>
          </w:tcPr>
          <w:p w14:paraId="1AED07BA" w14:textId="77777777" w:rsidR="009E2744" w:rsidRDefault="00FA710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Voraussetzungen für die einzelnen Module</w:t>
            </w:r>
          </w:p>
        </w:tc>
        <w:tc>
          <w:tcPr>
            <w:tcW w:w="4463" w:type="dxa"/>
            <w:gridSpan w:val="3"/>
            <w:tcBorders>
              <w:top w:val="nil"/>
            </w:tcBorders>
          </w:tcPr>
          <w:p w14:paraId="1AED07BB" w14:textId="41B4E134" w:rsidR="009E2744" w:rsidRPr="00D32544" w:rsidRDefault="00914BAD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b/>
                <w:lang w:val="ru-RU"/>
              </w:rPr>
            </w:pPr>
            <w:r w:rsidRPr="00D32544">
              <w:rPr>
                <w:rFonts w:ascii="Calibri" w:eastAsia="Calibri" w:hAnsi="Calibri"/>
                <w:b/>
                <w:lang w:val="ru-RU"/>
              </w:rPr>
              <w:t>Пререквизиты для отдельных модулей</w:t>
            </w:r>
          </w:p>
        </w:tc>
      </w:tr>
      <w:tr w:rsidR="009E2744" w14:paraId="1AED07BF" w14:textId="77777777" w:rsidTr="00914BAD">
        <w:tc>
          <w:tcPr>
            <w:tcW w:w="4599" w:type="dxa"/>
            <w:gridSpan w:val="3"/>
            <w:tcBorders>
              <w:top w:val="nil"/>
            </w:tcBorders>
          </w:tcPr>
          <w:p w14:paraId="1AED07BD" w14:textId="77777777" w:rsidR="009E2744" w:rsidRDefault="009E2744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463" w:type="dxa"/>
            <w:gridSpan w:val="3"/>
            <w:tcBorders>
              <w:top w:val="nil"/>
            </w:tcBorders>
          </w:tcPr>
          <w:p w14:paraId="1AED07BE" w14:textId="77777777" w:rsidR="009E2744" w:rsidRDefault="009E2744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914BAD" w14:paraId="1AED07C5" w14:textId="77777777" w:rsidTr="00914BAD">
        <w:tc>
          <w:tcPr>
            <w:tcW w:w="2689" w:type="dxa"/>
          </w:tcPr>
          <w:p w14:paraId="1AED07C0" w14:textId="77777777" w:rsidR="00914BAD" w:rsidRDefault="00914BAD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Modul</w:t>
            </w:r>
          </w:p>
        </w:tc>
        <w:tc>
          <w:tcPr>
            <w:tcW w:w="1910" w:type="dxa"/>
            <w:gridSpan w:val="2"/>
          </w:tcPr>
          <w:p w14:paraId="1AED07C1" w14:textId="77777777" w:rsidR="00914BAD" w:rsidRDefault="00914BAD">
            <w:pPr>
              <w:widowControl w:val="0"/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Voraussetzungen</w:t>
            </w:r>
          </w:p>
        </w:tc>
        <w:tc>
          <w:tcPr>
            <w:tcW w:w="2767" w:type="dxa"/>
          </w:tcPr>
          <w:p w14:paraId="1AED07C2" w14:textId="6E7D15B2" w:rsidR="00914BAD" w:rsidRPr="00914BAD" w:rsidRDefault="00914BAD" w:rsidP="00914BAD">
            <w:pPr>
              <w:widowControl w:val="0"/>
              <w:spacing w:after="0" w:line="240" w:lineRule="auto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Модуль</w:t>
            </w:r>
          </w:p>
        </w:tc>
        <w:tc>
          <w:tcPr>
            <w:tcW w:w="1696" w:type="dxa"/>
            <w:gridSpan w:val="2"/>
          </w:tcPr>
          <w:p w14:paraId="1AED07C4" w14:textId="3309742C" w:rsidR="00914BAD" w:rsidRPr="00914BAD" w:rsidRDefault="00914BAD" w:rsidP="00D32544">
            <w:pPr>
              <w:widowControl w:val="0"/>
              <w:spacing w:after="0" w:line="240" w:lineRule="auto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Пререквизиты</w:t>
            </w:r>
          </w:p>
        </w:tc>
      </w:tr>
      <w:tr w:rsidR="009E2744" w:rsidRPr="00D32544" w14:paraId="1AED07CC" w14:textId="77777777" w:rsidTr="00914BAD">
        <w:tc>
          <w:tcPr>
            <w:tcW w:w="2689" w:type="dxa"/>
          </w:tcPr>
          <w:p w14:paraId="1AED07C6" w14:textId="77777777" w:rsidR="009E2744" w:rsidRDefault="009E2744">
            <w:pPr>
              <w:widowControl w:val="0"/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992" w:type="dxa"/>
          </w:tcPr>
          <w:p w14:paraId="1AED07C7" w14:textId="77777777" w:rsidR="009E2744" w:rsidRDefault="00FA7106">
            <w:pPr>
              <w:widowControl w:val="0"/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rFonts w:eastAsia="Calibri"/>
                <w:b/>
                <w:i/>
                <w:sz w:val="18"/>
                <w:szCs w:val="18"/>
              </w:rPr>
              <w:t>Empfoh-lene</w:t>
            </w:r>
            <w:proofErr w:type="spellEnd"/>
            <w:r>
              <w:rPr>
                <w:rFonts w:eastAsia="Calibri"/>
                <w:b/>
                <w:i/>
                <w:sz w:val="18"/>
                <w:szCs w:val="18"/>
              </w:rPr>
              <w:br/>
              <w:t>Module</w:t>
            </w:r>
          </w:p>
        </w:tc>
        <w:tc>
          <w:tcPr>
            <w:tcW w:w="918" w:type="dxa"/>
          </w:tcPr>
          <w:p w14:paraId="1AED07C8" w14:textId="77777777" w:rsidR="009E2744" w:rsidRDefault="00FA7106">
            <w:pPr>
              <w:widowControl w:val="0"/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rFonts w:eastAsia="Calibri"/>
                <w:b/>
                <w:i/>
                <w:sz w:val="18"/>
                <w:szCs w:val="18"/>
              </w:rPr>
              <w:t>Voraus-gesetzte Module</w:t>
            </w:r>
          </w:p>
        </w:tc>
        <w:tc>
          <w:tcPr>
            <w:tcW w:w="2767" w:type="dxa"/>
          </w:tcPr>
          <w:p w14:paraId="1AED07C9" w14:textId="269AB9B9" w:rsidR="009E2744" w:rsidRDefault="009E2744">
            <w:pPr>
              <w:widowControl w:val="0"/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854" w:type="dxa"/>
          </w:tcPr>
          <w:p w14:paraId="1AED07CA" w14:textId="10DD4EFC" w:rsidR="009E2744" w:rsidRPr="00D32544" w:rsidRDefault="00914BAD" w:rsidP="00D32544">
            <w:pPr>
              <w:widowControl w:val="0"/>
              <w:spacing w:after="0" w:line="240" w:lineRule="auto"/>
              <w:jc w:val="center"/>
              <w:rPr>
                <w:b/>
                <w:i/>
                <w:sz w:val="18"/>
                <w:szCs w:val="18"/>
                <w:lang w:val="ru-RU"/>
              </w:rPr>
            </w:pPr>
            <w:r w:rsidRPr="00D32544">
              <w:rPr>
                <w:b/>
                <w:i/>
                <w:sz w:val="18"/>
                <w:szCs w:val="18"/>
                <w:lang w:val="ru-RU"/>
              </w:rPr>
              <w:t>Рекомендуемые</w:t>
            </w:r>
          </w:p>
        </w:tc>
        <w:tc>
          <w:tcPr>
            <w:tcW w:w="842" w:type="dxa"/>
          </w:tcPr>
          <w:p w14:paraId="1AED07CB" w14:textId="5DBD3829" w:rsidR="009E2744" w:rsidRPr="00D32544" w:rsidRDefault="00914BAD" w:rsidP="00D32544">
            <w:pPr>
              <w:widowControl w:val="0"/>
              <w:spacing w:after="0" w:line="240" w:lineRule="auto"/>
              <w:jc w:val="center"/>
              <w:rPr>
                <w:b/>
                <w:i/>
                <w:sz w:val="18"/>
                <w:szCs w:val="18"/>
                <w:lang w:val="ru-RU"/>
              </w:rPr>
            </w:pPr>
            <w:r w:rsidRPr="00D32544">
              <w:rPr>
                <w:b/>
                <w:i/>
                <w:sz w:val="18"/>
                <w:szCs w:val="18"/>
                <w:lang w:val="ru-RU"/>
              </w:rPr>
              <w:t>Обязательные</w:t>
            </w:r>
          </w:p>
        </w:tc>
      </w:tr>
      <w:tr w:rsidR="00914BAD" w14:paraId="1AED07D3" w14:textId="77777777" w:rsidTr="00914BAD">
        <w:tc>
          <w:tcPr>
            <w:tcW w:w="2689" w:type="dxa"/>
          </w:tcPr>
          <w:p w14:paraId="1AED07CD" w14:textId="77777777" w:rsidR="00914BAD" w:rsidRDefault="00914BAD" w:rsidP="00914BAD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rFonts w:eastAsia="Calibri"/>
                <w:sz w:val="20"/>
              </w:rPr>
              <w:t>Berufspädagogik</w:t>
            </w:r>
          </w:p>
        </w:tc>
        <w:tc>
          <w:tcPr>
            <w:tcW w:w="992" w:type="dxa"/>
          </w:tcPr>
          <w:p w14:paraId="1AED07CE" w14:textId="77777777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918" w:type="dxa"/>
          </w:tcPr>
          <w:p w14:paraId="1AED07CF" w14:textId="77777777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2767" w:type="dxa"/>
          </w:tcPr>
          <w:p w14:paraId="1AED07D0" w14:textId="470924F7" w:rsidR="00914BAD" w:rsidRPr="00914BAD" w:rsidRDefault="00914BAD" w:rsidP="00914BAD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1AED085A" wp14:editId="3A89542F">
                      <wp:simplePos x="0" y="0"/>
                      <wp:positionH relativeFrom="column">
                        <wp:posOffset>-2980690</wp:posOffset>
                      </wp:positionH>
                      <wp:positionV relativeFrom="paragraph">
                        <wp:posOffset>-17780</wp:posOffset>
                      </wp:positionV>
                      <wp:extent cx="5739765" cy="13335"/>
                      <wp:effectExtent l="0" t="0" r="34290" b="27305"/>
                      <wp:wrapNone/>
                      <wp:docPr id="1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39765" cy="1333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5B9BD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32E348" id="Gerader Verbinder 1" o:spid="_x0000_s1026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234.7pt,-1.4pt" to="217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" strokecolor="#5b9bd5" strokeweight="1.5pt">
                      <v:stroke joinstyle="miter"/>
                    </v:line>
                  </w:pict>
                </mc:Fallback>
              </mc:AlternateContent>
            </w:r>
            <w:r w:rsidR="008E2AD6">
              <w:rPr>
                <w:sz w:val="20"/>
                <w:lang w:val="ru-RU"/>
              </w:rPr>
              <w:t>Дидактика профессионального образования</w:t>
            </w:r>
          </w:p>
        </w:tc>
        <w:tc>
          <w:tcPr>
            <w:tcW w:w="854" w:type="dxa"/>
          </w:tcPr>
          <w:p w14:paraId="1AED07D1" w14:textId="5E39D6C0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842" w:type="dxa"/>
          </w:tcPr>
          <w:p w14:paraId="1AED07D2" w14:textId="6BF05E7C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</w:tr>
      <w:tr w:rsidR="00914BAD" w14:paraId="1AED07DA" w14:textId="77777777" w:rsidTr="00914BAD">
        <w:tc>
          <w:tcPr>
            <w:tcW w:w="2689" w:type="dxa"/>
          </w:tcPr>
          <w:p w14:paraId="1AED07D4" w14:textId="77777777" w:rsidR="00914BAD" w:rsidRDefault="00914BAD" w:rsidP="00914BAD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rFonts w:eastAsia="Calibri"/>
                <w:sz w:val="20"/>
              </w:rPr>
              <w:t>Pädagogische Psychologie</w:t>
            </w:r>
          </w:p>
        </w:tc>
        <w:tc>
          <w:tcPr>
            <w:tcW w:w="992" w:type="dxa"/>
          </w:tcPr>
          <w:p w14:paraId="1AED07D5" w14:textId="77777777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918" w:type="dxa"/>
          </w:tcPr>
          <w:p w14:paraId="1AED07D6" w14:textId="77777777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2767" w:type="dxa"/>
          </w:tcPr>
          <w:p w14:paraId="1AED07D7" w14:textId="323A72BE" w:rsidR="00914BAD" w:rsidRPr="00914BAD" w:rsidRDefault="008E2AD6" w:rsidP="00914BAD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  <w:lang w:val="ru-RU"/>
              </w:rPr>
              <w:t>Педагогическая психология</w:t>
            </w:r>
          </w:p>
        </w:tc>
        <w:tc>
          <w:tcPr>
            <w:tcW w:w="854" w:type="dxa"/>
          </w:tcPr>
          <w:p w14:paraId="1AED07D8" w14:textId="7F65B9F9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842" w:type="dxa"/>
          </w:tcPr>
          <w:p w14:paraId="1AED07D9" w14:textId="7C9C7A44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</w:tr>
      <w:tr w:rsidR="00914BAD" w14:paraId="1AED07E1" w14:textId="77777777" w:rsidTr="00914BAD">
        <w:tc>
          <w:tcPr>
            <w:tcW w:w="2689" w:type="dxa"/>
          </w:tcPr>
          <w:p w14:paraId="1AED07DB" w14:textId="77777777" w:rsidR="00914BAD" w:rsidRDefault="00914BAD" w:rsidP="00914BAD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rFonts w:eastAsia="Calibri"/>
                <w:sz w:val="20"/>
              </w:rPr>
              <w:t>Fachdidaktik im Lebensmittelbereich</w:t>
            </w:r>
          </w:p>
        </w:tc>
        <w:tc>
          <w:tcPr>
            <w:tcW w:w="992" w:type="dxa"/>
          </w:tcPr>
          <w:p w14:paraId="1AED07DC" w14:textId="77777777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918" w:type="dxa"/>
          </w:tcPr>
          <w:p w14:paraId="1AED07DD" w14:textId="77777777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2767" w:type="dxa"/>
          </w:tcPr>
          <w:p w14:paraId="1AED07DE" w14:textId="3F5626B1" w:rsidR="00914BAD" w:rsidRPr="008E2AD6" w:rsidRDefault="008E2AD6" w:rsidP="00914BAD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Спец. дидактика в сфере </w:t>
            </w:r>
            <w:proofErr w:type="spellStart"/>
            <w:r>
              <w:rPr>
                <w:sz w:val="20"/>
                <w:lang w:val="ru-RU"/>
              </w:rPr>
              <w:t>пищ</w:t>
            </w:r>
            <w:proofErr w:type="spellEnd"/>
            <w:r>
              <w:rPr>
                <w:sz w:val="20"/>
                <w:lang w:val="ru-RU"/>
              </w:rPr>
              <w:t>. промышленности</w:t>
            </w:r>
          </w:p>
        </w:tc>
        <w:tc>
          <w:tcPr>
            <w:tcW w:w="854" w:type="dxa"/>
          </w:tcPr>
          <w:p w14:paraId="1AED07DF" w14:textId="1A0B89CD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842" w:type="dxa"/>
          </w:tcPr>
          <w:p w14:paraId="1AED07E0" w14:textId="47B24421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</w:tr>
      <w:tr w:rsidR="00914BAD" w14:paraId="1AED07E8" w14:textId="77777777" w:rsidTr="00914BAD">
        <w:tc>
          <w:tcPr>
            <w:tcW w:w="2689" w:type="dxa"/>
          </w:tcPr>
          <w:p w14:paraId="1AED07E2" w14:textId="77777777" w:rsidR="00914BAD" w:rsidRDefault="00914BAD" w:rsidP="00914BAD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rFonts w:eastAsia="Calibri"/>
                <w:sz w:val="20"/>
              </w:rPr>
              <w:t>Orientierungspraktikum</w:t>
            </w:r>
          </w:p>
        </w:tc>
        <w:tc>
          <w:tcPr>
            <w:tcW w:w="992" w:type="dxa"/>
          </w:tcPr>
          <w:p w14:paraId="1AED07E3" w14:textId="77777777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918" w:type="dxa"/>
          </w:tcPr>
          <w:p w14:paraId="1AED07E4" w14:textId="77777777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2767" w:type="dxa"/>
          </w:tcPr>
          <w:p w14:paraId="1AED07E5" w14:textId="3EE7B2B9" w:rsidR="00914BAD" w:rsidRPr="00914BAD" w:rsidRDefault="00396A80" w:rsidP="00914BAD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  <w:lang w:val="ru-RU"/>
              </w:rPr>
              <w:t>Учебно-ознакомительная практика</w:t>
            </w:r>
          </w:p>
        </w:tc>
        <w:tc>
          <w:tcPr>
            <w:tcW w:w="854" w:type="dxa"/>
          </w:tcPr>
          <w:p w14:paraId="1AED07E6" w14:textId="1CEC8AD8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842" w:type="dxa"/>
          </w:tcPr>
          <w:p w14:paraId="1AED07E7" w14:textId="399746AD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</w:tr>
      <w:tr w:rsidR="00914BAD" w14:paraId="1AED07EF" w14:textId="77777777" w:rsidTr="00914BAD">
        <w:tc>
          <w:tcPr>
            <w:tcW w:w="2689" w:type="dxa"/>
          </w:tcPr>
          <w:p w14:paraId="1AED07E9" w14:textId="77777777" w:rsidR="00914BAD" w:rsidRDefault="00914BAD" w:rsidP="00914BAD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rFonts w:eastAsia="Calibri"/>
                <w:sz w:val="20"/>
              </w:rPr>
              <w:t>Innovative Produkte</w:t>
            </w:r>
          </w:p>
        </w:tc>
        <w:tc>
          <w:tcPr>
            <w:tcW w:w="992" w:type="dxa"/>
          </w:tcPr>
          <w:p w14:paraId="1AED07EA" w14:textId="77777777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918" w:type="dxa"/>
          </w:tcPr>
          <w:p w14:paraId="1AED07EB" w14:textId="77777777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2767" w:type="dxa"/>
          </w:tcPr>
          <w:p w14:paraId="1AED07EC" w14:textId="7571D8D6" w:rsidR="00914BAD" w:rsidRPr="00914BAD" w:rsidRDefault="00396A80" w:rsidP="00914BAD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  <w:lang w:val="ru-RU"/>
              </w:rPr>
              <w:t>Инновационные продукты</w:t>
            </w:r>
          </w:p>
        </w:tc>
        <w:tc>
          <w:tcPr>
            <w:tcW w:w="854" w:type="dxa"/>
          </w:tcPr>
          <w:p w14:paraId="1AED07ED" w14:textId="7B7F3C40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842" w:type="dxa"/>
          </w:tcPr>
          <w:p w14:paraId="1AED07EE" w14:textId="5B37688C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</w:tr>
      <w:tr w:rsidR="00914BAD" w14:paraId="1AED07F6" w14:textId="77777777" w:rsidTr="00914BAD">
        <w:tc>
          <w:tcPr>
            <w:tcW w:w="2689" w:type="dxa"/>
          </w:tcPr>
          <w:p w14:paraId="1AED07F0" w14:textId="77777777" w:rsidR="00914BAD" w:rsidRDefault="00914BAD" w:rsidP="00914BAD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rFonts w:eastAsia="Calibri"/>
                <w:sz w:val="20"/>
              </w:rPr>
              <w:t>Projektentwicklung eines Produktes regionalen Ursprungs</w:t>
            </w:r>
          </w:p>
        </w:tc>
        <w:tc>
          <w:tcPr>
            <w:tcW w:w="992" w:type="dxa"/>
          </w:tcPr>
          <w:p w14:paraId="1AED07F1" w14:textId="77777777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5</w:t>
            </w:r>
          </w:p>
        </w:tc>
        <w:tc>
          <w:tcPr>
            <w:tcW w:w="918" w:type="dxa"/>
          </w:tcPr>
          <w:p w14:paraId="1AED07F2" w14:textId="77777777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2767" w:type="dxa"/>
          </w:tcPr>
          <w:p w14:paraId="1AED07F3" w14:textId="639A013A" w:rsidR="00914BAD" w:rsidRPr="00396A80" w:rsidRDefault="00396A80" w:rsidP="00914BAD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Проектная разработка продукта регионального происхождения</w:t>
            </w:r>
          </w:p>
        </w:tc>
        <w:tc>
          <w:tcPr>
            <w:tcW w:w="854" w:type="dxa"/>
          </w:tcPr>
          <w:p w14:paraId="1AED07F4" w14:textId="1B014764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5</w:t>
            </w:r>
          </w:p>
        </w:tc>
        <w:tc>
          <w:tcPr>
            <w:tcW w:w="842" w:type="dxa"/>
          </w:tcPr>
          <w:p w14:paraId="1AED07F5" w14:textId="1B1C84B2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</w:tr>
      <w:tr w:rsidR="00914BAD" w14:paraId="1AED07FD" w14:textId="77777777" w:rsidTr="00914BAD">
        <w:tc>
          <w:tcPr>
            <w:tcW w:w="2689" w:type="dxa"/>
          </w:tcPr>
          <w:p w14:paraId="1AED07F7" w14:textId="77777777" w:rsidR="00914BAD" w:rsidRDefault="00914BAD" w:rsidP="00914BAD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rFonts w:eastAsia="Calibri"/>
                <w:sz w:val="20"/>
              </w:rPr>
              <w:t>Planung und Organisation des Unterrichtes</w:t>
            </w:r>
          </w:p>
        </w:tc>
        <w:tc>
          <w:tcPr>
            <w:tcW w:w="992" w:type="dxa"/>
          </w:tcPr>
          <w:p w14:paraId="1AED07F8" w14:textId="77777777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918" w:type="dxa"/>
          </w:tcPr>
          <w:p w14:paraId="1AED07F9" w14:textId="77777777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2767" w:type="dxa"/>
          </w:tcPr>
          <w:p w14:paraId="1AED07FA" w14:textId="77CDA0FE" w:rsidR="00914BAD" w:rsidRPr="00396A80" w:rsidRDefault="00396A80" w:rsidP="00914BAD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Планирование и организация </w:t>
            </w:r>
            <w:bookmarkStart w:id="0" w:name="_GoBack"/>
            <w:bookmarkEnd w:id="0"/>
            <w:r>
              <w:rPr>
                <w:sz w:val="20"/>
                <w:lang w:val="ru-RU"/>
              </w:rPr>
              <w:t>учебного занятия</w:t>
            </w:r>
          </w:p>
        </w:tc>
        <w:tc>
          <w:tcPr>
            <w:tcW w:w="854" w:type="dxa"/>
          </w:tcPr>
          <w:p w14:paraId="1AED07FB" w14:textId="301B7170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842" w:type="dxa"/>
          </w:tcPr>
          <w:p w14:paraId="1AED07FC" w14:textId="27DBA82F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</w:tr>
      <w:tr w:rsidR="00914BAD" w14:paraId="1AED0804" w14:textId="77777777" w:rsidTr="00914BAD">
        <w:tc>
          <w:tcPr>
            <w:tcW w:w="2689" w:type="dxa"/>
          </w:tcPr>
          <w:p w14:paraId="1AED07FE" w14:textId="77777777" w:rsidR="00914BAD" w:rsidRDefault="00914BAD" w:rsidP="00914BAD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rFonts w:eastAsia="Calibri"/>
                <w:sz w:val="20"/>
              </w:rPr>
              <w:t xml:space="preserve">Pädagogisches </w:t>
            </w:r>
            <w:r>
              <w:rPr>
                <w:rFonts w:eastAsia="Calibri"/>
                <w:sz w:val="20"/>
              </w:rPr>
              <w:br/>
              <w:t>Praktikum I</w:t>
            </w:r>
          </w:p>
        </w:tc>
        <w:tc>
          <w:tcPr>
            <w:tcW w:w="992" w:type="dxa"/>
          </w:tcPr>
          <w:p w14:paraId="1AED07FF" w14:textId="77777777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7</w:t>
            </w:r>
          </w:p>
        </w:tc>
        <w:tc>
          <w:tcPr>
            <w:tcW w:w="918" w:type="dxa"/>
          </w:tcPr>
          <w:p w14:paraId="1AED0800" w14:textId="77777777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2767" w:type="dxa"/>
          </w:tcPr>
          <w:p w14:paraId="1AED0801" w14:textId="0D1C0602" w:rsidR="00914BAD" w:rsidRPr="00914BAD" w:rsidRDefault="00396A80" w:rsidP="00914BAD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Педагогическая практика </w:t>
            </w:r>
          </w:p>
        </w:tc>
        <w:tc>
          <w:tcPr>
            <w:tcW w:w="854" w:type="dxa"/>
          </w:tcPr>
          <w:p w14:paraId="1AED0802" w14:textId="30CFEC64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7</w:t>
            </w:r>
          </w:p>
        </w:tc>
        <w:tc>
          <w:tcPr>
            <w:tcW w:w="842" w:type="dxa"/>
          </w:tcPr>
          <w:p w14:paraId="1AED0803" w14:textId="33AC7F96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</w:tr>
      <w:tr w:rsidR="00914BAD" w14:paraId="1AED080B" w14:textId="77777777" w:rsidTr="00914BAD">
        <w:tc>
          <w:tcPr>
            <w:tcW w:w="2689" w:type="dxa"/>
          </w:tcPr>
          <w:p w14:paraId="1AED0805" w14:textId="77777777" w:rsidR="00914BAD" w:rsidRDefault="00914BAD" w:rsidP="00914BAD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rFonts w:eastAsia="Calibri"/>
                <w:sz w:val="20"/>
              </w:rPr>
              <w:t>Geschichte und Systeme der Berufsbildung</w:t>
            </w:r>
          </w:p>
        </w:tc>
        <w:tc>
          <w:tcPr>
            <w:tcW w:w="992" w:type="dxa"/>
          </w:tcPr>
          <w:p w14:paraId="1AED0806" w14:textId="77777777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918" w:type="dxa"/>
          </w:tcPr>
          <w:p w14:paraId="1AED0807" w14:textId="77777777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1 und 2</w:t>
            </w:r>
          </w:p>
        </w:tc>
        <w:tc>
          <w:tcPr>
            <w:tcW w:w="2767" w:type="dxa"/>
          </w:tcPr>
          <w:p w14:paraId="1AED0808" w14:textId="5E917540" w:rsidR="00914BAD" w:rsidRPr="003250D4" w:rsidRDefault="00915B9E" w:rsidP="00914BAD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История </w:t>
            </w:r>
            <w:r w:rsidR="003250D4">
              <w:rPr>
                <w:sz w:val="20"/>
                <w:lang w:val="ru-RU"/>
              </w:rPr>
              <w:t xml:space="preserve">и </w:t>
            </w:r>
            <w:r>
              <w:rPr>
                <w:sz w:val="20"/>
                <w:lang w:val="ru-RU"/>
              </w:rPr>
              <w:t>систем</w:t>
            </w:r>
            <w:r w:rsidR="003250D4">
              <w:rPr>
                <w:sz w:val="20"/>
                <w:lang w:val="ru-RU"/>
              </w:rPr>
              <w:t>ы профессионального образования</w:t>
            </w:r>
          </w:p>
        </w:tc>
        <w:tc>
          <w:tcPr>
            <w:tcW w:w="854" w:type="dxa"/>
          </w:tcPr>
          <w:p w14:paraId="1AED0809" w14:textId="7BA76D5D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842" w:type="dxa"/>
          </w:tcPr>
          <w:p w14:paraId="1AED080A" w14:textId="049E2E23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 xml:space="preserve">1 </w:t>
            </w:r>
            <w:r>
              <w:rPr>
                <w:rFonts w:eastAsia="Calibri"/>
                <w:sz w:val="20"/>
                <w:lang w:val="ru-RU"/>
              </w:rPr>
              <w:t>и</w:t>
            </w:r>
            <w:r>
              <w:rPr>
                <w:rFonts w:eastAsia="Calibri"/>
                <w:sz w:val="20"/>
              </w:rPr>
              <w:t xml:space="preserve"> 2</w:t>
            </w:r>
          </w:p>
        </w:tc>
      </w:tr>
      <w:tr w:rsidR="00914BAD" w14:paraId="1AED0812" w14:textId="77777777" w:rsidTr="00914BAD">
        <w:tc>
          <w:tcPr>
            <w:tcW w:w="2689" w:type="dxa"/>
          </w:tcPr>
          <w:p w14:paraId="1AED080C" w14:textId="77777777" w:rsidR="00914BAD" w:rsidRDefault="00914BAD" w:rsidP="00914BAD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rFonts w:eastAsia="Calibri"/>
                <w:sz w:val="20"/>
              </w:rPr>
              <w:t>Mediendidaktik</w:t>
            </w:r>
          </w:p>
        </w:tc>
        <w:tc>
          <w:tcPr>
            <w:tcW w:w="992" w:type="dxa"/>
          </w:tcPr>
          <w:p w14:paraId="1AED080D" w14:textId="77777777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918" w:type="dxa"/>
          </w:tcPr>
          <w:p w14:paraId="1AED080E" w14:textId="77777777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3 und 4</w:t>
            </w:r>
          </w:p>
        </w:tc>
        <w:tc>
          <w:tcPr>
            <w:tcW w:w="2767" w:type="dxa"/>
          </w:tcPr>
          <w:p w14:paraId="1AED080F" w14:textId="02A5B282" w:rsidR="00914BAD" w:rsidRPr="00914BAD" w:rsidRDefault="003250D4" w:rsidP="00914BAD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  <w:lang w:val="ru-RU"/>
              </w:rPr>
              <w:t>Медиадидактика</w:t>
            </w:r>
            <w:proofErr w:type="spellEnd"/>
          </w:p>
        </w:tc>
        <w:tc>
          <w:tcPr>
            <w:tcW w:w="854" w:type="dxa"/>
          </w:tcPr>
          <w:p w14:paraId="1AED0810" w14:textId="77777777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842" w:type="dxa"/>
          </w:tcPr>
          <w:p w14:paraId="1AED0811" w14:textId="5611A16F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 xml:space="preserve">3 </w:t>
            </w:r>
            <w:r>
              <w:rPr>
                <w:rFonts w:eastAsia="Calibri"/>
                <w:sz w:val="20"/>
                <w:lang w:val="ru-RU"/>
              </w:rPr>
              <w:t>и</w:t>
            </w:r>
            <w:r>
              <w:rPr>
                <w:rFonts w:eastAsia="Calibri"/>
                <w:sz w:val="20"/>
              </w:rPr>
              <w:t xml:space="preserve"> 4</w:t>
            </w:r>
          </w:p>
        </w:tc>
      </w:tr>
      <w:tr w:rsidR="00914BAD" w14:paraId="1AED0819" w14:textId="77777777" w:rsidTr="00914BAD">
        <w:tc>
          <w:tcPr>
            <w:tcW w:w="2689" w:type="dxa"/>
          </w:tcPr>
          <w:p w14:paraId="1AED0813" w14:textId="77777777" w:rsidR="00914BAD" w:rsidRDefault="00914BAD" w:rsidP="00914BAD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rFonts w:eastAsia="Calibri"/>
                <w:sz w:val="20"/>
              </w:rPr>
              <w:t>Arbeiten mit Projekten</w:t>
            </w:r>
          </w:p>
        </w:tc>
        <w:tc>
          <w:tcPr>
            <w:tcW w:w="992" w:type="dxa"/>
          </w:tcPr>
          <w:p w14:paraId="1AED0814" w14:textId="77777777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918" w:type="dxa"/>
          </w:tcPr>
          <w:p w14:paraId="1AED0815" w14:textId="77777777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6</w:t>
            </w:r>
          </w:p>
        </w:tc>
        <w:tc>
          <w:tcPr>
            <w:tcW w:w="2767" w:type="dxa"/>
          </w:tcPr>
          <w:p w14:paraId="1AED0816" w14:textId="3BD9D608" w:rsidR="00914BAD" w:rsidRPr="00914BAD" w:rsidRDefault="003250D4" w:rsidP="00914BAD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  <w:lang w:val="ru-RU"/>
              </w:rPr>
              <w:t>Работа с проектами</w:t>
            </w:r>
          </w:p>
        </w:tc>
        <w:tc>
          <w:tcPr>
            <w:tcW w:w="854" w:type="dxa"/>
          </w:tcPr>
          <w:p w14:paraId="1AED0817" w14:textId="36192D2A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842" w:type="dxa"/>
          </w:tcPr>
          <w:p w14:paraId="1AED0818" w14:textId="7EE673E7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6</w:t>
            </w:r>
          </w:p>
        </w:tc>
      </w:tr>
      <w:tr w:rsidR="00914BAD" w14:paraId="1AED0820" w14:textId="77777777" w:rsidTr="00914BAD">
        <w:tc>
          <w:tcPr>
            <w:tcW w:w="2689" w:type="dxa"/>
          </w:tcPr>
          <w:p w14:paraId="1AED081A" w14:textId="77777777" w:rsidR="00914BAD" w:rsidRDefault="00914BAD" w:rsidP="00914BAD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rFonts w:eastAsia="Calibri"/>
                <w:sz w:val="20"/>
              </w:rPr>
              <w:t>Projektumsetzung</w:t>
            </w:r>
          </w:p>
        </w:tc>
        <w:tc>
          <w:tcPr>
            <w:tcW w:w="992" w:type="dxa"/>
          </w:tcPr>
          <w:p w14:paraId="1AED081B" w14:textId="77777777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11</w:t>
            </w:r>
          </w:p>
        </w:tc>
        <w:tc>
          <w:tcPr>
            <w:tcW w:w="918" w:type="dxa"/>
          </w:tcPr>
          <w:p w14:paraId="1AED081C" w14:textId="77777777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6</w:t>
            </w:r>
          </w:p>
        </w:tc>
        <w:tc>
          <w:tcPr>
            <w:tcW w:w="2767" w:type="dxa"/>
          </w:tcPr>
          <w:p w14:paraId="1AED081D" w14:textId="286B4856" w:rsidR="00914BAD" w:rsidRPr="00914BAD" w:rsidRDefault="003250D4" w:rsidP="00914BAD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  <w:lang w:val="ru-RU"/>
              </w:rPr>
              <w:t>Реализация проекта</w:t>
            </w:r>
          </w:p>
        </w:tc>
        <w:tc>
          <w:tcPr>
            <w:tcW w:w="854" w:type="dxa"/>
          </w:tcPr>
          <w:p w14:paraId="1AED081E" w14:textId="69F96857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11</w:t>
            </w:r>
          </w:p>
        </w:tc>
        <w:tc>
          <w:tcPr>
            <w:tcW w:w="842" w:type="dxa"/>
          </w:tcPr>
          <w:p w14:paraId="1AED081F" w14:textId="2024C286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6</w:t>
            </w:r>
          </w:p>
        </w:tc>
      </w:tr>
      <w:tr w:rsidR="00914BAD" w14:paraId="1AED0827" w14:textId="77777777" w:rsidTr="00914BAD">
        <w:tc>
          <w:tcPr>
            <w:tcW w:w="2689" w:type="dxa"/>
          </w:tcPr>
          <w:p w14:paraId="1AED0821" w14:textId="77777777" w:rsidR="00914BAD" w:rsidRDefault="00914BAD" w:rsidP="00914BAD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rFonts w:eastAsia="Calibri"/>
                <w:sz w:val="20"/>
              </w:rPr>
              <w:t>Ergänzendes Modul Lebensmitteltechnologie I</w:t>
            </w:r>
          </w:p>
        </w:tc>
        <w:tc>
          <w:tcPr>
            <w:tcW w:w="992" w:type="dxa"/>
          </w:tcPr>
          <w:p w14:paraId="1AED0822" w14:textId="77777777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918" w:type="dxa"/>
          </w:tcPr>
          <w:p w14:paraId="1AED0823" w14:textId="77777777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2767" w:type="dxa"/>
          </w:tcPr>
          <w:p w14:paraId="1AED0824" w14:textId="7F2EE087" w:rsidR="00914BAD" w:rsidRPr="00914BAD" w:rsidRDefault="00FF5D79" w:rsidP="00914BAD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Дополнительный модуль ТППП </w:t>
            </w:r>
            <w:r>
              <w:rPr>
                <w:sz w:val="20"/>
                <w:lang w:val="en-US"/>
              </w:rPr>
              <w:t>I</w:t>
            </w:r>
          </w:p>
        </w:tc>
        <w:tc>
          <w:tcPr>
            <w:tcW w:w="854" w:type="dxa"/>
          </w:tcPr>
          <w:p w14:paraId="1AED0825" w14:textId="75F7B9B4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842" w:type="dxa"/>
          </w:tcPr>
          <w:p w14:paraId="1AED0826" w14:textId="3B9C2348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</w:tr>
      <w:tr w:rsidR="00914BAD" w14:paraId="1AED082E" w14:textId="77777777" w:rsidTr="00914BAD">
        <w:tc>
          <w:tcPr>
            <w:tcW w:w="2689" w:type="dxa"/>
          </w:tcPr>
          <w:p w14:paraId="1AED0828" w14:textId="77777777" w:rsidR="00914BAD" w:rsidRDefault="00914BAD" w:rsidP="00914BAD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rFonts w:eastAsia="Calibri"/>
                <w:sz w:val="20"/>
              </w:rPr>
              <w:t>Ergänzendes Modul Lebensmitteltechnologie II</w:t>
            </w:r>
          </w:p>
        </w:tc>
        <w:tc>
          <w:tcPr>
            <w:tcW w:w="992" w:type="dxa"/>
          </w:tcPr>
          <w:p w14:paraId="1AED0829" w14:textId="77777777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918" w:type="dxa"/>
          </w:tcPr>
          <w:p w14:paraId="1AED082A" w14:textId="77777777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2767" w:type="dxa"/>
          </w:tcPr>
          <w:p w14:paraId="1AED082B" w14:textId="61D81878" w:rsidR="00914BAD" w:rsidRPr="00914BAD" w:rsidRDefault="00FF5D79" w:rsidP="00914BAD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Дополнительный модуль ТППП </w:t>
            </w:r>
            <w:r>
              <w:rPr>
                <w:sz w:val="20"/>
                <w:lang w:val="en-US"/>
              </w:rPr>
              <w:t>II</w:t>
            </w:r>
          </w:p>
        </w:tc>
        <w:tc>
          <w:tcPr>
            <w:tcW w:w="854" w:type="dxa"/>
          </w:tcPr>
          <w:p w14:paraId="1AED082C" w14:textId="7002426B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842" w:type="dxa"/>
          </w:tcPr>
          <w:p w14:paraId="1AED082D" w14:textId="21BAE4BB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</w:tr>
      <w:tr w:rsidR="00914BAD" w14:paraId="1AED0835" w14:textId="77777777" w:rsidTr="00914BAD">
        <w:tc>
          <w:tcPr>
            <w:tcW w:w="2689" w:type="dxa"/>
          </w:tcPr>
          <w:p w14:paraId="1AED082F" w14:textId="77777777" w:rsidR="00914BAD" w:rsidRDefault="00914BAD" w:rsidP="00914BAD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rFonts w:eastAsia="Calibri"/>
                <w:sz w:val="20"/>
              </w:rPr>
              <w:t>Wissenschaftliches Arbeiten</w:t>
            </w:r>
          </w:p>
        </w:tc>
        <w:tc>
          <w:tcPr>
            <w:tcW w:w="992" w:type="dxa"/>
          </w:tcPr>
          <w:p w14:paraId="1AED0830" w14:textId="77777777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918" w:type="dxa"/>
          </w:tcPr>
          <w:p w14:paraId="1AED0831" w14:textId="77777777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11 und 12</w:t>
            </w:r>
          </w:p>
        </w:tc>
        <w:tc>
          <w:tcPr>
            <w:tcW w:w="2767" w:type="dxa"/>
          </w:tcPr>
          <w:p w14:paraId="1AED0832" w14:textId="5E1FDE52" w:rsidR="00914BAD" w:rsidRPr="00914BAD" w:rsidRDefault="00FF5D79" w:rsidP="00914BAD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  <w:lang w:val="ru-RU"/>
              </w:rPr>
              <w:t>Научная работа</w:t>
            </w:r>
          </w:p>
        </w:tc>
        <w:tc>
          <w:tcPr>
            <w:tcW w:w="854" w:type="dxa"/>
          </w:tcPr>
          <w:p w14:paraId="1AED0833" w14:textId="19E5961B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842" w:type="dxa"/>
          </w:tcPr>
          <w:p w14:paraId="1AED0834" w14:textId="0FBCA5B4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 xml:space="preserve">11 </w:t>
            </w:r>
            <w:r>
              <w:rPr>
                <w:rFonts w:eastAsia="Calibri"/>
                <w:sz w:val="20"/>
                <w:lang w:val="ru-RU"/>
              </w:rPr>
              <w:t>и</w:t>
            </w:r>
            <w:r>
              <w:rPr>
                <w:rFonts w:eastAsia="Calibri"/>
                <w:sz w:val="20"/>
              </w:rPr>
              <w:t xml:space="preserve"> 12</w:t>
            </w:r>
          </w:p>
        </w:tc>
      </w:tr>
      <w:tr w:rsidR="00914BAD" w14:paraId="1AED083C" w14:textId="77777777" w:rsidTr="00914BAD">
        <w:tc>
          <w:tcPr>
            <w:tcW w:w="2689" w:type="dxa"/>
          </w:tcPr>
          <w:p w14:paraId="1AED0836" w14:textId="77777777" w:rsidR="00914BAD" w:rsidRDefault="00914BAD" w:rsidP="00914BAD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rFonts w:eastAsia="Calibri"/>
                <w:sz w:val="20"/>
              </w:rPr>
              <w:t>Länderspezifisches Modul</w:t>
            </w:r>
          </w:p>
        </w:tc>
        <w:tc>
          <w:tcPr>
            <w:tcW w:w="992" w:type="dxa"/>
          </w:tcPr>
          <w:p w14:paraId="1AED0837" w14:textId="77777777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918" w:type="dxa"/>
          </w:tcPr>
          <w:p w14:paraId="1AED0838" w14:textId="77777777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2767" w:type="dxa"/>
          </w:tcPr>
          <w:p w14:paraId="1AED0839" w14:textId="47701621" w:rsidR="00914BAD" w:rsidRPr="00FF5D79" w:rsidRDefault="00FF5D79" w:rsidP="00914BAD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Модуль с учетом национальной специфики</w:t>
            </w:r>
          </w:p>
        </w:tc>
        <w:tc>
          <w:tcPr>
            <w:tcW w:w="854" w:type="dxa"/>
          </w:tcPr>
          <w:p w14:paraId="1AED083A" w14:textId="2AB614A2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842" w:type="dxa"/>
          </w:tcPr>
          <w:p w14:paraId="1AED083B" w14:textId="26425E2C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</w:tr>
      <w:tr w:rsidR="00914BAD" w14:paraId="1AED0843" w14:textId="77777777" w:rsidTr="00914BAD">
        <w:tc>
          <w:tcPr>
            <w:tcW w:w="2689" w:type="dxa"/>
          </w:tcPr>
          <w:p w14:paraId="1AED083D" w14:textId="77777777" w:rsidR="00914BAD" w:rsidRDefault="00914BAD" w:rsidP="00914BAD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rFonts w:eastAsia="Calibri"/>
                <w:sz w:val="20"/>
              </w:rPr>
              <w:t>Fachspezifische Unterrichtsmethoden</w:t>
            </w:r>
          </w:p>
        </w:tc>
        <w:tc>
          <w:tcPr>
            <w:tcW w:w="992" w:type="dxa"/>
          </w:tcPr>
          <w:p w14:paraId="1AED083E" w14:textId="77777777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918" w:type="dxa"/>
          </w:tcPr>
          <w:p w14:paraId="1AED083F" w14:textId="77777777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3; 4; 7; 8;</w:t>
            </w:r>
          </w:p>
        </w:tc>
        <w:tc>
          <w:tcPr>
            <w:tcW w:w="2767" w:type="dxa"/>
          </w:tcPr>
          <w:p w14:paraId="1AED0840" w14:textId="4BC0DF78" w:rsidR="00914BAD" w:rsidRPr="00FF5D79" w:rsidRDefault="00FF5D79" w:rsidP="00914BAD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Методы преподавания с учетом специфики предмета</w:t>
            </w:r>
          </w:p>
        </w:tc>
        <w:tc>
          <w:tcPr>
            <w:tcW w:w="854" w:type="dxa"/>
          </w:tcPr>
          <w:p w14:paraId="1AED0841" w14:textId="5B239739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842" w:type="dxa"/>
          </w:tcPr>
          <w:p w14:paraId="1AED0842" w14:textId="7F6D4C5B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3; 4; 7; 8;</w:t>
            </w:r>
          </w:p>
        </w:tc>
      </w:tr>
      <w:tr w:rsidR="00914BAD" w14:paraId="1AED084A" w14:textId="77777777" w:rsidTr="00914BAD">
        <w:tc>
          <w:tcPr>
            <w:tcW w:w="2689" w:type="dxa"/>
          </w:tcPr>
          <w:p w14:paraId="1AED0844" w14:textId="77777777" w:rsidR="00914BAD" w:rsidRDefault="00914BAD" w:rsidP="00914BAD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rFonts w:eastAsia="Calibri"/>
                <w:sz w:val="20"/>
              </w:rPr>
              <w:t xml:space="preserve">Pädagogisches </w:t>
            </w:r>
            <w:r>
              <w:rPr>
                <w:rFonts w:eastAsia="Calibri"/>
                <w:sz w:val="20"/>
              </w:rPr>
              <w:br/>
              <w:t>Praktikum II</w:t>
            </w:r>
          </w:p>
        </w:tc>
        <w:tc>
          <w:tcPr>
            <w:tcW w:w="992" w:type="dxa"/>
          </w:tcPr>
          <w:p w14:paraId="1AED0845" w14:textId="77777777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17</w:t>
            </w:r>
          </w:p>
        </w:tc>
        <w:tc>
          <w:tcPr>
            <w:tcW w:w="918" w:type="dxa"/>
          </w:tcPr>
          <w:p w14:paraId="1AED0846" w14:textId="77777777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3 und 7</w:t>
            </w:r>
          </w:p>
        </w:tc>
        <w:tc>
          <w:tcPr>
            <w:tcW w:w="2767" w:type="dxa"/>
          </w:tcPr>
          <w:p w14:paraId="1AED0847" w14:textId="4982C0D9" w:rsidR="00914BAD" w:rsidRPr="00914BAD" w:rsidRDefault="00FF5D79" w:rsidP="00914BAD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Педагогическая практика </w:t>
            </w:r>
            <w:r>
              <w:rPr>
                <w:sz w:val="20"/>
                <w:lang w:val="en-US"/>
              </w:rPr>
              <w:t>II</w:t>
            </w:r>
          </w:p>
        </w:tc>
        <w:tc>
          <w:tcPr>
            <w:tcW w:w="854" w:type="dxa"/>
          </w:tcPr>
          <w:p w14:paraId="1AED0848" w14:textId="1F17396B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17</w:t>
            </w:r>
          </w:p>
        </w:tc>
        <w:tc>
          <w:tcPr>
            <w:tcW w:w="842" w:type="dxa"/>
          </w:tcPr>
          <w:p w14:paraId="1AED0849" w14:textId="3C8B978E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 xml:space="preserve">3 </w:t>
            </w:r>
            <w:r>
              <w:rPr>
                <w:rFonts w:eastAsia="Calibri"/>
                <w:sz w:val="20"/>
                <w:lang w:val="ru-RU"/>
              </w:rPr>
              <w:t xml:space="preserve">и </w:t>
            </w:r>
            <w:r>
              <w:rPr>
                <w:rFonts w:eastAsia="Calibri"/>
                <w:sz w:val="20"/>
              </w:rPr>
              <w:t>7</w:t>
            </w:r>
          </w:p>
        </w:tc>
      </w:tr>
      <w:tr w:rsidR="00914BAD" w14:paraId="1AED0851" w14:textId="77777777" w:rsidTr="00914BAD">
        <w:tc>
          <w:tcPr>
            <w:tcW w:w="2689" w:type="dxa"/>
          </w:tcPr>
          <w:p w14:paraId="1AED084B" w14:textId="1D35D389" w:rsidR="00914BAD" w:rsidRDefault="00914BAD" w:rsidP="00914BAD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rFonts w:eastAsia="Calibri"/>
                <w:sz w:val="20"/>
              </w:rPr>
              <w:t>Pädagogisch-wissenschaftliches Praktikum</w:t>
            </w:r>
          </w:p>
        </w:tc>
        <w:tc>
          <w:tcPr>
            <w:tcW w:w="992" w:type="dxa"/>
          </w:tcPr>
          <w:p w14:paraId="1AED084C" w14:textId="77777777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918" w:type="dxa"/>
          </w:tcPr>
          <w:p w14:paraId="1AED084D" w14:textId="77777777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3; 7; 15; 17;</w:t>
            </w:r>
          </w:p>
        </w:tc>
        <w:tc>
          <w:tcPr>
            <w:tcW w:w="2767" w:type="dxa"/>
          </w:tcPr>
          <w:p w14:paraId="1AED084E" w14:textId="79C56A87" w:rsidR="00914BAD" w:rsidRPr="00914BAD" w:rsidRDefault="00D32544" w:rsidP="00914BAD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  <w:lang w:val="ru-RU"/>
              </w:rPr>
              <w:t>Научно-педагогическая практика</w:t>
            </w:r>
          </w:p>
        </w:tc>
        <w:tc>
          <w:tcPr>
            <w:tcW w:w="854" w:type="dxa"/>
          </w:tcPr>
          <w:p w14:paraId="1AED084F" w14:textId="51554BE1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842" w:type="dxa"/>
          </w:tcPr>
          <w:p w14:paraId="1AED0850" w14:textId="504CC9FC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3; 7; 15; 17;</w:t>
            </w:r>
          </w:p>
        </w:tc>
      </w:tr>
      <w:tr w:rsidR="00914BAD" w14:paraId="1AED0858" w14:textId="77777777" w:rsidTr="00914BAD">
        <w:tc>
          <w:tcPr>
            <w:tcW w:w="2689" w:type="dxa"/>
          </w:tcPr>
          <w:p w14:paraId="1AED0852" w14:textId="77777777" w:rsidR="00914BAD" w:rsidRDefault="00914BAD" w:rsidP="00914BAD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rFonts w:eastAsia="Calibri"/>
                <w:sz w:val="20"/>
              </w:rPr>
              <w:lastRenderedPageBreak/>
              <w:t>Masterarbeit</w:t>
            </w:r>
          </w:p>
        </w:tc>
        <w:tc>
          <w:tcPr>
            <w:tcW w:w="992" w:type="dxa"/>
          </w:tcPr>
          <w:p w14:paraId="1AED0853" w14:textId="77777777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918" w:type="dxa"/>
          </w:tcPr>
          <w:p w14:paraId="1AED0854" w14:textId="77777777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1-12; 15; 18; 19</w:t>
            </w:r>
          </w:p>
        </w:tc>
        <w:tc>
          <w:tcPr>
            <w:tcW w:w="2767" w:type="dxa"/>
          </w:tcPr>
          <w:p w14:paraId="1AED0855" w14:textId="5E049142" w:rsidR="00914BAD" w:rsidRPr="00914BAD" w:rsidRDefault="00D32544" w:rsidP="00914BAD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  <w:lang w:val="ru-RU"/>
              </w:rPr>
              <w:t>Магистерская диссертация</w:t>
            </w:r>
          </w:p>
        </w:tc>
        <w:tc>
          <w:tcPr>
            <w:tcW w:w="854" w:type="dxa"/>
          </w:tcPr>
          <w:p w14:paraId="1AED0856" w14:textId="3BD70A01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842" w:type="dxa"/>
          </w:tcPr>
          <w:p w14:paraId="1AED0857" w14:textId="32592EB3" w:rsidR="00914BAD" w:rsidRDefault="00914BAD" w:rsidP="00914BAD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1-12; 15; 18; 19</w:t>
            </w:r>
          </w:p>
        </w:tc>
      </w:tr>
    </w:tbl>
    <w:p w14:paraId="1AED0859" w14:textId="70456D83" w:rsidR="009E2744" w:rsidRDefault="00D32544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AED0860" wp14:editId="716FE466">
                <wp:simplePos x="0" y="0"/>
                <wp:positionH relativeFrom="margin">
                  <wp:posOffset>2540</wp:posOffset>
                </wp:positionH>
                <wp:positionV relativeFrom="paragraph">
                  <wp:posOffset>-7620</wp:posOffset>
                </wp:positionV>
                <wp:extent cx="5739765" cy="13335"/>
                <wp:effectExtent l="0" t="0" r="32385" b="24765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9765" cy="1333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B9BD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6BE8FC" id="Gerader Verbinder 4" o:spid="_x0000_s1026" style="position:absolute;z-index:25166028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" from=".2pt,-.6pt" to="452.1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" strokecolor="#5b9bd5" strokeweight="1.5pt">
                <v:stroke joinstyle="miter"/>
                <w10:wrap anchorx="margin"/>
              </v:line>
            </w:pict>
          </mc:Fallback>
        </mc:AlternateContent>
      </w:r>
    </w:p>
    <w:sectPr w:rsidR="009E2744">
      <w:headerReference w:type="default" r:id="rId7"/>
      <w:pgSz w:w="11906" w:h="16838"/>
      <w:pgMar w:top="963" w:right="1417" w:bottom="850" w:left="1417" w:header="85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E1BA9" w14:textId="77777777" w:rsidR="00FA7106" w:rsidRDefault="00FA7106">
      <w:pPr>
        <w:spacing w:after="0" w:line="240" w:lineRule="auto"/>
      </w:pPr>
      <w:r>
        <w:separator/>
      </w:r>
    </w:p>
  </w:endnote>
  <w:endnote w:type="continuationSeparator" w:id="0">
    <w:p w14:paraId="465998AE" w14:textId="77777777" w:rsidR="00FA7106" w:rsidRDefault="00FA7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3E132" w14:textId="77777777" w:rsidR="00FA7106" w:rsidRDefault="00FA7106">
      <w:pPr>
        <w:spacing w:after="0" w:line="240" w:lineRule="auto"/>
      </w:pPr>
      <w:r>
        <w:separator/>
      </w:r>
    </w:p>
  </w:footnote>
  <w:footnote w:type="continuationSeparator" w:id="0">
    <w:p w14:paraId="7DA823E5" w14:textId="77777777" w:rsidR="00FA7106" w:rsidRDefault="00FA7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D0862" w14:textId="77777777" w:rsidR="009E2744" w:rsidRDefault="009E27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126A8"/>
    <w:multiLevelType w:val="hybridMultilevel"/>
    <w:tmpl w:val="48D218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B7C12"/>
    <w:multiLevelType w:val="multilevel"/>
    <w:tmpl w:val="0876D2E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146220F9"/>
    <w:multiLevelType w:val="multilevel"/>
    <w:tmpl w:val="54EC68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744"/>
    <w:rsid w:val="001B61CE"/>
    <w:rsid w:val="003250D4"/>
    <w:rsid w:val="0038624C"/>
    <w:rsid w:val="00396A80"/>
    <w:rsid w:val="00473AF0"/>
    <w:rsid w:val="008E2AD6"/>
    <w:rsid w:val="00914BAD"/>
    <w:rsid w:val="00915B9E"/>
    <w:rsid w:val="009E2744"/>
    <w:rsid w:val="00D32544"/>
    <w:rsid w:val="00D87297"/>
    <w:rsid w:val="00FA7106"/>
    <w:rsid w:val="00FF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D07A9"/>
  <w15:docId w15:val="{1E09FE73-2C22-4FB0-B997-25B0F95B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 w:val="0"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F04ADB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536"/>
        <w:tab w:val="right" w:pos="9072"/>
      </w:tabs>
    </w:pPr>
  </w:style>
  <w:style w:type="paragraph" w:styleId="Header">
    <w:name w:val="header"/>
    <w:basedOn w:val="HeaderandFooter"/>
  </w:style>
  <w:style w:type="table" w:styleId="TableGrid">
    <w:name w:val="Table Grid"/>
    <w:basedOn w:val="TableNormal"/>
    <w:uiPriority w:val="39"/>
    <w:rsid w:val="00066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</dc:creator>
  <dc:description/>
  <cp:lastModifiedBy>Maria Kalina</cp:lastModifiedBy>
  <cp:revision>20</cp:revision>
  <cp:lastPrinted>2021-04-17T15:52:00Z</cp:lastPrinted>
  <dcterms:created xsi:type="dcterms:W3CDTF">2021-04-15T12:56:00Z</dcterms:created>
  <dcterms:modified xsi:type="dcterms:W3CDTF">2021-04-21T04:48:00Z</dcterms:modified>
  <dc:language>de-DE</dc:language>
</cp:coreProperties>
</file>