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19" w:rsidRPr="0036464F" w:rsidRDefault="005A6C19" w:rsidP="005A6C19">
      <w:pPr>
        <w:pStyle w:val="22"/>
        <w:shd w:val="clear" w:color="auto" w:fill="auto"/>
        <w:spacing w:line="240" w:lineRule="auto"/>
        <w:ind w:firstLine="397"/>
        <w:rPr>
          <w:spacing w:val="0"/>
          <w:sz w:val="26"/>
          <w:szCs w:val="26"/>
        </w:rPr>
      </w:pPr>
      <w:r w:rsidRPr="0036464F">
        <w:rPr>
          <w:spacing w:val="0"/>
          <w:sz w:val="26"/>
          <w:szCs w:val="26"/>
        </w:rPr>
        <w:t>СПРАВКА</w:t>
      </w:r>
    </w:p>
    <w:p w:rsidR="005A6C19" w:rsidRPr="0036464F" w:rsidRDefault="005A6C19" w:rsidP="005A6C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</w:rPr>
        <w:t xml:space="preserve">о внутреннем аудите системы обеспечения качества </w:t>
      </w:r>
    </w:p>
    <w:p w:rsidR="005A6C19" w:rsidRPr="0036464F" w:rsidRDefault="005A6C19" w:rsidP="005A6C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</w:rPr>
        <w:t xml:space="preserve">образования кафедр КГТУ имени И. </w:t>
      </w:r>
      <w:proofErr w:type="spellStart"/>
      <w:r w:rsidRPr="0036464F">
        <w:rPr>
          <w:rFonts w:ascii="Times New Roman" w:hAnsi="Times New Roman" w:cs="Times New Roman"/>
          <w:b/>
          <w:sz w:val="26"/>
          <w:szCs w:val="26"/>
        </w:rPr>
        <w:t>Раззакова</w:t>
      </w:r>
      <w:proofErr w:type="spellEnd"/>
      <w:r w:rsidRPr="0036464F">
        <w:rPr>
          <w:rFonts w:ascii="Times New Roman" w:hAnsi="Times New Roman" w:cs="Times New Roman"/>
          <w:b/>
          <w:sz w:val="26"/>
          <w:szCs w:val="26"/>
        </w:rPr>
        <w:t xml:space="preserve"> за 2021-2022 уч.</w:t>
      </w:r>
      <w:r w:rsidR="00E1000A" w:rsidRPr="00E100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5A6C19" w:rsidRPr="0036464F" w:rsidRDefault="005A6C19" w:rsidP="005A6C19">
      <w:pPr>
        <w:pStyle w:val="22"/>
        <w:shd w:val="clear" w:color="auto" w:fill="auto"/>
        <w:spacing w:line="240" w:lineRule="auto"/>
        <w:ind w:firstLine="397"/>
        <w:rPr>
          <w:b w:val="0"/>
          <w:spacing w:val="0"/>
          <w:sz w:val="26"/>
          <w:szCs w:val="26"/>
        </w:rPr>
      </w:pPr>
    </w:p>
    <w:p w:rsidR="005A6C19" w:rsidRPr="0036464F" w:rsidRDefault="005A6C19" w:rsidP="00F87225">
      <w:pPr>
        <w:pStyle w:val="22"/>
        <w:shd w:val="clear" w:color="auto" w:fill="auto"/>
        <w:tabs>
          <w:tab w:val="left" w:pos="567"/>
          <w:tab w:val="left" w:pos="2124"/>
        </w:tabs>
        <w:spacing w:line="240" w:lineRule="auto"/>
        <w:ind w:firstLine="397"/>
        <w:jc w:val="both"/>
        <w:rPr>
          <w:b w:val="0"/>
          <w:spacing w:val="0"/>
          <w:sz w:val="26"/>
          <w:szCs w:val="26"/>
          <w:lang w:val="ky-KG"/>
        </w:rPr>
      </w:pPr>
      <w:r w:rsidRPr="0036464F">
        <w:rPr>
          <w:b w:val="0"/>
          <w:spacing w:val="0"/>
          <w:sz w:val="26"/>
          <w:szCs w:val="26"/>
        </w:rPr>
        <w:t xml:space="preserve">          В соответствии с приказом ректора КГТУ № 1/67, от 18.04.2022 г. согласно </w:t>
      </w:r>
    </w:p>
    <w:p w:rsidR="005A6C19" w:rsidRPr="0036464F" w:rsidRDefault="005A6C19" w:rsidP="00633005">
      <w:pPr>
        <w:pStyle w:val="22"/>
        <w:shd w:val="clear" w:color="auto" w:fill="auto"/>
        <w:tabs>
          <w:tab w:val="left" w:pos="567"/>
        </w:tabs>
        <w:spacing w:line="240" w:lineRule="auto"/>
        <w:jc w:val="both"/>
        <w:rPr>
          <w:b w:val="0"/>
          <w:spacing w:val="0"/>
          <w:sz w:val="26"/>
          <w:szCs w:val="26"/>
        </w:rPr>
      </w:pPr>
      <w:r w:rsidRPr="0036464F">
        <w:rPr>
          <w:b w:val="0"/>
          <w:spacing w:val="0"/>
          <w:sz w:val="26"/>
          <w:szCs w:val="26"/>
          <w:lang w:val="ky-KG"/>
        </w:rPr>
        <w:t>“П</w:t>
      </w:r>
      <w:proofErr w:type="spellStart"/>
      <w:r w:rsidRPr="0036464F">
        <w:rPr>
          <w:b w:val="0"/>
          <w:spacing w:val="0"/>
          <w:sz w:val="26"/>
          <w:szCs w:val="26"/>
        </w:rPr>
        <w:t>оложения</w:t>
      </w:r>
      <w:proofErr w:type="spellEnd"/>
      <w:r w:rsidRPr="0036464F">
        <w:rPr>
          <w:b w:val="0"/>
          <w:spacing w:val="0"/>
          <w:sz w:val="26"/>
          <w:szCs w:val="26"/>
          <w:lang w:val="ky-KG"/>
        </w:rPr>
        <w:t xml:space="preserve"> об аудите системы обеспечения качества образования КГТУ</w:t>
      </w:r>
      <w:r w:rsidR="00FE14E3" w:rsidRPr="0036464F">
        <w:rPr>
          <w:b w:val="0"/>
          <w:spacing w:val="0"/>
          <w:sz w:val="26"/>
          <w:szCs w:val="26"/>
          <w:lang w:val="ky-KG"/>
        </w:rPr>
        <w:t>”</w:t>
      </w:r>
      <w:r w:rsidRPr="0036464F">
        <w:rPr>
          <w:b w:val="0"/>
          <w:spacing w:val="0"/>
          <w:sz w:val="26"/>
          <w:szCs w:val="26"/>
        </w:rPr>
        <w:t xml:space="preserve"> была создана комиссия для рассмотрения</w:t>
      </w:r>
      <w:r w:rsidRPr="0036464F">
        <w:rPr>
          <w:b w:val="0"/>
          <w:spacing w:val="0"/>
          <w:sz w:val="26"/>
          <w:szCs w:val="26"/>
          <w:lang w:val="ky-KG"/>
        </w:rPr>
        <w:t xml:space="preserve"> программных процессов, обеспечивающихся кафедрами и филиалами университета.</w:t>
      </w:r>
      <w:r w:rsidRPr="0036464F">
        <w:rPr>
          <w:b w:val="0"/>
          <w:spacing w:val="0"/>
          <w:sz w:val="26"/>
          <w:szCs w:val="26"/>
        </w:rPr>
        <w:t xml:space="preserve">    </w:t>
      </w:r>
    </w:p>
    <w:p w:rsidR="005A6C19" w:rsidRPr="0036464F" w:rsidRDefault="005A6C19" w:rsidP="005A6C19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spacing w:val="0"/>
          <w:sz w:val="26"/>
          <w:szCs w:val="26"/>
        </w:rPr>
      </w:pPr>
      <w:r w:rsidRPr="0036464F">
        <w:rPr>
          <w:b w:val="0"/>
          <w:spacing w:val="0"/>
          <w:sz w:val="26"/>
          <w:szCs w:val="26"/>
        </w:rPr>
        <w:t xml:space="preserve">Комиссия в составе: председателя </w:t>
      </w:r>
      <w:proofErr w:type="spellStart"/>
      <w:r w:rsidRPr="0036464F">
        <w:rPr>
          <w:b w:val="0"/>
          <w:spacing w:val="0"/>
          <w:sz w:val="26"/>
          <w:szCs w:val="26"/>
        </w:rPr>
        <w:t>Элемановой</w:t>
      </w:r>
      <w:proofErr w:type="spellEnd"/>
      <w:r w:rsidRPr="0036464F">
        <w:rPr>
          <w:b w:val="0"/>
          <w:spacing w:val="0"/>
          <w:sz w:val="26"/>
          <w:szCs w:val="26"/>
        </w:rPr>
        <w:t xml:space="preserve"> Р.Ш. – </w:t>
      </w:r>
      <w:r w:rsidR="00F87225">
        <w:rPr>
          <w:b w:val="0"/>
          <w:spacing w:val="0"/>
          <w:sz w:val="26"/>
          <w:szCs w:val="26"/>
        </w:rPr>
        <w:t>п</w:t>
      </w:r>
      <w:r w:rsidRPr="0036464F">
        <w:rPr>
          <w:b w:val="0"/>
          <w:spacing w:val="0"/>
          <w:sz w:val="26"/>
          <w:szCs w:val="26"/>
        </w:rPr>
        <w:t xml:space="preserve">роректора по </w:t>
      </w:r>
      <w:r w:rsidR="00F87225">
        <w:rPr>
          <w:b w:val="0"/>
          <w:spacing w:val="0"/>
          <w:sz w:val="26"/>
          <w:szCs w:val="26"/>
        </w:rPr>
        <w:t>у</w:t>
      </w:r>
      <w:r w:rsidRPr="0036464F">
        <w:rPr>
          <w:b w:val="0"/>
          <w:spacing w:val="0"/>
          <w:sz w:val="26"/>
          <w:szCs w:val="26"/>
        </w:rPr>
        <w:t xml:space="preserve">чебной работе КГТУ им. И. </w:t>
      </w:r>
      <w:proofErr w:type="spellStart"/>
      <w:r w:rsidRPr="0036464F">
        <w:rPr>
          <w:b w:val="0"/>
          <w:spacing w:val="0"/>
          <w:sz w:val="26"/>
          <w:szCs w:val="26"/>
        </w:rPr>
        <w:t>Раззакова</w:t>
      </w:r>
      <w:proofErr w:type="spellEnd"/>
      <w:r w:rsidRPr="0036464F">
        <w:rPr>
          <w:b w:val="0"/>
          <w:spacing w:val="0"/>
          <w:sz w:val="26"/>
          <w:szCs w:val="26"/>
        </w:rPr>
        <w:t xml:space="preserve">; заместителя председателя </w:t>
      </w:r>
      <w:proofErr w:type="spellStart"/>
      <w:r w:rsidRPr="0036464F">
        <w:rPr>
          <w:b w:val="0"/>
          <w:spacing w:val="0"/>
          <w:sz w:val="26"/>
          <w:szCs w:val="26"/>
        </w:rPr>
        <w:t>Эсенкуловой</w:t>
      </w:r>
      <w:proofErr w:type="spellEnd"/>
      <w:r w:rsidRPr="0036464F">
        <w:rPr>
          <w:b w:val="0"/>
          <w:spacing w:val="0"/>
          <w:sz w:val="26"/>
          <w:szCs w:val="26"/>
        </w:rPr>
        <w:t xml:space="preserve"> А.З.- главного специалиста отдела качества образования (ОКО)  и членов комиссии: </w:t>
      </w:r>
      <w:proofErr w:type="spellStart"/>
      <w:proofErr w:type="gramStart"/>
      <w:r w:rsidRPr="0036464F">
        <w:rPr>
          <w:b w:val="0"/>
          <w:spacing w:val="0"/>
          <w:sz w:val="26"/>
          <w:szCs w:val="26"/>
        </w:rPr>
        <w:t>Торобекова</w:t>
      </w:r>
      <w:proofErr w:type="spellEnd"/>
      <w:r w:rsidRPr="0036464F">
        <w:rPr>
          <w:b w:val="0"/>
          <w:spacing w:val="0"/>
          <w:sz w:val="26"/>
          <w:szCs w:val="26"/>
        </w:rPr>
        <w:t xml:space="preserve"> Б.Т. -проректора по НР и ВС; </w:t>
      </w:r>
      <w:proofErr w:type="spellStart"/>
      <w:r w:rsidRPr="0036464F">
        <w:rPr>
          <w:b w:val="0"/>
          <w:spacing w:val="0"/>
          <w:sz w:val="26"/>
          <w:szCs w:val="26"/>
        </w:rPr>
        <w:t>Сыдыкова</w:t>
      </w:r>
      <w:proofErr w:type="spellEnd"/>
      <w:r w:rsidRPr="0036464F">
        <w:rPr>
          <w:b w:val="0"/>
          <w:spacing w:val="0"/>
          <w:sz w:val="26"/>
          <w:szCs w:val="26"/>
        </w:rPr>
        <w:t xml:space="preserve"> Ж.Д.- проректор по развитию и </w:t>
      </w:r>
      <w:proofErr w:type="spellStart"/>
      <w:r w:rsidRPr="0036464F">
        <w:rPr>
          <w:b w:val="0"/>
          <w:spacing w:val="0"/>
          <w:sz w:val="26"/>
          <w:szCs w:val="26"/>
        </w:rPr>
        <w:t>государственногоязыка</w:t>
      </w:r>
      <w:proofErr w:type="spellEnd"/>
      <w:r w:rsidRPr="0036464F">
        <w:rPr>
          <w:b w:val="0"/>
          <w:spacing w:val="0"/>
          <w:sz w:val="26"/>
          <w:szCs w:val="26"/>
        </w:rPr>
        <w:t xml:space="preserve">; </w:t>
      </w:r>
      <w:proofErr w:type="spellStart"/>
      <w:r w:rsidRPr="0036464F">
        <w:rPr>
          <w:b w:val="0"/>
          <w:spacing w:val="0"/>
          <w:sz w:val="26"/>
          <w:szCs w:val="26"/>
        </w:rPr>
        <w:t>Асиева</w:t>
      </w:r>
      <w:proofErr w:type="spellEnd"/>
      <w:r w:rsidRPr="0036464F">
        <w:rPr>
          <w:b w:val="0"/>
          <w:spacing w:val="0"/>
          <w:sz w:val="26"/>
          <w:szCs w:val="26"/>
        </w:rPr>
        <w:t xml:space="preserve">  А.Т. – проректор по Административной и </w:t>
      </w:r>
      <w:proofErr w:type="spellStart"/>
      <w:r w:rsidRPr="0036464F">
        <w:rPr>
          <w:b w:val="0"/>
          <w:spacing w:val="0"/>
          <w:sz w:val="26"/>
          <w:szCs w:val="26"/>
        </w:rPr>
        <w:t>хозятвеных</w:t>
      </w:r>
      <w:proofErr w:type="spellEnd"/>
      <w:r w:rsidRPr="0036464F">
        <w:rPr>
          <w:b w:val="0"/>
          <w:spacing w:val="0"/>
          <w:sz w:val="26"/>
          <w:szCs w:val="26"/>
        </w:rPr>
        <w:t xml:space="preserve"> работ; </w:t>
      </w:r>
      <w:proofErr w:type="spellStart"/>
      <w:r w:rsidRPr="0036464F">
        <w:rPr>
          <w:b w:val="0"/>
          <w:spacing w:val="0"/>
          <w:sz w:val="26"/>
          <w:szCs w:val="26"/>
        </w:rPr>
        <w:t>Дыйканалиева</w:t>
      </w:r>
      <w:proofErr w:type="spellEnd"/>
      <w:r w:rsidRPr="0036464F">
        <w:rPr>
          <w:b w:val="0"/>
          <w:spacing w:val="0"/>
          <w:sz w:val="26"/>
          <w:szCs w:val="26"/>
        </w:rPr>
        <w:t xml:space="preserve"> К.М. – начальника Учебного отдела; Мусаевой А.К.- начальника Отдела кадров; </w:t>
      </w:r>
      <w:proofErr w:type="spellStart"/>
      <w:r w:rsidRPr="0036464F">
        <w:rPr>
          <w:b w:val="0"/>
          <w:spacing w:val="0"/>
          <w:sz w:val="26"/>
          <w:szCs w:val="26"/>
        </w:rPr>
        <w:t>Иманалиевой</w:t>
      </w:r>
      <w:proofErr w:type="spellEnd"/>
      <w:r w:rsidRPr="0036464F">
        <w:rPr>
          <w:b w:val="0"/>
          <w:spacing w:val="0"/>
          <w:sz w:val="26"/>
          <w:szCs w:val="26"/>
        </w:rPr>
        <w:t xml:space="preserve"> Н.С. – заведующей канцелярией; </w:t>
      </w:r>
      <w:r w:rsidRPr="0036464F">
        <w:rPr>
          <w:b w:val="0"/>
          <w:spacing w:val="0"/>
          <w:sz w:val="26"/>
          <w:szCs w:val="26"/>
          <w:lang w:val="ky-KG"/>
        </w:rPr>
        <w:t xml:space="preserve">Мамутовой Н.С.-директора научно технической библиотеки; </w:t>
      </w:r>
      <w:proofErr w:type="spellStart"/>
      <w:r w:rsidRPr="0036464F">
        <w:rPr>
          <w:b w:val="0"/>
          <w:spacing w:val="0"/>
          <w:sz w:val="26"/>
          <w:szCs w:val="26"/>
        </w:rPr>
        <w:t>Сакенова</w:t>
      </w:r>
      <w:proofErr w:type="spellEnd"/>
      <w:r w:rsidRPr="0036464F">
        <w:rPr>
          <w:b w:val="0"/>
          <w:spacing w:val="0"/>
          <w:sz w:val="26"/>
          <w:szCs w:val="26"/>
        </w:rPr>
        <w:t xml:space="preserve"> А.О.- главного инженера;</w:t>
      </w:r>
      <w:proofErr w:type="gramEnd"/>
      <w:r w:rsidRPr="0036464F">
        <w:rPr>
          <w:b w:val="0"/>
          <w:spacing w:val="0"/>
          <w:sz w:val="26"/>
          <w:szCs w:val="26"/>
        </w:rPr>
        <w:t xml:space="preserve"> </w:t>
      </w:r>
      <w:proofErr w:type="spellStart"/>
      <w:r w:rsidRPr="0036464F">
        <w:rPr>
          <w:b w:val="0"/>
          <w:spacing w:val="0"/>
          <w:sz w:val="26"/>
          <w:szCs w:val="26"/>
        </w:rPr>
        <w:t>Асаналиевой</w:t>
      </w:r>
      <w:proofErr w:type="spellEnd"/>
      <w:r w:rsidRPr="0036464F">
        <w:rPr>
          <w:b w:val="0"/>
          <w:spacing w:val="0"/>
          <w:sz w:val="26"/>
          <w:szCs w:val="26"/>
        </w:rPr>
        <w:t xml:space="preserve"> Э.У. – заведующей РИО; </w:t>
      </w:r>
      <w:proofErr w:type="spellStart"/>
      <w:r w:rsidRPr="0036464F">
        <w:rPr>
          <w:b w:val="0"/>
          <w:spacing w:val="0"/>
          <w:sz w:val="26"/>
          <w:szCs w:val="26"/>
        </w:rPr>
        <w:t>Тентиева</w:t>
      </w:r>
      <w:proofErr w:type="spellEnd"/>
      <w:r w:rsidRPr="0036464F">
        <w:rPr>
          <w:b w:val="0"/>
          <w:spacing w:val="0"/>
          <w:sz w:val="26"/>
          <w:szCs w:val="26"/>
        </w:rPr>
        <w:t xml:space="preserve"> Р.Б.-</w:t>
      </w:r>
      <w:r w:rsidR="00F87225">
        <w:rPr>
          <w:b w:val="0"/>
          <w:spacing w:val="0"/>
          <w:sz w:val="26"/>
          <w:szCs w:val="26"/>
        </w:rPr>
        <w:t xml:space="preserve"> </w:t>
      </w:r>
      <w:r w:rsidRPr="0036464F">
        <w:rPr>
          <w:b w:val="0"/>
          <w:spacing w:val="0"/>
          <w:sz w:val="26"/>
          <w:szCs w:val="26"/>
        </w:rPr>
        <w:t>директор</w:t>
      </w:r>
      <w:r w:rsidR="00F87225">
        <w:rPr>
          <w:b w:val="0"/>
          <w:spacing w:val="0"/>
          <w:sz w:val="26"/>
          <w:szCs w:val="26"/>
        </w:rPr>
        <w:t>а</w:t>
      </w:r>
      <w:r w:rsidRPr="0036464F">
        <w:rPr>
          <w:b w:val="0"/>
          <w:spacing w:val="0"/>
          <w:sz w:val="26"/>
          <w:szCs w:val="26"/>
        </w:rPr>
        <w:t xml:space="preserve"> </w:t>
      </w:r>
      <w:r w:rsidRPr="0036464F">
        <w:rPr>
          <w:b w:val="0"/>
          <w:spacing w:val="0"/>
          <w:sz w:val="26"/>
          <w:szCs w:val="26"/>
          <w:lang w:val="en-US"/>
        </w:rPr>
        <w:t>IT</w:t>
      </w:r>
      <w:r w:rsidRPr="0036464F">
        <w:rPr>
          <w:b w:val="0"/>
          <w:spacing w:val="0"/>
          <w:sz w:val="26"/>
          <w:szCs w:val="26"/>
          <w:lang w:val="ky-KG"/>
        </w:rPr>
        <w:t xml:space="preserve"> Департамента; Сарымсакова Б.Э.-</w:t>
      </w:r>
      <w:r w:rsidR="00636810" w:rsidRPr="0036464F">
        <w:rPr>
          <w:b w:val="0"/>
          <w:spacing w:val="0"/>
          <w:sz w:val="26"/>
          <w:szCs w:val="26"/>
          <w:lang w:val="ky-KG"/>
        </w:rPr>
        <w:t xml:space="preserve"> </w:t>
      </w:r>
      <w:proofErr w:type="gramStart"/>
      <w:r w:rsidRPr="0036464F">
        <w:rPr>
          <w:b w:val="0"/>
          <w:spacing w:val="0"/>
          <w:sz w:val="26"/>
          <w:szCs w:val="26"/>
          <w:lang w:val="ky-KG"/>
        </w:rPr>
        <w:t>заведующего отдела</w:t>
      </w:r>
      <w:proofErr w:type="gramEnd"/>
      <w:r w:rsidRPr="0036464F">
        <w:rPr>
          <w:b w:val="0"/>
          <w:spacing w:val="0"/>
          <w:sz w:val="26"/>
          <w:szCs w:val="26"/>
          <w:lang w:val="ky-KG"/>
        </w:rPr>
        <w:t xml:space="preserve"> науки и повешения квалификаци; Алыбаевой Г.Ж.- специалиста учебного отдела;</w:t>
      </w:r>
      <w:r w:rsidR="00E42FD3" w:rsidRPr="0036464F">
        <w:rPr>
          <w:b w:val="0"/>
          <w:spacing w:val="0"/>
          <w:sz w:val="26"/>
          <w:szCs w:val="26"/>
          <w:lang w:val="ky-KG"/>
        </w:rPr>
        <w:t xml:space="preserve"> </w:t>
      </w:r>
      <w:r w:rsidRPr="0036464F">
        <w:rPr>
          <w:b w:val="0"/>
          <w:spacing w:val="0"/>
          <w:sz w:val="26"/>
          <w:szCs w:val="26"/>
          <w:lang w:val="ky-KG"/>
        </w:rPr>
        <w:t>Каримовой М.Т. –руководителя ОПП учебного отдела; Шапошниковой О.Е.- главного специалиста учебного отдела; Абакировой Э.М.-ведущего специалиста учебного отдела;</w:t>
      </w:r>
      <w:r w:rsidRPr="0036464F">
        <w:rPr>
          <w:b w:val="0"/>
          <w:spacing w:val="0"/>
          <w:sz w:val="26"/>
          <w:szCs w:val="26"/>
        </w:rPr>
        <w:t xml:space="preserve"> </w:t>
      </w:r>
      <w:r w:rsidRPr="0036464F">
        <w:rPr>
          <w:b w:val="0"/>
          <w:color w:val="000000" w:themeColor="text1"/>
          <w:spacing w:val="0"/>
          <w:sz w:val="26"/>
          <w:szCs w:val="26"/>
        </w:rPr>
        <w:t xml:space="preserve">рассмотрела </w:t>
      </w:r>
      <w:r w:rsidRPr="0036464F">
        <w:rPr>
          <w:b w:val="0"/>
          <w:color w:val="000000" w:themeColor="text1"/>
          <w:spacing w:val="0"/>
          <w:sz w:val="26"/>
          <w:szCs w:val="26"/>
          <w:lang w:val="ky-KG"/>
        </w:rPr>
        <w:t xml:space="preserve">программные процессы, осуществяюшиеся кафедрами и филиалами </w:t>
      </w:r>
      <w:r w:rsidRPr="0036464F">
        <w:rPr>
          <w:b w:val="0"/>
          <w:spacing w:val="0"/>
          <w:sz w:val="26"/>
          <w:szCs w:val="26"/>
        </w:rPr>
        <w:t xml:space="preserve"> за период 20</w:t>
      </w:r>
      <w:r w:rsidRPr="0036464F">
        <w:rPr>
          <w:b w:val="0"/>
          <w:spacing w:val="0"/>
          <w:sz w:val="26"/>
          <w:szCs w:val="26"/>
          <w:lang w:val="ky-KG"/>
        </w:rPr>
        <w:t>21</w:t>
      </w:r>
      <w:r w:rsidRPr="0036464F">
        <w:rPr>
          <w:b w:val="0"/>
          <w:spacing w:val="0"/>
          <w:sz w:val="26"/>
          <w:szCs w:val="26"/>
        </w:rPr>
        <w:t xml:space="preserve"> - 2022 годы по следующим </w:t>
      </w:r>
      <w:r w:rsidRPr="0036464F">
        <w:rPr>
          <w:b w:val="0"/>
          <w:spacing w:val="0"/>
          <w:sz w:val="26"/>
          <w:szCs w:val="26"/>
          <w:lang w:val="ky-KG"/>
        </w:rPr>
        <w:t xml:space="preserve">8 </w:t>
      </w:r>
      <w:r w:rsidRPr="0036464F">
        <w:rPr>
          <w:b w:val="0"/>
          <w:spacing w:val="0"/>
          <w:sz w:val="26"/>
          <w:szCs w:val="26"/>
        </w:rPr>
        <w:t>направлениям:</w:t>
      </w:r>
    </w:p>
    <w:p w:rsidR="005A6C19" w:rsidRPr="0036464F" w:rsidRDefault="005A6C19" w:rsidP="005A6C19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spacing w:val="0"/>
          <w:sz w:val="26"/>
          <w:szCs w:val="26"/>
        </w:rPr>
      </w:pPr>
      <w:r w:rsidRPr="0036464F">
        <w:rPr>
          <w:b w:val="0"/>
          <w:spacing w:val="0"/>
          <w:sz w:val="26"/>
          <w:szCs w:val="26"/>
        </w:rPr>
        <w:t xml:space="preserve">-   </w:t>
      </w:r>
      <w:r w:rsidRPr="0036464F">
        <w:rPr>
          <w:b w:val="0"/>
          <w:spacing w:val="0"/>
          <w:sz w:val="26"/>
          <w:szCs w:val="26"/>
          <w:lang w:val="ky-KG"/>
        </w:rPr>
        <w:t>Планирование качества</w:t>
      </w:r>
      <w:r w:rsidR="00F87225">
        <w:rPr>
          <w:b w:val="0"/>
          <w:spacing w:val="0"/>
          <w:sz w:val="26"/>
          <w:szCs w:val="26"/>
          <w:lang w:val="ky-KG"/>
        </w:rPr>
        <w:t>;</w:t>
      </w:r>
    </w:p>
    <w:p w:rsidR="005A6C19" w:rsidRPr="0036464F" w:rsidRDefault="005A6C19" w:rsidP="005A6C19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spacing w:val="0"/>
          <w:sz w:val="26"/>
          <w:szCs w:val="26"/>
          <w:lang w:val="ky-KG"/>
        </w:rPr>
      </w:pPr>
      <w:r w:rsidRPr="0036464F">
        <w:rPr>
          <w:b w:val="0"/>
          <w:spacing w:val="0"/>
          <w:sz w:val="26"/>
          <w:szCs w:val="26"/>
        </w:rPr>
        <w:t xml:space="preserve">-   </w:t>
      </w:r>
      <w:r w:rsidRPr="0036464F">
        <w:rPr>
          <w:b w:val="0"/>
          <w:spacing w:val="0"/>
          <w:sz w:val="26"/>
          <w:szCs w:val="26"/>
          <w:lang w:val="ky-KG"/>
        </w:rPr>
        <w:t>Документирование системы управления качеством;</w:t>
      </w:r>
    </w:p>
    <w:p w:rsidR="005A6C19" w:rsidRPr="0036464F" w:rsidRDefault="005A6C19" w:rsidP="005A6C19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spacing w:val="0"/>
          <w:sz w:val="26"/>
          <w:szCs w:val="26"/>
        </w:rPr>
      </w:pPr>
      <w:r w:rsidRPr="0036464F">
        <w:rPr>
          <w:color w:val="000000" w:themeColor="text1"/>
          <w:spacing w:val="0"/>
          <w:sz w:val="26"/>
          <w:szCs w:val="26"/>
        </w:rPr>
        <w:t xml:space="preserve">-   </w:t>
      </w:r>
      <w:r w:rsidRPr="0036464F">
        <w:rPr>
          <w:b w:val="0"/>
          <w:color w:val="000000" w:themeColor="text1"/>
          <w:spacing w:val="0"/>
          <w:sz w:val="26"/>
          <w:szCs w:val="26"/>
          <w:lang w:val="ky-KG"/>
        </w:rPr>
        <w:t>Маркетинговые исследования</w:t>
      </w:r>
      <w:r w:rsidRPr="0036464F">
        <w:rPr>
          <w:b w:val="0"/>
          <w:color w:val="000000" w:themeColor="text1"/>
          <w:spacing w:val="0"/>
          <w:sz w:val="26"/>
          <w:szCs w:val="26"/>
        </w:rPr>
        <w:t>;</w:t>
      </w:r>
    </w:p>
    <w:p w:rsidR="005A6C19" w:rsidRPr="0036464F" w:rsidRDefault="005A6C19" w:rsidP="005A6C19">
      <w:pPr>
        <w:pStyle w:val="23"/>
        <w:shd w:val="clear" w:color="auto" w:fill="auto"/>
        <w:tabs>
          <w:tab w:val="left" w:pos="567"/>
          <w:tab w:val="left" w:pos="1411"/>
        </w:tabs>
        <w:spacing w:line="240" w:lineRule="auto"/>
        <w:ind w:firstLine="397"/>
        <w:rPr>
          <w:color w:val="000000" w:themeColor="text1"/>
          <w:spacing w:val="0"/>
          <w:sz w:val="26"/>
          <w:szCs w:val="26"/>
        </w:rPr>
      </w:pPr>
      <w:r w:rsidRPr="0036464F">
        <w:rPr>
          <w:color w:val="000000" w:themeColor="text1"/>
          <w:spacing w:val="0"/>
          <w:sz w:val="26"/>
          <w:szCs w:val="26"/>
        </w:rPr>
        <w:t xml:space="preserve">-   </w:t>
      </w:r>
      <w:r w:rsidRPr="0036464F">
        <w:rPr>
          <w:color w:val="000000" w:themeColor="text1"/>
          <w:spacing w:val="0"/>
          <w:sz w:val="26"/>
          <w:szCs w:val="26"/>
          <w:lang w:val="ky-KG"/>
        </w:rPr>
        <w:t>Кадровое обеспечение образовательного процесса</w:t>
      </w:r>
      <w:r w:rsidRPr="0036464F">
        <w:rPr>
          <w:color w:val="000000" w:themeColor="text1"/>
          <w:spacing w:val="0"/>
          <w:sz w:val="26"/>
          <w:szCs w:val="26"/>
        </w:rPr>
        <w:t>;</w:t>
      </w:r>
    </w:p>
    <w:p w:rsidR="005A6C19" w:rsidRPr="0036464F" w:rsidRDefault="005A6C19" w:rsidP="005A6C19">
      <w:pPr>
        <w:pStyle w:val="23"/>
        <w:shd w:val="clear" w:color="auto" w:fill="auto"/>
        <w:tabs>
          <w:tab w:val="left" w:pos="567"/>
          <w:tab w:val="left" w:pos="1416"/>
        </w:tabs>
        <w:spacing w:line="240" w:lineRule="auto"/>
        <w:ind w:firstLine="397"/>
        <w:rPr>
          <w:color w:val="000000" w:themeColor="text1"/>
          <w:spacing w:val="0"/>
          <w:sz w:val="26"/>
          <w:szCs w:val="26"/>
        </w:rPr>
      </w:pPr>
      <w:r w:rsidRPr="0036464F">
        <w:rPr>
          <w:color w:val="000000" w:themeColor="text1"/>
          <w:spacing w:val="0"/>
          <w:sz w:val="26"/>
          <w:szCs w:val="26"/>
        </w:rPr>
        <w:t xml:space="preserve">-   </w:t>
      </w:r>
      <w:r w:rsidRPr="0036464F">
        <w:rPr>
          <w:color w:val="000000" w:themeColor="text1"/>
          <w:spacing w:val="0"/>
          <w:sz w:val="26"/>
          <w:szCs w:val="26"/>
          <w:lang w:val="ky-KG"/>
        </w:rPr>
        <w:t>Организация учебного процесса</w:t>
      </w:r>
      <w:r w:rsidRPr="0036464F">
        <w:rPr>
          <w:color w:val="000000" w:themeColor="text1"/>
          <w:spacing w:val="0"/>
          <w:sz w:val="26"/>
          <w:szCs w:val="26"/>
        </w:rPr>
        <w:t>;</w:t>
      </w:r>
    </w:p>
    <w:p w:rsidR="005A6C19" w:rsidRPr="0036464F" w:rsidRDefault="005A6C19" w:rsidP="005A6C19">
      <w:pPr>
        <w:pStyle w:val="23"/>
        <w:shd w:val="clear" w:color="auto" w:fill="auto"/>
        <w:tabs>
          <w:tab w:val="left" w:pos="567"/>
          <w:tab w:val="left" w:pos="1416"/>
        </w:tabs>
        <w:spacing w:line="240" w:lineRule="auto"/>
        <w:ind w:firstLine="397"/>
        <w:rPr>
          <w:color w:val="000000" w:themeColor="text1"/>
          <w:spacing w:val="0"/>
          <w:sz w:val="26"/>
          <w:szCs w:val="26"/>
        </w:rPr>
      </w:pPr>
      <w:r w:rsidRPr="0036464F">
        <w:rPr>
          <w:color w:val="000000" w:themeColor="text1"/>
          <w:spacing w:val="0"/>
          <w:sz w:val="26"/>
          <w:szCs w:val="26"/>
        </w:rPr>
        <w:t xml:space="preserve">-   </w:t>
      </w:r>
      <w:r w:rsidRPr="0036464F">
        <w:rPr>
          <w:color w:val="000000" w:themeColor="text1"/>
          <w:spacing w:val="0"/>
          <w:sz w:val="26"/>
          <w:szCs w:val="26"/>
          <w:lang w:val="ky-KG"/>
        </w:rPr>
        <w:t>Н</w:t>
      </w:r>
      <w:r w:rsidRPr="0036464F">
        <w:rPr>
          <w:color w:val="000000" w:themeColor="text1"/>
          <w:spacing w:val="0"/>
          <w:sz w:val="26"/>
          <w:szCs w:val="26"/>
        </w:rPr>
        <w:t xml:space="preserve">алчно-исследовательская </w:t>
      </w:r>
      <w:r w:rsidRPr="0036464F">
        <w:rPr>
          <w:color w:val="000000" w:themeColor="text1"/>
          <w:spacing w:val="0"/>
          <w:sz w:val="26"/>
          <w:szCs w:val="26"/>
          <w:lang w:val="ky-KG"/>
        </w:rPr>
        <w:t>деятельность ППС</w:t>
      </w:r>
      <w:r w:rsidRPr="0036464F">
        <w:rPr>
          <w:color w:val="000000" w:themeColor="text1"/>
          <w:spacing w:val="0"/>
          <w:sz w:val="26"/>
          <w:szCs w:val="26"/>
        </w:rPr>
        <w:t>;</w:t>
      </w:r>
    </w:p>
    <w:p w:rsidR="005A6C19" w:rsidRPr="0036464F" w:rsidRDefault="005A6C19" w:rsidP="005A6C19">
      <w:pPr>
        <w:pStyle w:val="23"/>
        <w:shd w:val="clear" w:color="auto" w:fill="auto"/>
        <w:tabs>
          <w:tab w:val="left" w:pos="567"/>
          <w:tab w:val="left" w:pos="1416"/>
        </w:tabs>
        <w:spacing w:line="240" w:lineRule="auto"/>
        <w:ind w:firstLine="397"/>
        <w:rPr>
          <w:color w:val="000000" w:themeColor="text1"/>
          <w:spacing w:val="0"/>
          <w:sz w:val="26"/>
          <w:szCs w:val="26"/>
        </w:rPr>
      </w:pPr>
      <w:r w:rsidRPr="0036464F">
        <w:rPr>
          <w:color w:val="000000" w:themeColor="text1"/>
          <w:spacing w:val="0"/>
          <w:sz w:val="26"/>
          <w:szCs w:val="26"/>
        </w:rPr>
        <w:t xml:space="preserve">-   </w:t>
      </w:r>
      <w:r w:rsidRPr="0036464F">
        <w:rPr>
          <w:color w:val="000000" w:themeColor="text1"/>
          <w:spacing w:val="0"/>
          <w:sz w:val="26"/>
          <w:szCs w:val="26"/>
          <w:lang w:val="ky-KG"/>
        </w:rPr>
        <w:t xml:space="preserve">Внеучебная и </w:t>
      </w:r>
      <w:r w:rsidRPr="0036464F">
        <w:rPr>
          <w:color w:val="000000" w:themeColor="text1"/>
          <w:spacing w:val="0"/>
          <w:sz w:val="26"/>
          <w:szCs w:val="26"/>
        </w:rPr>
        <w:t>воспитательная работа</w:t>
      </w:r>
      <w:r w:rsidRPr="0036464F">
        <w:rPr>
          <w:color w:val="000000" w:themeColor="text1"/>
          <w:spacing w:val="0"/>
          <w:sz w:val="26"/>
          <w:szCs w:val="26"/>
          <w:lang w:val="ky-KG"/>
        </w:rPr>
        <w:t xml:space="preserve"> со студентами</w:t>
      </w:r>
      <w:r w:rsidRPr="0036464F">
        <w:rPr>
          <w:color w:val="000000" w:themeColor="text1"/>
          <w:spacing w:val="0"/>
          <w:sz w:val="26"/>
          <w:szCs w:val="26"/>
        </w:rPr>
        <w:t>;</w:t>
      </w:r>
    </w:p>
    <w:p w:rsidR="005A6C19" w:rsidRPr="0036464F" w:rsidRDefault="005A6C19" w:rsidP="005A6C19">
      <w:pPr>
        <w:pStyle w:val="23"/>
        <w:shd w:val="clear" w:color="auto" w:fill="auto"/>
        <w:tabs>
          <w:tab w:val="left" w:pos="567"/>
          <w:tab w:val="left" w:pos="1416"/>
        </w:tabs>
        <w:spacing w:line="240" w:lineRule="auto"/>
        <w:ind w:firstLine="397"/>
        <w:rPr>
          <w:color w:val="000000" w:themeColor="text1"/>
          <w:spacing w:val="0"/>
          <w:sz w:val="26"/>
          <w:szCs w:val="26"/>
          <w:lang w:val="ky-KG"/>
        </w:rPr>
      </w:pPr>
      <w:r w:rsidRPr="0036464F">
        <w:rPr>
          <w:color w:val="000000" w:themeColor="text1"/>
          <w:spacing w:val="0"/>
          <w:sz w:val="26"/>
          <w:szCs w:val="26"/>
        </w:rPr>
        <w:t xml:space="preserve">-  </w:t>
      </w:r>
      <w:r w:rsidRPr="0036464F">
        <w:rPr>
          <w:color w:val="000000" w:themeColor="text1"/>
          <w:spacing w:val="0"/>
          <w:sz w:val="26"/>
          <w:szCs w:val="26"/>
          <w:lang w:val="ky-KG"/>
        </w:rPr>
        <w:t>Система внутреннего аудита реализации системы управления</w:t>
      </w:r>
      <w:r w:rsidR="00972C5E" w:rsidRPr="0036464F">
        <w:rPr>
          <w:color w:val="000000" w:themeColor="text1"/>
          <w:spacing w:val="0"/>
          <w:sz w:val="26"/>
          <w:szCs w:val="26"/>
          <w:lang w:val="ky-KG"/>
        </w:rPr>
        <w:t xml:space="preserve"> </w:t>
      </w:r>
      <w:r w:rsidRPr="0036464F">
        <w:rPr>
          <w:color w:val="000000" w:themeColor="text1"/>
          <w:spacing w:val="0"/>
          <w:sz w:val="26"/>
          <w:szCs w:val="26"/>
          <w:lang w:val="ky-KG"/>
        </w:rPr>
        <w:t>качеством</w:t>
      </w:r>
    </w:p>
    <w:p w:rsidR="00E42FD3" w:rsidRPr="0036464F" w:rsidRDefault="00E42FD3" w:rsidP="005A6C19">
      <w:pPr>
        <w:pStyle w:val="23"/>
        <w:shd w:val="clear" w:color="auto" w:fill="auto"/>
        <w:tabs>
          <w:tab w:val="left" w:pos="567"/>
          <w:tab w:val="left" w:pos="1416"/>
        </w:tabs>
        <w:spacing w:line="240" w:lineRule="auto"/>
        <w:ind w:firstLine="397"/>
        <w:rPr>
          <w:color w:val="000000" w:themeColor="text1"/>
          <w:spacing w:val="0"/>
          <w:sz w:val="26"/>
          <w:szCs w:val="26"/>
        </w:rPr>
      </w:pPr>
    </w:p>
    <w:p w:rsidR="005A6C19" w:rsidRPr="0036464F" w:rsidRDefault="005A6C19" w:rsidP="005A6C19">
      <w:pPr>
        <w:shd w:val="clear" w:color="auto" w:fill="FFFFFF"/>
        <w:tabs>
          <w:tab w:val="left" w:pos="567"/>
        </w:tabs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    Комиссия, рассмотрев все вышеперечисленные аспекты деятельности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>кафедр</w:t>
      </w:r>
      <w:r w:rsidRPr="0036464F">
        <w:rPr>
          <w:rFonts w:ascii="Times New Roman" w:hAnsi="Times New Roman" w:cs="Times New Roman"/>
          <w:sz w:val="26"/>
          <w:szCs w:val="26"/>
        </w:rPr>
        <w:t>, комплексно изучив и проанализировав перечисленные вопросы и другие усло</w:t>
      </w:r>
      <w:r w:rsidRPr="0036464F">
        <w:rPr>
          <w:rFonts w:ascii="Times New Roman" w:hAnsi="Times New Roman" w:cs="Times New Roman"/>
          <w:sz w:val="26"/>
          <w:szCs w:val="26"/>
        </w:rPr>
        <w:softHyphen/>
        <w:t>вия, обеспечивающие учебный процесс, отмечает следующее:</w:t>
      </w:r>
    </w:p>
    <w:p w:rsidR="00705654" w:rsidRPr="0036464F" w:rsidRDefault="00C96125" w:rsidP="00F87225">
      <w:pPr>
        <w:spacing w:after="0" w:line="240" w:lineRule="auto"/>
        <w:ind w:left="15" w:right="15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646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81E48" w:rsidRPr="0036464F">
        <w:rPr>
          <w:rFonts w:ascii="Times New Roman" w:hAnsi="Times New Roman" w:cs="Times New Roman"/>
          <w:b/>
          <w:sz w:val="26"/>
          <w:szCs w:val="26"/>
        </w:rPr>
        <w:t>Состояние и организация п</w:t>
      </w:r>
      <w:r w:rsidR="006126B3" w:rsidRPr="0036464F">
        <w:rPr>
          <w:rFonts w:ascii="Times New Roman" w:hAnsi="Times New Roman" w:cs="Times New Roman"/>
          <w:b/>
          <w:sz w:val="26"/>
          <w:szCs w:val="26"/>
        </w:rPr>
        <w:t>ланирования</w:t>
      </w:r>
      <w:r w:rsidR="00531251" w:rsidRPr="0036464F">
        <w:rPr>
          <w:rFonts w:ascii="Times New Roman" w:hAnsi="Times New Roman" w:cs="Times New Roman"/>
          <w:b/>
          <w:sz w:val="26"/>
          <w:szCs w:val="26"/>
        </w:rPr>
        <w:t xml:space="preserve"> качества</w:t>
      </w:r>
      <w:r w:rsidR="006126B3" w:rsidRPr="0036464F">
        <w:rPr>
          <w:rFonts w:ascii="Times New Roman" w:hAnsi="Times New Roman" w:cs="Times New Roman"/>
          <w:b/>
          <w:sz w:val="26"/>
          <w:szCs w:val="26"/>
        </w:rPr>
        <w:t xml:space="preserve"> кафедр</w:t>
      </w:r>
    </w:p>
    <w:p w:rsidR="00CF69A5" w:rsidRPr="0036464F" w:rsidRDefault="00CF69A5" w:rsidP="00CF69A5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1.1 </w:t>
      </w:r>
      <w:r w:rsidR="001D075E" w:rsidRPr="0036464F">
        <w:rPr>
          <w:rFonts w:ascii="Times New Roman" w:hAnsi="Times New Roman" w:cs="Times New Roman"/>
          <w:b/>
          <w:i/>
          <w:sz w:val="26"/>
          <w:szCs w:val="26"/>
        </w:rPr>
        <w:t>Наличие разработок</w:t>
      </w:r>
      <w:r w:rsidR="00481E48" w:rsidRPr="0036464F">
        <w:rPr>
          <w:rFonts w:ascii="Times New Roman" w:hAnsi="Times New Roman" w:cs="Times New Roman"/>
          <w:b/>
          <w:i/>
          <w:sz w:val="26"/>
          <w:szCs w:val="26"/>
        </w:rPr>
        <w:t>, обсуждения, утверждения</w:t>
      </w:r>
      <w:r w:rsidR="006126B3"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 и реализация планов</w:t>
      </w: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 обе</w:t>
      </w:r>
      <w:r w:rsidR="00481E48" w:rsidRPr="0036464F">
        <w:rPr>
          <w:rFonts w:ascii="Times New Roman" w:hAnsi="Times New Roman" w:cs="Times New Roman"/>
          <w:b/>
          <w:i/>
          <w:sz w:val="26"/>
          <w:szCs w:val="26"/>
        </w:rPr>
        <w:t>спечения качества работы кафедр</w:t>
      </w: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 на текущий учебный год, отраж</w:t>
      </w:r>
      <w:r w:rsidR="006126B3" w:rsidRPr="0036464F">
        <w:rPr>
          <w:rFonts w:ascii="Times New Roman" w:hAnsi="Times New Roman" w:cs="Times New Roman"/>
          <w:b/>
          <w:i/>
          <w:sz w:val="26"/>
          <w:szCs w:val="26"/>
        </w:rPr>
        <w:t>ающих</w:t>
      </w:r>
      <w:r w:rsidR="00481E48"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 деятельность структурных подразделений</w:t>
      </w: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 по управлению качеством </w:t>
      </w:r>
    </w:p>
    <w:p w:rsidR="00943CF3" w:rsidRPr="0036464F" w:rsidRDefault="00CF69A5" w:rsidP="008544EC">
      <w:pPr>
        <w:widowControl w:val="0"/>
        <w:tabs>
          <w:tab w:val="left" w:pos="236"/>
        </w:tabs>
        <w:spacing w:after="0"/>
        <w:ind w:right="-108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1.2 </w:t>
      </w:r>
      <w:r w:rsidR="006126B3" w:rsidRPr="0036464F">
        <w:rPr>
          <w:rFonts w:ascii="Times New Roman" w:hAnsi="Times New Roman" w:cs="Times New Roman"/>
          <w:b/>
          <w:i/>
          <w:sz w:val="26"/>
          <w:szCs w:val="26"/>
        </w:rPr>
        <w:t>Наличие отражения</w:t>
      </w: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 в стратегии развития вопросов управления качеством (по видам деятельности)</w:t>
      </w:r>
      <w:r w:rsidR="008544EC" w:rsidRPr="003646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075E" w:rsidRPr="0036464F" w:rsidRDefault="001D075E" w:rsidP="001D075E">
      <w:pPr>
        <w:widowControl w:val="0"/>
        <w:tabs>
          <w:tab w:val="left" w:pos="236"/>
        </w:tabs>
        <w:spacing w:after="0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>1</w:t>
      </w:r>
      <w:r w:rsidRPr="0036464F">
        <w:rPr>
          <w:rFonts w:ascii="Times New Roman" w:hAnsi="Times New Roman" w:cs="Times New Roman"/>
          <w:b/>
          <w:i/>
          <w:sz w:val="26"/>
          <w:szCs w:val="26"/>
        </w:rPr>
        <w:t>.3 Наличие отражения в планах заседаний кафедры вопросов управления качеством</w:t>
      </w:r>
    </w:p>
    <w:p w:rsidR="00802AE5" w:rsidRPr="0036464F" w:rsidRDefault="00943CF3" w:rsidP="00F87225">
      <w:pPr>
        <w:widowControl w:val="0"/>
        <w:tabs>
          <w:tab w:val="left" w:pos="2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9181F" w:rsidRPr="0036464F">
        <w:rPr>
          <w:rFonts w:ascii="Times New Roman" w:hAnsi="Times New Roman" w:cs="Times New Roman"/>
          <w:sz w:val="26"/>
          <w:szCs w:val="26"/>
          <w:lang w:val="ky-KG"/>
        </w:rPr>
        <w:tab/>
      </w:r>
      <w:r w:rsidR="00802AE5" w:rsidRPr="0036464F">
        <w:rPr>
          <w:rFonts w:ascii="Times New Roman" w:hAnsi="Times New Roman" w:cs="Times New Roman"/>
          <w:sz w:val="26"/>
          <w:szCs w:val="26"/>
        </w:rPr>
        <w:t xml:space="preserve">Политика </w:t>
      </w:r>
      <w:r w:rsidR="00F87225" w:rsidRPr="00D27468">
        <w:rPr>
          <w:rFonts w:ascii="Times New Roman" w:hAnsi="Times New Roman" w:cs="Times New Roman"/>
          <w:sz w:val="26"/>
          <w:szCs w:val="26"/>
        </w:rPr>
        <w:t>в области</w:t>
      </w:r>
      <w:r w:rsidR="00F87225">
        <w:rPr>
          <w:rFonts w:ascii="Times New Roman" w:hAnsi="Times New Roman" w:cs="Times New Roman"/>
          <w:sz w:val="26"/>
          <w:szCs w:val="26"/>
        </w:rPr>
        <w:t xml:space="preserve"> </w:t>
      </w:r>
      <w:r w:rsidR="00802AE5" w:rsidRPr="0036464F">
        <w:rPr>
          <w:rFonts w:ascii="Times New Roman" w:hAnsi="Times New Roman" w:cs="Times New Roman"/>
          <w:sz w:val="26"/>
          <w:szCs w:val="26"/>
        </w:rPr>
        <w:t xml:space="preserve">качества реализуется </w:t>
      </w:r>
      <w:r w:rsidR="00F87225">
        <w:rPr>
          <w:rFonts w:ascii="Times New Roman" w:hAnsi="Times New Roman" w:cs="Times New Roman"/>
          <w:sz w:val="26"/>
          <w:szCs w:val="26"/>
        </w:rPr>
        <w:t>(</w:t>
      </w:r>
      <w:r w:rsidR="00F87225" w:rsidRPr="00D27468">
        <w:rPr>
          <w:rFonts w:ascii="Times New Roman" w:hAnsi="Times New Roman" w:cs="Times New Roman"/>
          <w:sz w:val="26"/>
          <w:szCs w:val="26"/>
        </w:rPr>
        <w:t>обеспечивается</w:t>
      </w:r>
      <w:r w:rsidR="00F87225">
        <w:rPr>
          <w:rFonts w:ascii="Times New Roman" w:hAnsi="Times New Roman" w:cs="Times New Roman"/>
          <w:sz w:val="26"/>
          <w:szCs w:val="26"/>
        </w:rPr>
        <w:t xml:space="preserve">) </w:t>
      </w:r>
      <w:r w:rsidR="00802AE5" w:rsidRPr="0036464F">
        <w:rPr>
          <w:rFonts w:ascii="Times New Roman" w:hAnsi="Times New Roman" w:cs="Times New Roman"/>
          <w:sz w:val="26"/>
          <w:szCs w:val="26"/>
        </w:rPr>
        <w:t>стратегическим планированием, системой управления качеством и процессным подходом в образовании.</w:t>
      </w:r>
    </w:p>
    <w:p w:rsidR="009E67EF" w:rsidRPr="00D27468" w:rsidRDefault="00ED6AAA" w:rsidP="001D075E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F87225">
        <w:rPr>
          <w:rFonts w:ascii="Times New Roman" w:hAnsi="Times New Roman" w:cs="Times New Roman"/>
          <w:sz w:val="26"/>
          <w:szCs w:val="26"/>
        </w:rPr>
        <w:tab/>
      </w:r>
      <w:r w:rsidR="00F87225">
        <w:rPr>
          <w:rFonts w:ascii="Times New Roman" w:hAnsi="Times New Roman" w:cs="Times New Roman"/>
          <w:sz w:val="26"/>
          <w:szCs w:val="26"/>
        </w:rPr>
        <w:tab/>
      </w:r>
      <w:r w:rsidR="008544EC" w:rsidRPr="00D27468">
        <w:rPr>
          <w:rFonts w:ascii="Times New Roman" w:hAnsi="Times New Roman" w:cs="Times New Roman"/>
          <w:sz w:val="26"/>
          <w:szCs w:val="26"/>
        </w:rPr>
        <w:t xml:space="preserve">В </w:t>
      </w:r>
      <w:r w:rsidR="00F87225" w:rsidRPr="00D27468">
        <w:rPr>
          <w:rFonts w:ascii="Times New Roman" w:hAnsi="Times New Roman" w:cs="Times New Roman"/>
          <w:sz w:val="26"/>
          <w:szCs w:val="26"/>
        </w:rPr>
        <w:t>соответствии со</w:t>
      </w:r>
      <w:r w:rsidR="008544EC" w:rsidRPr="00D27468">
        <w:rPr>
          <w:rFonts w:ascii="Times New Roman" w:hAnsi="Times New Roman" w:cs="Times New Roman"/>
          <w:sz w:val="26"/>
          <w:szCs w:val="26"/>
        </w:rPr>
        <w:t xml:space="preserve"> стратеги</w:t>
      </w:r>
      <w:r w:rsidR="00F87225" w:rsidRPr="00D27468">
        <w:rPr>
          <w:rFonts w:ascii="Times New Roman" w:hAnsi="Times New Roman" w:cs="Times New Roman"/>
          <w:sz w:val="26"/>
          <w:szCs w:val="26"/>
        </w:rPr>
        <w:t>ей</w:t>
      </w:r>
      <w:r w:rsidR="008544EC" w:rsidRPr="00D27468"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="00B9181F" w:rsidRPr="00D27468">
        <w:rPr>
          <w:rFonts w:ascii="Times New Roman" w:hAnsi="Times New Roman" w:cs="Times New Roman"/>
          <w:sz w:val="26"/>
          <w:szCs w:val="26"/>
          <w:lang w:val="ky-KG"/>
        </w:rPr>
        <w:t>КГТУ им.</w:t>
      </w:r>
      <w:r w:rsidR="00F87225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B9181F" w:rsidRPr="00D27468">
        <w:rPr>
          <w:rFonts w:ascii="Times New Roman" w:hAnsi="Times New Roman" w:cs="Times New Roman"/>
          <w:sz w:val="26"/>
          <w:szCs w:val="26"/>
          <w:lang w:val="ky-KG"/>
        </w:rPr>
        <w:t>И.Раззакова</w:t>
      </w:r>
      <w:r w:rsidR="00FB49F5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9E6972" w:rsidRPr="00D27468">
        <w:rPr>
          <w:rFonts w:ascii="Times New Roman" w:hAnsi="Times New Roman" w:cs="Times New Roman"/>
          <w:sz w:val="26"/>
          <w:szCs w:val="26"/>
          <w:lang w:val="ky-KG"/>
        </w:rPr>
        <w:t>на 2021-2030</w:t>
      </w:r>
      <w:r w:rsidR="00B9181F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 гг.</w:t>
      </w:r>
      <w:r w:rsidR="00DC3148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DC3148" w:rsidRPr="00D27468">
        <w:rPr>
          <w:rFonts w:ascii="Times New Roman" w:eastAsia="Calibri" w:hAnsi="Times New Roman" w:cs="Times New Roman"/>
          <w:sz w:val="26"/>
          <w:szCs w:val="26"/>
        </w:rPr>
        <w:t xml:space="preserve">(протокол №10 от </w:t>
      </w: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2021"/>
        </w:smartTagPr>
        <w:r w:rsidR="00DC3148" w:rsidRPr="00D27468">
          <w:rPr>
            <w:rFonts w:ascii="Times New Roman" w:eastAsia="Calibri" w:hAnsi="Times New Roman" w:cs="Times New Roman"/>
            <w:sz w:val="26"/>
            <w:szCs w:val="26"/>
          </w:rPr>
          <w:t xml:space="preserve">26 мая </w:t>
        </w:r>
        <w:smartTag w:uri="urn:schemas-microsoft-com:office:smarttags" w:element="metricconverter">
          <w:smartTagPr>
            <w:attr w:name="ProductID" w:val="2021 г"/>
          </w:smartTagPr>
          <w:r w:rsidR="00DC3148" w:rsidRPr="00D27468">
            <w:rPr>
              <w:rFonts w:ascii="Times New Roman" w:eastAsia="Calibri" w:hAnsi="Times New Roman" w:cs="Times New Roman"/>
              <w:sz w:val="26"/>
              <w:szCs w:val="26"/>
            </w:rPr>
            <w:t>2021 г</w:t>
          </w:r>
        </w:smartTag>
        <w:r w:rsidR="00DC3148" w:rsidRPr="00D27468">
          <w:rPr>
            <w:rFonts w:ascii="Times New Roman" w:eastAsia="Calibri" w:hAnsi="Times New Roman" w:cs="Times New Roman"/>
            <w:sz w:val="26"/>
            <w:szCs w:val="26"/>
          </w:rPr>
          <w:t>.</w:t>
        </w:r>
      </w:smartTag>
      <w:r w:rsidR="00DC3148" w:rsidRPr="00D27468">
        <w:rPr>
          <w:rFonts w:ascii="Times New Roman" w:eastAsia="Calibri" w:hAnsi="Times New Roman" w:cs="Times New Roman"/>
          <w:sz w:val="26"/>
          <w:szCs w:val="26"/>
        </w:rPr>
        <w:t>)</w:t>
      </w:r>
      <w:r w:rsidR="00E51450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D84995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B9181F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разработаны стратегии развития  </w:t>
      </w:r>
      <w:r w:rsidR="00F87225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кафедр </w:t>
      </w:r>
      <w:r w:rsidR="00CE1957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и планы работ </w:t>
      </w:r>
      <w:r w:rsidR="00B9181F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по основным </w:t>
      </w:r>
      <w:r w:rsidR="00CE1957" w:rsidRPr="00D27468">
        <w:rPr>
          <w:rFonts w:ascii="Times New Roman" w:hAnsi="Times New Roman" w:cs="Times New Roman"/>
          <w:sz w:val="26"/>
          <w:szCs w:val="26"/>
          <w:lang w:val="ky-KG"/>
        </w:rPr>
        <w:t>видам</w:t>
      </w:r>
      <w:r w:rsidR="009E6972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 деятельности на период до </w:t>
      </w:r>
      <w:smartTag w:uri="urn:schemas-microsoft-com:office:smarttags" w:element="metricconverter">
        <w:smartTagPr>
          <w:attr w:name="ProductID" w:val="2030 г"/>
        </w:smartTagPr>
        <w:r w:rsidR="009E6972" w:rsidRPr="00D27468">
          <w:rPr>
            <w:rFonts w:ascii="Times New Roman" w:hAnsi="Times New Roman" w:cs="Times New Roman"/>
            <w:sz w:val="26"/>
            <w:szCs w:val="26"/>
            <w:lang w:val="ky-KG"/>
          </w:rPr>
          <w:t>2030</w:t>
        </w:r>
        <w:r w:rsidR="00DC3148" w:rsidRPr="00D27468">
          <w:rPr>
            <w:rFonts w:ascii="Times New Roman" w:hAnsi="Times New Roman" w:cs="Times New Roman"/>
            <w:sz w:val="26"/>
            <w:szCs w:val="26"/>
            <w:lang w:val="ky-KG"/>
          </w:rPr>
          <w:t xml:space="preserve"> г</w:t>
        </w:r>
      </w:smartTag>
      <w:r w:rsidR="00DC3148" w:rsidRPr="00D27468">
        <w:rPr>
          <w:rFonts w:ascii="Times New Roman" w:hAnsi="Times New Roman" w:cs="Times New Roman"/>
          <w:sz w:val="26"/>
          <w:szCs w:val="26"/>
          <w:lang w:val="ky-KG"/>
        </w:rPr>
        <w:t>.</w:t>
      </w:r>
      <w:r w:rsidR="00B9181F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3979F8" w:rsidRPr="00D27468">
        <w:rPr>
          <w:rFonts w:ascii="Times New Roman" w:hAnsi="Times New Roman" w:cs="Times New Roman"/>
          <w:sz w:val="26"/>
          <w:szCs w:val="26"/>
          <w:lang w:val="ky-KG"/>
        </w:rPr>
        <w:t xml:space="preserve">с учетом пребразований в области образования, направленные на </w:t>
      </w:r>
      <w:r w:rsidR="00B9181F" w:rsidRPr="00D27468">
        <w:rPr>
          <w:rFonts w:ascii="Times New Roman" w:hAnsi="Times New Roman" w:cs="Times New Roman"/>
          <w:sz w:val="26"/>
          <w:szCs w:val="26"/>
          <w:lang w:val="ky-KG"/>
        </w:rPr>
        <w:t>повышени</w:t>
      </w:r>
      <w:r w:rsidR="003979F8" w:rsidRPr="00D27468">
        <w:rPr>
          <w:rFonts w:ascii="Times New Roman" w:hAnsi="Times New Roman" w:cs="Times New Roman"/>
          <w:sz w:val="26"/>
          <w:szCs w:val="26"/>
          <w:lang w:val="ky-KG"/>
        </w:rPr>
        <w:t>е качества</w:t>
      </w:r>
      <w:r w:rsidR="00B9181F" w:rsidRPr="00D27468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CE1957" w:rsidRDefault="00F53F24" w:rsidP="00BF15CC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7468">
        <w:rPr>
          <w:rFonts w:ascii="Times New Roman" w:hAnsi="Times New Roman" w:cs="Times New Roman"/>
          <w:sz w:val="26"/>
          <w:szCs w:val="26"/>
        </w:rPr>
        <w:tab/>
      </w:r>
      <w:r w:rsidR="00CE1957" w:rsidRPr="00D27468">
        <w:rPr>
          <w:rFonts w:ascii="Times New Roman" w:hAnsi="Times New Roman" w:cs="Times New Roman"/>
          <w:sz w:val="26"/>
          <w:szCs w:val="26"/>
        </w:rPr>
        <w:tab/>
      </w:r>
      <w:r w:rsidR="00CE1957" w:rsidRPr="00D27468">
        <w:rPr>
          <w:rFonts w:ascii="Times New Roman" w:hAnsi="Times New Roman" w:cs="Times New Roman"/>
          <w:sz w:val="26"/>
          <w:szCs w:val="26"/>
        </w:rPr>
        <w:tab/>
      </w:r>
      <w:r w:rsidR="001D075E" w:rsidRPr="00D27468">
        <w:rPr>
          <w:rFonts w:ascii="Times New Roman" w:hAnsi="Times New Roman" w:cs="Times New Roman"/>
          <w:sz w:val="26"/>
          <w:szCs w:val="26"/>
        </w:rPr>
        <w:t xml:space="preserve">Планы работ кафедр </w:t>
      </w:r>
      <w:r w:rsidR="00CE1957" w:rsidRPr="00D27468">
        <w:rPr>
          <w:rFonts w:ascii="Times New Roman" w:hAnsi="Times New Roman" w:cs="Times New Roman"/>
          <w:sz w:val="26"/>
          <w:szCs w:val="26"/>
        </w:rPr>
        <w:t>н</w:t>
      </w:r>
      <w:r w:rsidR="001D075E" w:rsidRPr="00D27468">
        <w:rPr>
          <w:rFonts w:ascii="Times New Roman" w:hAnsi="Times New Roman" w:cs="Times New Roman"/>
          <w:sz w:val="26"/>
          <w:szCs w:val="26"/>
        </w:rPr>
        <w:t>а 2021</w:t>
      </w:r>
      <w:r w:rsidR="001D075E" w:rsidRPr="0036464F">
        <w:rPr>
          <w:rFonts w:ascii="Times New Roman" w:hAnsi="Times New Roman" w:cs="Times New Roman"/>
          <w:sz w:val="26"/>
          <w:szCs w:val="26"/>
        </w:rPr>
        <w:t xml:space="preserve">-2022 учебный год разработаны  и утверждены </w:t>
      </w:r>
      <w:r w:rsidR="00CE1957">
        <w:rPr>
          <w:rFonts w:ascii="Times New Roman" w:hAnsi="Times New Roman" w:cs="Times New Roman"/>
          <w:sz w:val="26"/>
          <w:szCs w:val="26"/>
        </w:rPr>
        <w:t>на</w:t>
      </w:r>
      <w:r w:rsidR="001D075E" w:rsidRPr="0036464F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CE1957">
        <w:rPr>
          <w:rFonts w:ascii="Times New Roman" w:hAnsi="Times New Roman" w:cs="Times New Roman"/>
          <w:sz w:val="26"/>
          <w:szCs w:val="26"/>
        </w:rPr>
        <w:t>и</w:t>
      </w:r>
      <w:r w:rsidR="001D075E" w:rsidRPr="0036464F">
        <w:rPr>
          <w:rFonts w:ascii="Times New Roman" w:hAnsi="Times New Roman" w:cs="Times New Roman"/>
          <w:sz w:val="26"/>
          <w:szCs w:val="26"/>
        </w:rPr>
        <w:t xml:space="preserve"> кафедр</w:t>
      </w:r>
      <w:r w:rsidR="00CE1957">
        <w:rPr>
          <w:rFonts w:ascii="Times New Roman" w:hAnsi="Times New Roman" w:cs="Times New Roman"/>
          <w:sz w:val="26"/>
          <w:szCs w:val="26"/>
        </w:rPr>
        <w:t xml:space="preserve"> (имеются протоколы)</w:t>
      </w:r>
      <w:r w:rsidR="001D075E" w:rsidRPr="003646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075E" w:rsidRDefault="00CE1957" w:rsidP="00BF15CC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D075E" w:rsidRPr="0036464F">
        <w:rPr>
          <w:rFonts w:ascii="Times New Roman" w:hAnsi="Times New Roman" w:cs="Times New Roman"/>
          <w:sz w:val="26"/>
          <w:szCs w:val="26"/>
        </w:rPr>
        <w:t xml:space="preserve">Во всех учебных структурах комиссией было проверено оформление </w:t>
      </w:r>
      <w:r w:rsidR="004978A3" w:rsidRPr="0036464F">
        <w:rPr>
          <w:rFonts w:ascii="Times New Roman" w:hAnsi="Times New Roman" w:cs="Times New Roman"/>
          <w:sz w:val="26"/>
          <w:szCs w:val="26"/>
        </w:rPr>
        <w:t xml:space="preserve">протоколов заседаний кафедр, </w:t>
      </w:r>
      <w:r w:rsidR="00CB7176" w:rsidRPr="0036464F">
        <w:rPr>
          <w:rFonts w:ascii="Times New Roman" w:hAnsi="Times New Roman" w:cs="Times New Roman"/>
          <w:sz w:val="26"/>
          <w:szCs w:val="26"/>
        </w:rPr>
        <w:t xml:space="preserve">журналов </w:t>
      </w:r>
      <w:proofErr w:type="spellStart"/>
      <w:r w:rsidR="00CB7176" w:rsidRPr="0036464F">
        <w:rPr>
          <w:rFonts w:ascii="Times New Roman" w:hAnsi="Times New Roman" w:cs="Times New Roman"/>
          <w:sz w:val="26"/>
          <w:szCs w:val="26"/>
        </w:rPr>
        <w:t>взаимопосещаемости</w:t>
      </w:r>
      <w:proofErr w:type="spellEnd"/>
      <w:r w:rsidR="00CB7176" w:rsidRPr="0036464F">
        <w:rPr>
          <w:rFonts w:ascii="Times New Roman" w:hAnsi="Times New Roman" w:cs="Times New Roman"/>
          <w:sz w:val="26"/>
          <w:szCs w:val="26"/>
        </w:rPr>
        <w:t xml:space="preserve">, </w:t>
      </w:r>
      <w:r w:rsidR="001D075E" w:rsidRPr="0036464F">
        <w:rPr>
          <w:rFonts w:ascii="Times New Roman" w:hAnsi="Times New Roman" w:cs="Times New Roman"/>
          <w:sz w:val="26"/>
          <w:szCs w:val="26"/>
        </w:rPr>
        <w:t xml:space="preserve">вопросов управления качеством, наличие планов заседаний на текущий год и их соответствие протоколам заседаний кафедр. </w:t>
      </w:r>
      <w:proofErr w:type="gramStart"/>
      <w:r w:rsidR="001D075E" w:rsidRPr="0036464F">
        <w:rPr>
          <w:rFonts w:ascii="Times New Roman" w:hAnsi="Times New Roman" w:cs="Times New Roman"/>
          <w:sz w:val="26"/>
          <w:szCs w:val="26"/>
        </w:rPr>
        <w:t>В целом оформление журналов</w:t>
      </w:r>
      <w:r w:rsidR="00BF15CC" w:rsidRPr="00364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5CC" w:rsidRPr="0036464F">
        <w:rPr>
          <w:rFonts w:ascii="Times New Roman" w:hAnsi="Times New Roman" w:cs="Times New Roman"/>
          <w:sz w:val="26"/>
          <w:szCs w:val="26"/>
        </w:rPr>
        <w:t>взаимопосещаемости</w:t>
      </w:r>
      <w:proofErr w:type="spellEnd"/>
      <w:r w:rsidR="001D075E" w:rsidRPr="0036464F">
        <w:rPr>
          <w:rFonts w:ascii="Times New Roman" w:hAnsi="Times New Roman" w:cs="Times New Roman"/>
          <w:sz w:val="26"/>
          <w:szCs w:val="26"/>
        </w:rPr>
        <w:t xml:space="preserve">, протоколов отражающих вопросы </w:t>
      </w:r>
      <w:r w:rsidR="001D075E" w:rsidRPr="00D27468">
        <w:rPr>
          <w:rFonts w:ascii="Times New Roman" w:hAnsi="Times New Roman" w:cs="Times New Roman"/>
          <w:sz w:val="26"/>
          <w:szCs w:val="26"/>
        </w:rPr>
        <w:t>управлен</w:t>
      </w:r>
      <w:r w:rsidR="008D4DD7" w:rsidRPr="00D27468">
        <w:rPr>
          <w:rFonts w:ascii="Times New Roman" w:hAnsi="Times New Roman" w:cs="Times New Roman"/>
          <w:sz w:val="26"/>
          <w:szCs w:val="26"/>
        </w:rPr>
        <w:t>ия</w:t>
      </w:r>
      <w:r w:rsidR="001D075E" w:rsidRPr="00D27468">
        <w:rPr>
          <w:rFonts w:ascii="Times New Roman" w:hAnsi="Times New Roman" w:cs="Times New Roman"/>
          <w:sz w:val="26"/>
          <w:szCs w:val="26"/>
        </w:rPr>
        <w:t xml:space="preserve">  качеств</w:t>
      </w:r>
      <w:r w:rsidR="008D4DD7" w:rsidRPr="00D27468">
        <w:rPr>
          <w:rFonts w:ascii="Times New Roman" w:hAnsi="Times New Roman" w:cs="Times New Roman"/>
          <w:sz w:val="26"/>
          <w:szCs w:val="26"/>
        </w:rPr>
        <w:t>ом</w:t>
      </w:r>
      <w:r w:rsidR="001D075E" w:rsidRPr="0036464F">
        <w:rPr>
          <w:rFonts w:ascii="Times New Roman" w:hAnsi="Times New Roman" w:cs="Times New Roman"/>
          <w:sz w:val="26"/>
          <w:szCs w:val="26"/>
        </w:rPr>
        <w:t xml:space="preserve"> оформлены</w:t>
      </w:r>
      <w:r w:rsidR="001D075E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в соответствии с требованими, принятым</w:t>
      </w:r>
      <w:r w:rsidR="00D255E2">
        <w:rPr>
          <w:rFonts w:ascii="Times New Roman" w:hAnsi="Times New Roman" w:cs="Times New Roman"/>
          <w:sz w:val="26"/>
          <w:szCs w:val="26"/>
          <w:lang w:val="ky-KG"/>
        </w:rPr>
        <w:t>и</w:t>
      </w:r>
      <w:r w:rsidR="001D075E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в КГТУ</w:t>
      </w:r>
      <w:r w:rsidR="001D075E" w:rsidRPr="0036464F">
        <w:rPr>
          <w:rFonts w:ascii="Times New Roman" w:hAnsi="Times New Roman" w:cs="Times New Roman"/>
          <w:sz w:val="26"/>
          <w:szCs w:val="26"/>
        </w:rPr>
        <w:t>, с наличием постановляющей части.</w:t>
      </w:r>
      <w:proofErr w:type="gramEnd"/>
      <w:r w:rsidR="001D075E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Общее соостояние ДП оценено на удовлетворительно</w:t>
      </w:r>
      <w:r w:rsidR="00D255E2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D255E2" w:rsidRPr="0036464F" w:rsidRDefault="00D255E2" w:rsidP="00D255E2">
      <w:pPr>
        <w:pStyle w:val="a3"/>
        <w:widowControl w:val="0"/>
        <w:tabs>
          <w:tab w:val="left" w:pos="175"/>
          <w:tab w:val="left" w:pos="2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sz w:val="26"/>
          <w:szCs w:val="26"/>
          <w:lang w:val="ky-KG"/>
        </w:rPr>
        <w:tab/>
        <w:t xml:space="preserve">В конце учебного года на заседаниях кафедр рассмотрены вопросы  выполнения программы Стратегиии развития, на основании которого 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вводятся корректирующие мерроприятия в планы работ кафедр </w:t>
      </w:r>
      <w:r>
        <w:rPr>
          <w:rFonts w:ascii="Times New Roman" w:hAnsi="Times New Roman" w:cs="Times New Roman"/>
          <w:sz w:val="26"/>
          <w:szCs w:val="26"/>
          <w:lang w:val="ky-KG"/>
        </w:rPr>
        <w:t>на новый учебный год.</w:t>
      </w:r>
    </w:p>
    <w:p w:rsidR="00C468EA" w:rsidRPr="0036464F" w:rsidRDefault="00D255E2" w:rsidP="0064374F">
      <w:pPr>
        <w:widowControl w:val="0"/>
        <w:tabs>
          <w:tab w:val="left" w:pos="2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sz w:val="26"/>
          <w:szCs w:val="26"/>
          <w:lang w:val="ky-KG"/>
        </w:rPr>
        <w:tab/>
      </w:r>
    </w:p>
    <w:p w:rsidR="0064374F" w:rsidRDefault="008D4DD7" w:rsidP="008D4DD7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D4DD7">
        <w:rPr>
          <w:rFonts w:ascii="Times New Roman" w:hAnsi="Times New Roman" w:cs="Times New Roman"/>
          <w:b/>
          <w:sz w:val="26"/>
          <w:szCs w:val="26"/>
        </w:rPr>
        <w:t>Комиссия отмечает</w:t>
      </w:r>
      <w:r w:rsidR="0064374F">
        <w:rPr>
          <w:rFonts w:ascii="Times New Roman" w:hAnsi="Times New Roman" w:cs="Times New Roman"/>
          <w:sz w:val="26"/>
          <w:szCs w:val="26"/>
        </w:rPr>
        <w:t>:</w:t>
      </w:r>
    </w:p>
    <w:p w:rsidR="0064374F" w:rsidRDefault="0064374F" w:rsidP="008D4DD7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необходимости указания </w:t>
      </w:r>
      <w:r w:rsidR="004C6B02">
        <w:rPr>
          <w:rFonts w:ascii="Times New Roman" w:hAnsi="Times New Roman" w:cs="Times New Roman"/>
          <w:sz w:val="26"/>
          <w:szCs w:val="26"/>
        </w:rPr>
        <w:t xml:space="preserve">индикаторов выполнения в стратегии развития </w:t>
      </w:r>
    </w:p>
    <w:p w:rsidR="008D4DD7" w:rsidRDefault="0064374F" w:rsidP="008D4DD7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4DD7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="008D4DD7" w:rsidRPr="0036464F">
        <w:rPr>
          <w:rFonts w:ascii="Times New Roman" w:hAnsi="Times New Roman" w:cs="Times New Roman"/>
          <w:sz w:val="26"/>
          <w:szCs w:val="26"/>
          <w:lang w:val="ky-KG"/>
        </w:rPr>
        <w:t>планы работ, протоколы заседаний кафедр оформляются на государственнном языке (</w:t>
      </w:r>
      <w:r w:rsidR="00D27468">
        <w:rPr>
          <w:rFonts w:ascii="Times New Roman" w:hAnsi="Times New Roman" w:cs="Times New Roman"/>
          <w:b/>
          <w:sz w:val="26"/>
          <w:szCs w:val="26"/>
          <w:lang w:val="ky-KG"/>
        </w:rPr>
        <w:t>7</w:t>
      </w:r>
      <w:r w:rsidR="008D4DD7" w:rsidRPr="00CE1957">
        <w:rPr>
          <w:rFonts w:ascii="Times New Roman" w:hAnsi="Times New Roman" w:cs="Times New Roman"/>
          <w:b/>
          <w:sz w:val="26"/>
          <w:szCs w:val="26"/>
          <w:lang w:val="ky-KG"/>
        </w:rPr>
        <w:t>0 %</w:t>
      </w:r>
      <w:r w:rsidR="008D4DD7" w:rsidRPr="0036464F">
        <w:rPr>
          <w:rFonts w:ascii="Times New Roman" w:hAnsi="Times New Roman" w:cs="Times New Roman"/>
          <w:sz w:val="26"/>
          <w:szCs w:val="26"/>
          <w:lang w:val="ky-KG"/>
        </w:rPr>
        <w:t>)</w:t>
      </w:r>
      <w:r w:rsidR="00D27468">
        <w:rPr>
          <w:rFonts w:ascii="Times New Roman" w:hAnsi="Times New Roman" w:cs="Times New Roman"/>
          <w:sz w:val="26"/>
          <w:szCs w:val="26"/>
          <w:lang w:val="ky-KG"/>
        </w:rPr>
        <w:t xml:space="preserve"> (ЭФ, ФТиМ, ТФ)</w:t>
      </w:r>
      <w:r>
        <w:rPr>
          <w:rFonts w:ascii="Times New Roman" w:hAnsi="Times New Roman" w:cs="Times New Roman"/>
          <w:sz w:val="26"/>
          <w:szCs w:val="26"/>
          <w:lang w:val="ky-KG"/>
        </w:rPr>
        <w:t>;</w:t>
      </w:r>
    </w:p>
    <w:p w:rsidR="0064374F" w:rsidRDefault="0064374F" w:rsidP="008D4DD7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>- и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тоги выполнения Стратегии 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развития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>отражены в годов</w:t>
      </w:r>
      <w:r>
        <w:rPr>
          <w:rFonts w:ascii="Times New Roman" w:hAnsi="Times New Roman" w:cs="Times New Roman"/>
          <w:sz w:val="26"/>
          <w:szCs w:val="26"/>
          <w:lang w:val="ky-KG"/>
        </w:rPr>
        <w:t>ых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отчет</w:t>
      </w:r>
      <w:r>
        <w:rPr>
          <w:rFonts w:ascii="Times New Roman" w:hAnsi="Times New Roman" w:cs="Times New Roman"/>
          <w:sz w:val="26"/>
          <w:szCs w:val="26"/>
          <w:lang w:val="ky-KG"/>
        </w:rPr>
        <w:t>ах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следующих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>кафедр</w:t>
      </w:r>
      <w:r>
        <w:rPr>
          <w:rFonts w:ascii="Times New Roman" w:hAnsi="Times New Roman" w:cs="Times New Roman"/>
          <w:sz w:val="26"/>
          <w:szCs w:val="26"/>
          <w:lang w:val="ky-KG"/>
        </w:rPr>
        <w:t>: ПМ;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ТМ;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>ВИЭ;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>ХиХТ</w:t>
      </w:r>
      <w:r>
        <w:rPr>
          <w:rFonts w:ascii="Times New Roman" w:hAnsi="Times New Roman" w:cs="Times New Roman"/>
          <w:sz w:val="26"/>
          <w:szCs w:val="26"/>
          <w:lang w:val="ky-KG"/>
        </w:rPr>
        <w:t>; ТППП; Менеджмент; Телематика;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МПИ</w:t>
      </w:r>
      <w:r>
        <w:rPr>
          <w:rFonts w:ascii="Times New Roman" w:hAnsi="Times New Roman" w:cs="Times New Roman"/>
          <w:sz w:val="26"/>
          <w:szCs w:val="26"/>
          <w:lang w:val="ky-KG"/>
        </w:rPr>
        <w:t>;</w:t>
      </w:r>
    </w:p>
    <w:p w:rsidR="0064374F" w:rsidRDefault="0064374F" w:rsidP="0064374F">
      <w:pPr>
        <w:pStyle w:val="a3"/>
        <w:widowControl w:val="0"/>
        <w:tabs>
          <w:tab w:val="left" w:pos="175"/>
          <w:tab w:val="left" w:pos="252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целом </w:t>
      </w:r>
      <w:r w:rsidRPr="00D27468">
        <w:rPr>
          <w:rFonts w:ascii="Times New Roman" w:hAnsi="Times New Roman" w:cs="Times New Roman"/>
          <w:sz w:val="26"/>
          <w:szCs w:val="26"/>
        </w:rPr>
        <w:t>документация</w:t>
      </w:r>
      <w:r>
        <w:rPr>
          <w:rFonts w:ascii="Times New Roman" w:hAnsi="Times New Roman" w:cs="Times New Roman"/>
          <w:sz w:val="26"/>
          <w:szCs w:val="26"/>
        </w:rPr>
        <w:t>, отражающ</w:t>
      </w:r>
      <w:r w:rsidR="00D27468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вопросы качества, </w:t>
      </w:r>
      <w:r w:rsidRPr="0036464F">
        <w:rPr>
          <w:rFonts w:ascii="Times New Roman" w:hAnsi="Times New Roman" w:cs="Times New Roman"/>
          <w:sz w:val="26"/>
          <w:szCs w:val="26"/>
        </w:rPr>
        <w:t>оформлен</w:t>
      </w:r>
      <w:r w:rsidR="00D27468">
        <w:rPr>
          <w:rFonts w:ascii="Times New Roman" w:hAnsi="Times New Roman" w:cs="Times New Roman"/>
          <w:sz w:val="26"/>
          <w:szCs w:val="26"/>
        </w:rPr>
        <w:t>а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в соответствии с требованими, </w:t>
      </w:r>
      <w:proofErr w:type="gramStart"/>
      <w:r w:rsidR="00D27468">
        <w:rPr>
          <w:rFonts w:ascii="Times New Roman" w:hAnsi="Times New Roman" w:cs="Times New Roman"/>
          <w:sz w:val="26"/>
          <w:szCs w:val="26"/>
          <w:lang w:val="ky-KG"/>
        </w:rPr>
        <w:t>утвержденными</w:t>
      </w:r>
      <w:proofErr w:type="gramEnd"/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в КГТУ</w:t>
      </w:r>
      <w:r w:rsidR="00D27468">
        <w:rPr>
          <w:rFonts w:ascii="Times New Roman" w:hAnsi="Times New Roman" w:cs="Times New Roman"/>
          <w:sz w:val="26"/>
          <w:szCs w:val="26"/>
          <w:lang w:val="ky-KG"/>
        </w:rPr>
        <w:t xml:space="preserve"> и оцено на удовлетворительно.</w:t>
      </w:r>
    </w:p>
    <w:p w:rsidR="00B02BA4" w:rsidRPr="0036464F" w:rsidRDefault="001E6F82" w:rsidP="00B02BA4">
      <w:pPr>
        <w:widowControl w:val="0"/>
        <w:tabs>
          <w:tab w:val="left" w:pos="236"/>
        </w:tabs>
        <w:spacing w:after="0"/>
        <w:ind w:left="252"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8544EC" w:rsidRPr="0036464F">
        <w:rPr>
          <w:rFonts w:ascii="Times New Roman" w:hAnsi="Times New Roman" w:cs="Times New Roman"/>
          <w:b/>
          <w:sz w:val="26"/>
          <w:szCs w:val="26"/>
        </w:rPr>
        <w:t>.</w:t>
      </w:r>
      <w:r w:rsidR="0040508F" w:rsidRPr="00364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1133" w:rsidRPr="0036464F">
        <w:rPr>
          <w:rFonts w:ascii="Times New Roman" w:hAnsi="Times New Roman" w:cs="Times New Roman"/>
          <w:b/>
          <w:sz w:val="26"/>
          <w:szCs w:val="26"/>
        </w:rPr>
        <w:t>Состояние документирования</w:t>
      </w:r>
      <w:r w:rsidR="001D617D" w:rsidRPr="0036464F">
        <w:rPr>
          <w:rFonts w:ascii="Times New Roman" w:hAnsi="Times New Roman" w:cs="Times New Roman"/>
          <w:b/>
          <w:sz w:val="26"/>
          <w:szCs w:val="26"/>
        </w:rPr>
        <w:t xml:space="preserve"> системы управления качеством</w:t>
      </w:r>
    </w:p>
    <w:p w:rsidR="00D54144" w:rsidRPr="00837FEB" w:rsidRDefault="008544EC" w:rsidP="00837FEB">
      <w:pPr>
        <w:widowControl w:val="0"/>
        <w:tabs>
          <w:tab w:val="left" w:pos="0"/>
        </w:tabs>
        <w:spacing w:after="0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 xml:space="preserve">2.1 </w:t>
      </w:r>
      <w:r w:rsidR="00741133" w:rsidRPr="0036464F">
        <w:rPr>
          <w:rFonts w:ascii="Times New Roman" w:hAnsi="Times New Roman" w:cs="Times New Roman"/>
          <w:i/>
          <w:sz w:val="26"/>
          <w:szCs w:val="26"/>
        </w:rPr>
        <w:t>Наличие пополнения</w:t>
      </w:r>
      <w:r w:rsidRPr="0036464F">
        <w:rPr>
          <w:rFonts w:ascii="Times New Roman" w:hAnsi="Times New Roman" w:cs="Times New Roman"/>
          <w:i/>
          <w:sz w:val="26"/>
          <w:szCs w:val="26"/>
        </w:rPr>
        <w:t xml:space="preserve"> пакета всех необходимых нормативных документов </w:t>
      </w:r>
      <w:r w:rsidR="00D2746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i/>
          <w:sz w:val="26"/>
          <w:szCs w:val="26"/>
        </w:rPr>
        <w:t xml:space="preserve">(НПА), определяющих направления </w:t>
      </w:r>
      <w:r w:rsidR="00741133" w:rsidRPr="0036464F">
        <w:rPr>
          <w:rFonts w:ascii="Times New Roman" w:hAnsi="Times New Roman" w:cs="Times New Roman"/>
          <w:i/>
          <w:sz w:val="26"/>
          <w:szCs w:val="26"/>
        </w:rPr>
        <w:t>работ кафедр</w:t>
      </w:r>
      <w:r w:rsidRPr="0036464F">
        <w:rPr>
          <w:rFonts w:ascii="Times New Roman" w:hAnsi="Times New Roman" w:cs="Times New Roman"/>
          <w:i/>
          <w:sz w:val="26"/>
          <w:szCs w:val="26"/>
        </w:rPr>
        <w:t xml:space="preserve"> (по всем видам деятельности)</w:t>
      </w:r>
      <w:r w:rsidR="00D54144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7FEB" w:rsidRPr="0036464F" w:rsidRDefault="00837FEB" w:rsidP="00837FEB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6464F">
        <w:rPr>
          <w:rFonts w:ascii="Times New Roman" w:hAnsi="Times New Roman" w:cs="Times New Roman"/>
          <w:i/>
          <w:sz w:val="26"/>
          <w:szCs w:val="26"/>
        </w:rPr>
        <w:t>2.2 Состояние и организация документационного управления образовательной деятельностью (номенклатура дел, учебные планы, графики,  календари, расписание, протоколы заседаний, расчеты нагрузки, и т.д.)</w:t>
      </w:r>
      <w:proofErr w:type="gramEnd"/>
    </w:p>
    <w:p w:rsidR="00837FEB" w:rsidRPr="0036464F" w:rsidRDefault="00837FEB" w:rsidP="00837FEB">
      <w:pPr>
        <w:pStyle w:val="a3"/>
        <w:widowControl w:val="0"/>
        <w:numPr>
          <w:ilvl w:val="1"/>
          <w:numId w:val="40"/>
        </w:numPr>
        <w:tabs>
          <w:tab w:val="left" w:pos="0"/>
          <w:tab w:val="left" w:pos="175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 xml:space="preserve"> Систематизация нормативной и справочно-информационной документации, регламентирующей организацию управления системой качества на кафедрах</w:t>
      </w:r>
    </w:p>
    <w:p w:rsidR="00837FEB" w:rsidRPr="0036464F" w:rsidRDefault="00837FEB" w:rsidP="00837FEB">
      <w:pPr>
        <w:pStyle w:val="a3"/>
        <w:widowControl w:val="0"/>
        <w:numPr>
          <w:ilvl w:val="1"/>
          <w:numId w:val="40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Анализ имеющихся локальных актов по управлению качеством, внесение в них корректив по мере необходимости.</w:t>
      </w:r>
    </w:p>
    <w:p w:rsidR="00837FEB" w:rsidRPr="0036464F" w:rsidRDefault="00837FEB" w:rsidP="00837FEB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36464F">
        <w:rPr>
          <w:rFonts w:ascii="Times New Roman" w:hAnsi="Times New Roman" w:cs="Times New Roman"/>
          <w:i/>
          <w:color w:val="000000"/>
          <w:sz w:val="26"/>
          <w:szCs w:val="26"/>
        </w:rPr>
        <w:t>2.5 Требования к сту</w:t>
      </w:r>
      <w:r w:rsidRPr="0036464F">
        <w:rPr>
          <w:rFonts w:ascii="Times New Roman" w:hAnsi="Times New Roman" w:cs="Times New Roman"/>
          <w:i/>
          <w:color w:val="000000"/>
          <w:sz w:val="26"/>
          <w:szCs w:val="26"/>
        </w:rPr>
        <w:softHyphen/>
        <w:t xml:space="preserve">дентам по освоению учебных дисциплин (в РП, </w:t>
      </w:r>
      <w:proofErr w:type="spellStart"/>
      <w:r w:rsidRPr="0036464F">
        <w:rPr>
          <w:rFonts w:ascii="Times New Roman" w:hAnsi="Times New Roman" w:cs="Times New Roman"/>
          <w:i/>
          <w:color w:val="000000"/>
          <w:sz w:val="26"/>
          <w:szCs w:val="26"/>
        </w:rPr>
        <w:t>силлабусах</w:t>
      </w:r>
      <w:proofErr w:type="spellEnd"/>
      <w:r w:rsidRPr="0036464F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837FEB" w:rsidRPr="0036464F" w:rsidRDefault="00837FEB" w:rsidP="00837FEB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6464F">
        <w:rPr>
          <w:rFonts w:ascii="Times New Roman" w:hAnsi="Times New Roman" w:cs="Times New Roman"/>
          <w:color w:val="000000"/>
          <w:sz w:val="26"/>
          <w:szCs w:val="26"/>
        </w:rPr>
        <w:t xml:space="preserve">2.6 </w:t>
      </w:r>
      <w:r w:rsidRPr="0036464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Критерии оценки уровня достижений по отдельным дисциплинам (в РП, </w:t>
      </w:r>
      <w:proofErr w:type="spellStart"/>
      <w:r w:rsidRPr="0036464F">
        <w:rPr>
          <w:rFonts w:ascii="Times New Roman" w:hAnsi="Times New Roman" w:cs="Times New Roman"/>
          <w:i/>
          <w:color w:val="000000"/>
          <w:sz w:val="26"/>
          <w:szCs w:val="26"/>
        </w:rPr>
        <w:t>силлабусах</w:t>
      </w:r>
      <w:proofErr w:type="spellEnd"/>
      <w:r w:rsidRPr="0036464F">
        <w:rPr>
          <w:rFonts w:ascii="Times New Roman" w:hAnsi="Times New Roman" w:cs="Times New Roman"/>
          <w:i/>
          <w:color w:val="000000"/>
          <w:sz w:val="26"/>
          <w:szCs w:val="26"/>
        </w:rPr>
        <w:t>)</w:t>
      </w:r>
    </w:p>
    <w:p w:rsidR="00837FEB" w:rsidRPr="00837FEB" w:rsidRDefault="00837FEB" w:rsidP="00837FEB">
      <w:pPr>
        <w:pStyle w:val="a3"/>
        <w:widowControl w:val="0"/>
        <w:numPr>
          <w:ilvl w:val="1"/>
          <w:numId w:val="41"/>
        </w:numPr>
        <w:tabs>
          <w:tab w:val="left" w:pos="0"/>
          <w:tab w:val="left" w:pos="175"/>
        </w:tabs>
        <w:spacing w:after="0"/>
        <w:ind w:left="0" w:firstLine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6464F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>Критерии и механизмы оценки уровня ООП и результатов обучения работодателями, выпускниками, студентами и др.</w:t>
      </w:r>
    </w:p>
    <w:p w:rsidR="00837FEB" w:rsidRPr="00837FEB" w:rsidRDefault="00837FEB" w:rsidP="00837FEB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Pr="00837FEB">
        <w:rPr>
          <w:rFonts w:ascii="Times New Roman" w:hAnsi="Times New Roman" w:cs="Times New Roman"/>
          <w:i/>
          <w:color w:val="000000"/>
          <w:sz w:val="26"/>
          <w:szCs w:val="26"/>
        </w:rPr>
        <w:t>.8 Должностные инструк</w:t>
      </w:r>
      <w:r w:rsidRPr="00837FEB">
        <w:rPr>
          <w:rFonts w:ascii="Times New Roman" w:hAnsi="Times New Roman" w:cs="Times New Roman"/>
          <w:i/>
          <w:color w:val="000000"/>
          <w:sz w:val="26"/>
          <w:szCs w:val="26"/>
        </w:rPr>
        <w:softHyphen/>
        <w:t>ции ППС и сотрудников с позиции обеспечения</w:t>
      </w:r>
      <w:r w:rsidRPr="0083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y-KG" w:eastAsia="ru-RU"/>
        </w:rPr>
        <w:t xml:space="preserve"> </w:t>
      </w:r>
      <w:r w:rsidRPr="00837FEB">
        <w:rPr>
          <w:rFonts w:ascii="Times New Roman" w:hAnsi="Times New Roman" w:cs="Times New Roman"/>
          <w:i/>
          <w:color w:val="000000"/>
          <w:sz w:val="26"/>
          <w:szCs w:val="26"/>
        </w:rPr>
        <w:t>качества.</w:t>
      </w:r>
    </w:p>
    <w:p w:rsidR="00837FEB" w:rsidRPr="00837FEB" w:rsidRDefault="00837FEB" w:rsidP="00837FEB">
      <w:pPr>
        <w:widowControl w:val="0"/>
        <w:tabs>
          <w:tab w:val="left" w:pos="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4EC" w:rsidRPr="0036464F" w:rsidRDefault="00792587" w:rsidP="0068785E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ab/>
      </w:r>
      <w:r w:rsidR="001B1E4D" w:rsidRPr="0036464F">
        <w:rPr>
          <w:rFonts w:ascii="Times New Roman" w:hAnsi="Times New Roman" w:cs="Times New Roman"/>
          <w:sz w:val="26"/>
          <w:szCs w:val="26"/>
          <w:lang w:val="ky-KG"/>
        </w:rPr>
        <w:t>На всех кафедрах</w:t>
      </w:r>
      <w:r w:rsidR="001D075E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636810" w:rsidRPr="0036464F">
        <w:rPr>
          <w:rFonts w:ascii="Times New Roman" w:hAnsi="Times New Roman" w:cs="Times New Roman"/>
          <w:sz w:val="26"/>
          <w:szCs w:val="26"/>
        </w:rPr>
        <w:t>и институтах</w:t>
      </w:r>
      <w:r w:rsidR="001B1E4D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имеются лицензии</w:t>
      </w:r>
      <w:r w:rsidR="00C86294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и сертификат</w:t>
      </w:r>
      <w:r w:rsidR="001B1E4D" w:rsidRPr="0036464F">
        <w:rPr>
          <w:rFonts w:ascii="Times New Roman" w:hAnsi="Times New Roman" w:cs="Times New Roman"/>
          <w:sz w:val="26"/>
          <w:szCs w:val="26"/>
          <w:lang w:val="ky-KG"/>
        </w:rPr>
        <w:t>ы</w:t>
      </w:r>
      <w:r w:rsidR="00C86294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 н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а право ведения образовательной </w:t>
      </w:r>
      <w:r w:rsidR="00C86294" w:rsidRPr="0036464F">
        <w:rPr>
          <w:rFonts w:ascii="Times New Roman" w:hAnsi="Times New Roman" w:cs="Times New Roman"/>
          <w:sz w:val="26"/>
          <w:szCs w:val="26"/>
          <w:lang w:val="ky-KG"/>
        </w:rPr>
        <w:t>деятельности программ всех уровней подготовки</w:t>
      </w:r>
      <w:r w:rsidR="00636810" w:rsidRPr="0036464F">
        <w:rPr>
          <w:rFonts w:ascii="Times New Roman" w:hAnsi="Times New Roman" w:cs="Times New Roman"/>
          <w:sz w:val="26"/>
          <w:szCs w:val="26"/>
          <w:lang w:val="ky-KG"/>
        </w:rPr>
        <w:t>:</w:t>
      </w:r>
      <w:r w:rsidR="00524C1E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636810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бакалавр, </w:t>
      </w:r>
      <w:r w:rsidR="00524C1E">
        <w:rPr>
          <w:rFonts w:ascii="Times New Roman" w:hAnsi="Times New Roman" w:cs="Times New Roman"/>
          <w:sz w:val="26"/>
          <w:szCs w:val="26"/>
          <w:lang w:val="ky-KG"/>
        </w:rPr>
        <w:t xml:space="preserve">специалист, </w:t>
      </w:r>
      <w:r w:rsidR="00636810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магистр, </w:t>
      </w:r>
      <w:r w:rsidR="00636810" w:rsidRPr="0036464F">
        <w:rPr>
          <w:rFonts w:ascii="Times New Roman" w:hAnsi="Times New Roman" w:cs="Times New Roman"/>
          <w:sz w:val="26"/>
          <w:szCs w:val="26"/>
          <w:lang w:val="en-US"/>
        </w:rPr>
        <w:t>PhD</w:t>
      </w:r>
      <w:r w:rsidR="00524C1E">
        <w:rPr>
          <w:rFonts w:ascii="Times New Roman" w:hAnsi="Times New Roman" w:cs="Times New Roman"/>
          <w:sz w:val="26"/>
          <w:szCs w:val="26"/>
          <w:lang w:val="ky-KG"/>
        </w:rPr>
        <w:t>.</w:t>
      </w:r>
    </w:p>
    <w:p w:rsidR="00972C5E" w:rsidRPr="0036464F" w:rsidRDefault="00524C1E" w:rsidP="0068785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ky-KG"/>
        </w:rPr>
        <w:tab/>
      </w:r>
      <w:r w:rsidR="00792587" w:rsidRPr="0036464F">
        <w:rPr>
          <w:rFonts w:ascii="Times New Roman" w:eastAsia="Times New Roman" w:hAnsi="Times New Roman" w:cs="Times New Roman"/>
          <w:sz w:val="26"/>
          <w:szCs w:val="26"/>
        </w:rPr>
        <w:t>Имею</w:t>
      </w:r>
      <w:r w:rsidR="00F735A0" w:rsidRPr="0036464F">
        <w:rPr>
          <w:rFonts w:ascii="Times New Roman" w:eastAsia="Times New Roman" w:hAnsi="Times New Roman" w:cs="Times New Roman"/>
          <w:sz w:val="26"/>
          <w:szCs w:val="26"/>
        </w:rPr>
        <w:t>т</w:t>
      </w:r>
      <w:r w:rsidR="00792587" w:rsidRPr="0036464F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972C5E" w:rsidRPr="0036464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24C1E" w:rsidRDefault="00972C5E" w:rsidP="00524C1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735A0" w:rsidRPr="00364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eastAsia="Times New Roman" w:hAnsi="Times New Roman" w:cs="Times New Roman"/>
          <w:sz w:val="26"/>
          <w:szCs w:val="26"/>
        </w:rPr>
        <w:t xml:space="preserve">бессрочные </w:t>
      </w:r>
      <w:r w:rsidR="00F735A0" w:rsidRPr="0036464F">
        <w:rPr>
          <w:rFonts w:ascii="Times New Roman" w:eastAsia="Times New Roman" w:hAnsi="Times New Roman" w:cs="Times New Roman"/>
          <w:sz w:val="26"/>
          <w:szCs w:val="26"/>
        </w:rPr>
        <w:t xml:space="preserve">лицензии на образовательную деятельность по 5 специальностям </w:t>
      </w:r>
      <w:r w:rsidR="00F735A0" w:rsidRPr="0036464F">
        <w:rPr>
          <w:rFonts w:ascii="Times New Roman" w:eastAsia="Times New Roman" w:hAnsi="Times New Roman" w:cs="Times New Roman"/>
          <w:sz w:val="26"/>
          <w:szCs w:val="26"/>
          <w:lang w:val="en-US"/>
        </w:rPr>
        <w:t>PhD</w:t>
      </w:r>
      <w:r w:rsidR="00F735A0" w:rsidRPr="0036464F">
        <w:rPr>
          <w:rFonts w:ascii="Times New Roman" w:eastAsia="Times New Roman" w:hAnsi="Times New Roman" w:cs="Times New Roman"/>
          <w:sz w:val="26"/>
          <w:szCs w:val="26"/>
        </w:rPr>
        <w:t>, 46 направлениям бакалавриата и 4 специальностям, 34</w:t>
      </w:r>
      <w:r w:rsidR="00FE14E3" w:rsidRPr="0036464F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магистратуры</w:t>
      </w:r>
      <w:r w:rsidR="00636810" w:rsidRPr="0036464F">
        <w:rPr>
          <w:rFonts w:ascii="Times New Roman" w:hAnsi="Times New Roman" w:cs="Times New Roman"/>
          <w:sz w:val="26"/>
          <w:szCs w:val="26"/>
        </w:rPr>
        <w:t>.</w:t>
      </w:r>
      <w:r w:rsidR="00636810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</w:p>
    <w:p w:rsidR="00972C5E" w:rsidRPr="0036464F" w:rsidRDefault="00524C1E" w:rsidP="00524C1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ab/>
      </w:r>
      <w:r w:rsidR="007033D4" w:rsidRPr="0036464F">
        <w:rPr>
          <w:rFonts w:ascii="Times New Roman" w:eastAsia="Calibri" w:hAnsi="Times New Roman" w:cs="Times New Roman"/>
          <w:sz w:val="26"/>
          <w:szCs w:val="26"/>
        </w:rPr>
        <w:t>Каждая выпускающая кафедра обеспечивает образовательную деятельность по 2-4 программам.</w:t>
      </w:r>
    </w:p>
    <w:p w:rsidR="00972C5E" w:rsidRPr="0036464F" w:rsidRDefault="00633005" w:rsidP="00D27468">
      <w:pPr>
        <w:tabs>
          <w:tab w:val="num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- Государственные образовательные стандарты бакалавриата и магистратуры, утвержденные </w:t>
      </w:r>
      <w:proofErr w:type="spellStart"/>
      <w:r w:rsidR="00D27468">
        <w:rPr>
          <w:rFonts w:ascii="Times New Roman" w:eastAsia="Courier New" w:hAnsi="Times New Roman" w:cs="Times New Roman"/>
          <w:color w:val="000000"/>
          <w:sz w:val="26"/>
          <w:szCs w:val="26"/>
        </w:rPr>
        <w:t>МОиН</w:t>
      </w:r>
      <w:proofErr w:type="spellEnd"/>
      <w:r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КР</w:t>
      </w:r>
      <w:proofErr w:type="gramEnd"/>
      <w:r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;</w:t>
      </w:r>
    </w:p>
    <w:p w:rsidR="00972C5E" w:rsidRPr="0036464F" w:rsidRDefault="00972C5E" w:rsidP="00972C5E">
      <w:pPr>
        <w:tabs>
          <w:tab w:val="num" w:pos="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- </w:t>
      </w:r>
      <w:r w:rsidR="00633005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УМК (учебно-методические комплексы), </w:t>
      </w:r>
      <w:proofErr w:type="spellStart"/>
      <w:r w:rsidR="00633005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РУПы</w:t>
      </w:r>
      <w:proofErr w:type="spellEnd"/>
      <w:r w:rsidR="00633005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; рабочие программы дисциплин; </w:t>
      </w:r>
    </w:p>
    <w:p w:rsidR="00BA1FE9" w:rsidRPr="0036464F" w:rsidRDefault="00972C5E" w:rsidP="00D27468">
      <w:pPr>
        <w:tabs>
          <w:tab w:val="num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-</w:t>
      </w:r>
      <w:r w:rsidR="00633005" w:rsidRPr="0036464F">
        <w:rPr>
          <w:rFonts w:ascii="Times New Roman" w:eastAsia="Courier New" w:hAnsi="Times New Roman" w:cs="Times New Roman"/>
          <w:b/>
          <w:color w:val="000000"/>
          <w:sz w:val="26"/>
          <w:szCs w:val="26"/>
        </w:rPr>
        <w:t xml:space="preserve">  </w:t>
      </w:r>
      <w:r w:rsidR="00633005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сведения об обеспечении образовательного процесса учебной литературой</w:t>
      </w:r>
      <w:r w:rsidR="00D27468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(форма 5)</w:t>
      </w:r>
      <w:r w:rsidR="00633005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; </w:t>
      </w:r>
    </w:p>
    <w:p w:rsidR="00BA1FE9" w:rsidRPr="0036464F" w:rsidRDefault="00BA1FE9" w:rsidP="00524C1E">
      <w:pPr>
        <w:tabs>
          <w:tab w:val="num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- </w:t>
      </w:r>
      <w:r w:rsidR="00633005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об учебных, учебно-научных лабораториях; материально - техническом обеспечении; </w:t>
      </w:r>
    </w:p>
    <w:p w:rsidR="00D27468" w:rsidRDefault="00BA1FE9" w:rsidP="00524C1E">
      <w:pPr>
        <w:tabs>
          <w:tab w:val="num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-</w:t>
      </w:r>
      <w:r w:rsidR="00633005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о кадровом обеспечении образовательного процес</w:t>
      </w:r>
      <w:r w:rsidR="001D075E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са</w:t>
      </w:r>
      <w:r w:rsidR="00D27468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(форма 4)</w:t>
      </w:r>
      <w:r w:rsidR="001D075E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; </w:t>
      </w:r>
    </w:p>
    <w:p w:rsidR="00972C5E" w:rsidRPr="0036464F" w:rsidRDefault="00D27468" w:rsidP="00524C1E">
      <w:pPr>
        <w:tabs>
          <w:tab w:val="num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- </w:t>
      </w:r>
      <w:r w:rsidR="001D075E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о местах проведения практик</w:t>
      </w:r>
      <w:r w:rsidR="00633005" w:rsidRPr="0036464F">
        <w:rPr>
          <w:rFonts w:ascii="Times New Roman" w:eastAsia="Courier New" w:hAnsi="Times New Roman" w:cs="Times New Roman"/>
          <w:color w:val="000000"/>
          <w:sz w:val="26"/>
          <w:szCs w:val="26"/>
        </w:rPr>
        <w:t>;</w:t>
      </w:r>
    </w:p>
    <w:p w:rsidR="00633005" w:rsidRPr="001B1F8C" w:rsidRDefault="00633005" w:rsidP="00524C1E">
      <w:pPr>
        <w:tabs>
          <w:tab w:val="num" w:pos="0"/>
        </w:tabs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1B1F8C">
        <w:rPr>
          <w:rFonts w:ascii="Times New Roman" w:eastAsia="Courier New" w:hAnsi="Times New Roman" w:cs="Times New Roman"/>
          <w:sz w:val="26"/>
          <w:szCs w:val="26"/>
        </w:rPr>
        <w:t>- заключения государственной аттестационной комиссии.</w:t>
      </w:r>
    </w:p>
    <w:p w:rsidR="000354D3" w:rsidRPr="0036464F" w:rsidRDefault="00F41B4D" w:rsidP="00D27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464F">
        <w:rPr>
          <w:rFonts w:ascii="Times New Roman" w:hAnsi="Times New Roman" w:cs="Times New Roman"/>
          <w:i/>
          <w:sz w:val="26"/>
          <w:szCs w:val="26"/>
        </w:rPr>
        <w:t xml:space="preserve">За 2020-21 учебный год </w:t>
      </w:r>
      <w:r w:rsidR="00972C5E"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B1F8C" w:rsidRPr="001B1F8C">
        <w:rPr>
          <w:rFonts w:ascii="Times New Roman" w:hAnsi="Times New Roman" w:cs="Times New Roman"/>
          <w:i/>
          <w:sz w:val="26"/>
          <w:szCs w:val="26"/>
        </w:rPr>
        <w:t>34</w:t>
      </w:r>
      <w:r w:rsidR="00972C5E" w:rsidRPr="001B1F8C">
        <w:rPr>
          <w:rFonts w:ascii="Times New Roman" w:hAnsi="Times New Roman" w:cs="Times New Roman"/>
          <w:i/>
          <w:sz w:val="26"/>
          <w:szCs w:val="26"/>
        </w:rPr>
        <w:t xml:space="preserve"> кафедры</w:t>
      </w:r>
      <w:r w:rsidR="00D27468" w:rsidRPr="001B1F8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D264B" w:rsidRPr="0036464F">
        <w:rPr>
          <w:rFonts w:ascii="Times New Roman" w:hAnsi="Times New Roman" w:cs="Times New Roman"/>
          <w:i/>
          <w:sz w:val="26"/>
          <w:szCs w:val="26"/>
        </w:rPr>
        <w:t>(</w:t>
      </w:r>
      <w:r w:rsidR="008E6CD6" w:rsidRPr="0036464F">
        <w:rPr>
          <w:rFonts w:ascii="Times New Roman" w:hAnsi="Times New Roman" w:cs="Times New Roman"/>
          <w:i/>
          <w:sz w:val="26"/>
          <w:szCs w:val="26"/>
        </w:rPr>
        <w:t>71</w:t>
      </w:r>
      <w:r w:rsidR="00AD264B"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D264B" w:rsidRPr="0036464F">
        <w:rPr>
          <w:rFonts w:ascii="Times New Roman" w:hAnsi="Times New Roman" w:cs="Times New Roman"/>
          <w:sz w:val="26"/>
          <w:szCs w:val="26"/>
        </w:rPr>
        <w:t>образовательной программе:</w:t>
      </w:r>
      <w:r w:rsidR="00AD264B"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D264B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магистратура – 15 направлений; бакалавриат (головной вуз) – 36 направлений; филиал в г. Токмок – 6 направлений бакалаврита; филиал в г. Кызыл-Кия – 6 направлений бакалаврита; филиал в г. Кара-Куль – </w:t>
      </w:r>
      <w:r w:rsidR="00AD264B" w:rsidRPr="0036464F">
        <w:rPr>
          <w:rFonts w:ascii="Times New Roman" w:hAnsi="Times New Roman" w:cs="Times New Roman"/>
          <w:sz w:val="26"/>
          <w:szCs w:val="26"/>
        </w:rPr>
        <w:t>1 направление бакалавриата, 1 СПО</w:t>
      </w:r>
      <w:r w:rsidR="00AD264B" w:rsidRPr="0036464F">
        <w:rPr>
          <w:rFonts w:ascii="Times New Roman" w:hAnsi="Times New Roman" w:cs="Times New Roman"/>
          <w:sz w:val="26"/>
          <w:szCs w:val="26"/>
          <w:lang w:val="ky-KG"/>
        </w:rPr>
        <w:t>; филиал в г. Кара-Балта – 2 направления бакалавриата, 4 СПО</w:t>
      </w:r>
      <w:r w:rsidR="00D27468">
        <w:rPr>
          <w:rFonts w:ascii="Times New Roman" w:hAnsi="Times New Roman" w:cs="Times New Roman"/>
          <w:sz w:val="26"/>
          <w:szCs w:val="26"/>
          <w:lang w:val="ky-KG"/>
        </w:rPr>
        <w:t>)</w:t>
      </w:r>
      <w:r w:rsidR="00AD264B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, </w:t>
      </w:r>
      <w:r w:rsidR="00AD264B"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72C5E" w:rsidRPr="0036464F">
        <w:rPr>
          <w:rFonts w:ascii="Times New Roman" w:hAnsi="Times New Roman" w:cs="Times New Roman"/>
          <w:i/>
          <w:sz w:val="26"/>
          <w:szCs w:val="26"/>
        </w:rPr>
        <w:t>успешно прошли аккредитацию</w:t>
      </w:r>
      <w:r w:rsidR="00633005"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27468">
        <w:rPr>
          <w:rFonts w:ascii="Times New Roman" w:hAnsi="Times New Roman" w:cs="Times New Roman"/>
          <w:i/>
          <w:sz w:val="26"/>
          <w:szCs w:val="26"/>
        </w:rPr>
        <w:t>в</w:t>
      </w:r>
      <w:r w:rsidR="00633005" w:rsidRPr="0036464F">
        <w:rPr>
          <w:rFonts w:ascii="Times New Roman" w:hAnsi="Times New Roman" w:cs="Times New Roman"/>
          <w:i/>
          <w:sz w:val="26"/>
          <w:szCs w:val="26"/>
        </w:rPr>
        <w:t xml:space="preserve"> незав</w:t>
      </w:r>
      <w:r w:rsidR="00AD264B" w:rsidRPr="0036464F">
        <w:rPr>
          <w:rFonts w:ascii="Times New Roman" w:hAnsi="Times New Roman" w:cs="Times New Roman"/>
          <w:i/>
          <w:sz w:val="26"/>
          <w:szCs w:val="26"/>
        </w:rPr>
        <w:t>исимо</w:t>
      </w:r>
      <w:r w:rsidR="00D27468">
        <w:rPr>
          <w:rFonts w:ascii="Times New Roman" w:hAnsi="Times New Roman" w:cs="Times New Roman"/>
          <w:i/>
          <w:sz w:val="26"/>
          <w:szCs w:val="26"/>
        </w:rPr>
        <w:t>м</w:t>
      </w:r>
      <w:r w:rsidR="00633005" w:rsidRPr="0036464F">
        <w:rPr>
          <w:rFonts w:ascii="Times New Roman" w:hAnsi="Times New Roman" w:cs="Times New Roman"/>
          <w:i/>
          <w:sz w:val="26"/>
          <w:szCs w:val="26"/>
        </w:rPr>
        <w:t xml:space="preserve"> агентств</w:t>
      </w:r>
      <w:r w:rsidR="00D27468">
        <w:rPr>
          <w:rFonts w:ascii="Times New Roman" w:hAnsi="Times New Roman" w:cs="Times New Roman"/>
          <w:i/>
          <w:sz w:val="26"/>
          <w:szCs w:val="26"/>
        </w:rPr>
        <w:t>е</w:t>
      </w:r>
      <w:r w:rsidR="00633005" w:rsidRPr="0036464F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="00633005" w:rsidRPr="0036464F">
        <w:rPr>
          <w:rFonts w:ascii="Times New Roman" w:hAnsi="Times New Roman" w:cs="Times New Roman"/>
          <w:i/>
          <w:sz w:val="26"/>
          <w:szCs w:val="26"/>
        </w:rPr>
        <w:t>Билим</w:t>
      </w:r>
      <w:proofErr w:type="spellEnd"/>
      <w:r w:rsidR="00633005" w:rsidRPr="0036464F">
        <w:rPr>
          <w:rFonts w:ascii="Times New Roman" w:hAnsi="Times New Roman" w:cs="Times New Roman"/>
          <w:i/>
          <w:sz w:val="26"/>
          <w:szCs w:val="26"/>
        </w:rPr>
        <w:t>-Стандарт».</w:t>
      </w:r>
      <w:proofErr w:type="gramEnd"/>
    </w:p>
    <w:p w:rsidR="000354D3" w:rsidRPr="0036464F" w:rsidRDefault="000354D3" w:rsidP="000354D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</w:rPr>
        <w:t>сроком на 5 лет</w:t>
      </w:r>
      <w:r w:rsidRPr="0036464F">
        <w:rPr>
          <w:rFonts w:ascii="Times New Roman" w:hAnsi="Times New Roman" w:cs="Times New Roman"/>
          <w:sz w:val="26"/>
          <w:szCs w:val="26"/>
        </w:rPr>
        <w:t>:</w:t>
      </w:r>
    </w:p>
    <w:p w:rsidR="000354D3" w:rsidRPr="0036464F" w:rsidRDefault="000354D3" w:rsidP="000354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КГТУ (головной вуз) -  15 направлений магистратуры и 35 направлений бакалавриата;</w:t>
      </w:r>
    </w:p>
    <w:p w:rsidR="000354D3" w:rsidRPr="0036464F" w:rsidRDefault="000354D3" w:rsidP="00035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Филиал г. Кара-Куль – 1 направление ВПО и 1 специальность СПО;</w:t>
      </w:r>
    </w:p>
    <w:p w:rsidR="000354D3" w:rsidRPr="0036464F" w:rsidRDefault="000354D3" w:rsidP="000354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Филиал г. Кызыл-Кия – 3 направления ВПО;</w:t>
      </w:r>
    </w:p>
    <w:p w:rsidR="000354D3" w:rsidRPr="0036464F" w:rsidRDefault="000354D3" w:rsidP="000354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Филиал г. Кара-Балта – 1 направление ВПО и 2 специальности СПО;</w:t>
      </w:r>
    </w:p>
    <w:p w:rsidR="000354D3" w:rsidRPr="0036464F" w:rsidRDefault="000354D3" w:rsidP="000354D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- Филиал г. </w:t>
      </w:r>
      <w:proofErr w:type="spellStart"/>
      <w:r w:rsidRPr="0036464F">
        <w:rPr>
          <w:rFonts w:ascii="Times New Roman" w:hAnsi="Times New Roman" w:cs="Times New Roman"/>
          <w:sz w:val="26"/>
          <w:szCs w:val="26"/>
        </w:rPr>
        <w:t>Токмок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 xml:space="preserve"> – 5 направлений ВПО</w:t>
      </w:r>
      <w:proofErr w:type="gramStart"/>
      <w:r w:rsidRPr="0036464F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0354D3" w:rsidRPr="0036464F" w:rsidRDefault="000354D3" w:rsidP="000354D3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</w:rPr>
        <w:t>сроком на 3 года:</w:t>
      </w:r>
    </w:p>
    <w:p w:rsidR="000354D3" w:rsidRPr="0036464F" w:rsidRDefault="000354D3" w:rsidP="000354D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КГТУ (головной вуз) – 1 направление (580300 Коммерция, бакалавр);</w:t>
      </w:r>
    </w:p>
    <w:p w:rsidR="000354D3" w:rsidRPr="0036464F" w:rsidRDefault="000354D3" w:rsidP="000354D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Филиал г. Кызыл-Кия – 3 направления ВПО (580500 Экономика, 580200 Менеджмент, 670300 Технология транспортных процессов);</w:t>
      </w:r>
    </w:p>
    <w:p w:rsidR="000354D3" w:rsidRPr="0036464F" w:rsidRDefault="000354D3" w:rsidP="000354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Филиал г. Кара-Балта – 1 направление ВПО (700200 Управление в технических системах) и 2 специальности СПО (080302 Коммерция, 190701 Организация перевозок и управление на транспорте).</w:t>
      </w:r>
    </w:p>
    <w:p w:rsidR="000354D3" w:rsidRDefault="000354D3" w:rsidP="000354D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</w:rPr>
        <w:t>сроком на 1 год</w:t>
      </w:r>
    </w:p>
    <w:p w:rsidR="001B1F8C" w:rsidRPr="001B1F8C" w:rsidRDefault="001B1F8C" w:rsidP="001B1F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F8C">
        <w:rPr>
          <w:rFonts w:ascii="Times New Roman" w:hAnsi="Times New Roman" w:cs="Times New Roman"/>
          <w:sz w:val="26"/>
          <w:szCs w:val="26"/>
        </w:rPr>
        <w:t xml:space="preserve">- Филиал  г. </w:t>
      </w:r>
      <w:proofErr w:type="spellStart"/>
      <w:r w:rsidRPr="001B1F8C">
        <w:rPr>
          <w:rFonts w:ascii="Times New Roman" w:hAnsi="Times New Roman" w:cs="Times New Roman"/>
          <w:sz w:val="26"/>
          <w:szCs w:val="26"/>
        </w:rPr>
        <w:t>Токмок</w:t>
      </w:r>
      <w:proofErr w:type="spellEnd"/>
      <w:r w:rsidRPr="001B1F8C">
        <w:rPr>
          <w:rFonts w:ascii="Times New Roman" w:hAnsi="Times New Roman" w:cs="Times New Roman"/>
          <w:sz w:val="26"/>
          <w:szCs w:val="26"/>
        </w:rPr>
        <w:t xml:space="preserve"> – 1 направление (580200 Менеджмент), из-за отсутствия контингента студентов на последующих курсах.</w:t>
      </w:r>
    </w:p>
    <w:p w:rsidR="001B1F8C" w:rsidRPr="0036464F" w:rsidRDefault="001B1F8C" w:rsidP="001B1F8C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6CC3" w:rsidRPr="0036464F" w:rsidRDefault="00B86CC3" w:rsidP="001B1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С 31 марта по 1 апреля 2022 г. </w:t>
      </w:r>
      <w:proofErr w:type="gramStart"/>
      <w:r w:rsidR="001B1F8C">
        <w:rPr>
          <w:rFonts w:ascii="Times New Roman" w:hAnsi="Times New Roman" w:cs="Times New Roman"/>
          <w:sz w:val="26"/>
          <w:szCs w:val="26"/>
        </w:rPr>
        <w:t>аккредитованы</w:t>
      </w:r>
      <w:proofErr w:type="gramEnd"/>
      <w:r w:rsidR="001B1F8C">
        <w:rPr>
          <w:rFonts w:ascii="Times New Roman" w:hAnsi="Times New Roman" w:cs="Times New Roman"/>
          <w:sz w:val="26"/>
          <w:szCs w:val="26"/>
        </w:rPr>
        <w:t xml:space="preserve"> независимым агентством </w:t>
      </w:r>
      <w:r w:rsidR="001B1F8C" w:rsidRPr="0036464F">
        <w:rPr>
          <w:rFonts w:ascii="Times New Roman" w:hAnsi="Times New Roman" w:cs="Times New Roman"/>
          <w:b/>
          <w:i/>
          <w:sz w:val="26"/>
          <w:szCs w:val="26"/>
        </w:rPr>
        <w:t>ААОПО</w:t>
      </w:r>
      <w:r w:rsidR="001B1F8C">
        <w:rPr>
          <w:rFonts w:ascii="Times New Roman" w:hAnsi="Times New Roman" w:cs="Times New Roman"/>
          <w:sz w:val="26"/>
          <w:szCs w:val="26"/>
        </w:rPr>
        <w:t xml:space="preserve"> </w:t>
      </w:r>
      <w:r w:rsidR="001B1F8C" w:rsidRPr="001B1F8C">
        <w:rPr>
          <w:rFonts w:ascii="Times New Roman" w:hAnsi="Times New Roman" w:cs="Times New Roman"/>
          <w:b/>
          <w:sz w:val="26"/>
          <w:szCs w:val="26"/>
        </w:rPr>
        <w:t>сроком на 5 лет</w:t>
      </w:r>
      <w:r w:rsidR="005528AD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 xml:space="preserve"> 7 образовательных программ: </w:t>
      </w:r>
    </w:p>
    <w:p w:rsidR="00B86CC3" w:rsidRPr="0036464F" w:rsidRDefault="00B86CC3" w:rsidP="00B86CC3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3 образовательные программы бакалавриата - 580800 Управление персоналом; 700400 Управление качеством; </w:t>
      </w:r>
      <w:proofErr w:type="spellStart"/>
      <w:r w:rsidRPr="0036464F">
        <w:rPr>
          <w:rFonts w:ascii="Times New Roman" w:hAnsi="Times New Roman" w:cs="Times New Roman"/>
          <w:sz w:val="26"/>
          <w:szCs w:val="26"/>
        </w:rPr>
        <w:t>эксп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 xml:space="preserve">. УП «Информатика в здравоохранении и биомедицинская инженерия» (КГТУ головной вуз); </w:t>
      </w:r>
    </w:p>
    <w:p w:rsidR="00B86CC3" w:rsidRPr="0036464F" w:rsidRDefault="00B86CC3" w:rsidP="00B86CC3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2 программы бакалавриата – 630400 Нефтегазовое дело; 670200 Эксплуатация транспортно-технологических машин и комплексов и 1 программа СПО – 080403 Товароведение и экспертиза качества потребительских товаров (филиал г. Кара-Балта);</w:t>
      </w:r>
    </w:p>
    <w:p w:rsidR="00B86CC3" w:rsidRPr="0036464F" w:rsidRDefault="00B86CC3" w:rsidP="00B86CC3">
      <w:pPr>
        <w:pStyle w:val="a3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1 программа бакалавриата – 580100 Экономика (филиал г. </w:t>
      </w:r>
      <w:proofErr w:type="spellStart"/>
      <w:r w:rsidRPr="0036464F">
        <w:rPr>
          <w:rFonts w:ascii="Times New Roman" w:hAnsi="Times New Roman" w:cs="Times New Roman"/>
          <w:sz w:val="26"/>
          <w:szCs w:val="26"/>
        </w:rPr>
        <w:t>Токмок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>).</w:t>
      </w:r>
    </w:p>
    <w:p w:rsidR="00BE5292" w:rsidRPr="0036464F" w:rsidRDefault="006F13B6" w:rsidP="001B1F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041132" w:rsidRPr="0036464F">
        <w:rPr>
          <w:rFonts w:ascii="Times New Roman" w:hAnsi="Times New Roman" w:cs="Times New Roman"/>
          <w:sz w:val="26"/>
          <w:szCs w:val="26"/>
        </w:rPr>
        <w:t xml:space="preserve">Проверка документированных процессов </w:t>
      </w:r>
      <w:r w:rsidR="006B6D39" w:rsidRPr="0036464F">
        <w:rPr>
          <w:rFonts w:ascii="Times New Roman" w:hAnsi="Times New Roman" w:cs="Times New Roman"/>
          <w:sz w:val="26"/>
          <w:szCs w:val="26"/>
        </w:rPr>
        <w:t>на 43 кафедрах факультетов</w:t>
      </w:r>
      <w:r w:rsidR="00076E32" w:rsidRPr="0036464F">
        <w:rPr>
          <w:rFonts w:ascii="Times New Roman" w:hAnsi="Times New Roman" w:cs="Times New Roman"/>
          <w:sz w:val="26"/>
          <w:szCs w:val="26"/>
        </w:rPr>
        <w:t xml:space="preserve"> КГТУ и</w:t>
      </w:r>
      <w:r w:rsidR="00076E32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6B6D39" w:rsidRPr="0036464F">
        <w:rPr>
          <w:rFonts w:ascii="Times New Roman" w:hAnsi="Times New Roman" w:cs="Times New Roman"/>
          <w:sz w:val="26"/>
          <w:szCs w:val="26"/>
        </w:rPr>
        <w:t>институтов ИЭТ, КГТИ</w:t>
      </w:r>
      <w:r w:rsidRPr="0036464F">
        <w:rPr>
          <w:rFonts w:ascii="Times New Roman" w:hAnsi="Times New Roman" w:cs="Times New Roman"/>
          <w:sz w:val="26"/>
          <w:szCs w:val="26"/>
        </w:rPr>
        <w:t xml:space="preserve">, </w:t>
      </w:r>
      <w:r w:rsidR="006B6D39" w:rsidRPr="0036464F">
        <w:rPr>
          <w:rFonts w:ascii="Times New Roman" w:hAnsi="Times New Roman" w:cs="Times New Roman"/>
          <w:sz w:val="26"/>
          <w:szCs w:val="26"/>
        </w:rPr>
        <w:t>ВШД показала:</w:t>
      </w:r>
      <w:r w:rsidR="007D7404" w:rsidRPr="00364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132" w:rsidRPr="001B1F8C" w:rsidRDefault="00BA1FE9" w:rsidP="001B1F8C">
      <w:pPr>
        <w:pStyle w:val="a3"/>
        <w:widowControl w:val="0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B1F8C">
        <w:rPr>
          <w:rFonts w:ascii="Times New Roman" w:hAnsi="Times New Roman" w:cs="Times New Roman"/>
          <w:sz w:val="26"/>
          <w:szCs w:val="26"/>
        </w:rPr>
        <w:t>Номенклатура дел и контроль</w:t>
      </w:r>
      <w:r w:rsidR="00D027A3">
        <w:rPr>
          <w:rFonts w:ascii="Times New Roman" w:hAnsi="Times New Roman" w:cs="Times New Roman"/>
          <w:sz w:val="26"/>
          <w:szCs w:val="26"/>
        </w:rPr>
        <w:t xml:space="preserve"> над ее</w:t>
      </w:r>
      <w:r w:rsidRPr="001B1F8C">
        <w:rPr>
          <w:rFonts w:ascii="Times New Roman" w:hAnsi="Times New Roman" w:cs="Times New Roman"/>
          <w:sz w:val="26"/>
          <w:szCs w:val="26"/>
        </w:rPr>
        <w:t xml:space="preserve"> </w:t>
      </w:r>
      <w:r w:rsidR="00041132" w:rsidRPr="001B1F8C">
        <w:rPr>
          <w:rFonts w:ascii="Times New Roman" w:hAnsi="Times New Roman" w:cs="Times New Roman"/>
          <w:sz w:val="26"/>
          <w:szCs w:val="26"/>
        </w:rPr>
        <w:t>оформлени</w:t>
      </w:r>
      <w:r w:rsidR="00D027A3">
        <w:rPr>
          <w:rFonts w:ascii="Times New Roman" w:hAnsi="Times New Roman" w:cs="Times New Roman"/>
          <w:sz w:val="26"/>
          <w:szCs w:val="26"/>
        </w:rPr>
        <w:t>ем</w:t>
      </w:r>
      <w:r w:rsidR="00041132" w:rsidRPr="001B1F8C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D027A3">
        <w:rPr>
          <w:rFonts w:ascii="Times New Roman" w:hAnsi="Times New Roman" w:cs="Times New Roman"/>
          <w:sz w:val="26"/>
          <w:szCs w:val="26"/>
        </w:rPr>
        <w:t>ей веду</w:t>
      </w:r>
      <w:r w:rsidR="00041132" w:rsidRPr="001B1F8C">
        <w:rPr>
          <w:rFonts w:ascii="Times New Roman" w:hAnsi="Times New Roman" w:cs="Times New Roman"/>
          <w:sz w:val="26"/>
          <w:szCs w:val="26"/>
        </w:rPr>
        <w:t xml:space="preserve">тся в соответствии с </w:t>
      </w:r>
      <w:proofErr w:type="gramStart"/>
      <w:r w:rsidR="001B1F8C">
        <w:rPr>
          <w:rFonts w:ascii="Times New Roman" w:hAnsi="Times New Roman" w:cs="Times New Roman"/>
          <w:sz w:val="26"/>
          <w:szCs w:val="26"/>
        </w:rPr>
        <w:t>внутренними</w:t>
      </w:r>
      <w:proofErr w:type="gramEnd"/>
      <w:r w:rsidR="001B1F8C">
        <w:rPr>
          <w:rFonts w:ascii="Times New Roman" w:hAnsi="Times New Roman" w:cs="Times New Roman"/>
          <w:sz w:val="26"/>
          <w:szCs w:val="26"/>
        </w:rPr>
        <w:t xml:space="preserve"> НПА</w:t>
      </w:r>
      <w:r w:rsidR="00041132" w:rsidRPr="001B1F8C">
        <w:rPr>
          <w:rFonts w:ascii="Times New Roman" w:hAnsi="Times New Roman" w:cs="Times New Roman"/>
          <w:sz w:val="26"/>
          <w:szCs w:val="26"/>
        </w:rPr>
        <w:t>.</w:t>
      </w:r>
    </w:p>
    <w:p w:rsidR="006D34E9" w:rsidRPr="0036464F" w:rsidRDefault="006D34E9" w:rsidP="001B1F8C">
      <w:pPr>
        <w:pStyle w:val="a3"/>
        <w:widowControl w:val="0"/>
        <w:numPr>
          <w:ilvl w:val="0"/>
          <w:numId w:val="25"/>
        </w:numPr>
        <w:tabs>
          <w:tab w:val="left" w:pos="0"/>
          <w:tab w:val="left" w:pos="2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proofErr w:type="gramStart"/>
      <w:r w:rsidRPr="0036464F">
        <w:rPr>
          <w:rFonts w:ascii="Times New Roman" w:hAnsi="Times New Roman" w:cs="Times New Roman"/>
          <w:sz w:val="26"/>
          <w:szCs w:val="26"/>
        </w:rPr>
        <w:t xml:space="preserve">В </w:t>
      </w:r>
      <w:r w:rsidR="000F4684" w:rsidRPr="0036464F">
        <w:rPr>
          <w:rFonts w:ascii="Times New Roman" w:hAnsi="Times New Roman" w:cs="Times New Roman"/>
          <w:sz w:val="26"/>
          <w:szCs w:val="26"/>
        </w:rPr>
        <w:t>основном</w:t>
      </w:r>
      <w:r w:rsidR="00361CFC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0F4684" w:rsidRPr="0036464F">
        <w:rPr>
          <w:rFonts w:ascii="Times New Roman" w:hAnsi="Times New Roman" w:cs="Times New Roman"/>
          <w:sz w:val="26"/>
          <w:szCs w:val="26"/>
        </w:rPr>
        <w:t xml:space="preserve"> во всех структурных подразделениях документированные процессы</w:t>
      </w:r>
      <w:r w:rsidR="00BE0A18" w:rsidRPr="0036464F">
        <w:rPr>
          <w:rFonts w:ascii="Times New Roman" w:hAnsi="Times New Roman" w:cs="Times New Roman"/>
          <w:sz w:val="26"/>
          <w:szCs w:val="26"/>
        </w:rPr>
        <w:t xml:space="preserve"> ведутся согласно номенклатуре дел,</w:t>
      </w:r>
      <w:r w:rsidR="00D951B2" w:rsidRPr="0036464F">
        <w:rPr>
          <w:rFonts w:ascii="Times New Roman" w:hAnsi="Times New Roman" w:cs="Times New Roman"/>
          <w:sz w:val="26"/>
          <w:szCs w:val="26"/>
        </w:rPr>
        <w:t xml:space="preserve"> оформл</w:t>
      </w:r>
      <w:r w:rsidR="00BA1FE9" w:rsidRPr="0036464F">
        <w:rPr>
          <w:rFonts w:ascii="Times New Roman" w:hAnsi="Times New Roman" w:cs="Times New Roman"/>
          <w:sz w:val="26"/>
          <w:szCs w:val="26"/>
        </w:rPr>
        <w:t xml:space="preserve">ение и ведение </w:t>
      </w:r>
      <w:r w:rsidR="00D951B2" w:rsidRPr="0036464F">
        <w:rPr>
          <w:rFonts w:ascii="Times New Roman" w:hAnsi="Times New Roman" w:cs="Times New Roman"/>
          <w:sz w:val="26"/>
          <w:szCs w:val="26"/>
        </w:rPr>
        <w:t>производиться с</w:t>
      </w:r>
      <w:r w:rsidR="002E06E7" w:rsidRPr="0036464F">
        <w:rPr>
          <w:rFonts w:ascii="Times New Roman" w:hAnsi="Times New Roman" w:cs="Times New Roman"/>
          <w:sz w:val="26"/>
          <w:szCs w:val="26"/>
        </w:rPr>
        <w:t xml:space="preserve">огласно, установленного </w:t>
      </w:r>
      <w:r w:rsidR="003538FA" w:rsidRPr="0036464F">
        <w:rPr>
          <w:rFonts w:ascii="Times New Roman" w:hAnsi="Times New Roman" w:cs="Times New Roman"/>
          <w:sz w:val="26"/>
          <w:szCs w:val="26"/>
        </w:rPr>
        <w:t>порядка,</w:t>
      </w:r>
      <w:r w:rsidR="002F186A" w:rsidRPr="0036464F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F81F94" w:rsidRPr="0036464F">
        <w:rPr>
          <w:rFonts w:ascii="Times New Roman" w:hAnsi="Times New Roman" w:cs="Times New Roman"/>
          <w:sz w:val="26"/>
          <w:szCs w:val="26"/>
        </w:rPr>
        <w:t xml:space="preserve"> планы работ, графики, календари, расписание, протоколы заседаний, расчеты нагрузки ведутся на госу</w:t>
      </w:r>
      <w:r w:rsidR="003538FA" w:rsidRPr="0036464F">
        <w:rPr>
          <w:rFonts w:ascii="Times New Roman" w:hAnsi="Times New Roman" w:cs="Times New Roman"/>
          <w:sz w:val="26"/>
          <w:szCs w:val="26"/>
        </w:rPr>
        <w:t>дарственном и официальном языках</w:t>
      </w:r>
      <w:r w:rsidR="002E06E7" w:rsidRPr="0036464F">
        <w:rPr>
          <w:rFonts w:ascii="Times New Roman" w:hAnsi="Times New Roman" w:cs="Times New Roman"/>
          <w:sz w:val="26"/>
          <w:szCs w:val="26"/>
        </w:rPr>
        <w:t>;</w:t>
      </w:r>
      <w:r w:rsidR="00BE0A18" w:rsidRPr="003646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D34E9" w:rsidRPr="0036464F" w:rsidRDefault="00D027A3" w:rsidP="001B1F8C">
      <w:pPr>
        <w:pStyle w:val="a3"/>
        <w:widowControl w:val="0"/>
        <w:numPr>
          <w:ilvl w:val="0"/>
          <w:numId w:val="25"/>
        </w:numPr>
        <w:tabs>
          <w:tab w:val="left" w:pos="0"/>
          <w:tab w:val="left" w:pos="2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>На к</w:t>
      </w:r>
      <w:r w:rsidR="006D34E9" w:rsidRPr="0036464F">
        <w:rPr>
          <w:rFonts w:ascii="Times New Roman" w:hAnsi="Times New Roman" w:cs="Times New Roman"/>
          <w:sz w:val="26"/>
          <w:szCs w:val="26"/>
        </w:rPr>
        <w:t>афедр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6D34E9" w:rsidRPr="0036464F">
        <w:rPr>
          <w:rFonts w:ascii="Times New Roman" w:hAnsi="Times New Roman" w:cs="Times New Roman"/>
          <w:sz w:val="26"/>
          <w:szCs w:val="26"/>
        </w:rPr>
        <w:t xml:space="preserve"> «Русский язык», «ТОЭ», «ФСН» кодификационные ном</w:t>
      </w:r>
      <w:r>
        <w:rPr>
          <w:rFonts w:ascii="Times New Roman" w:hAnsi="Times New Roman" w:cs="Times New Roman"/>
          <w:sz w:val="26"/>
          <w:szCs w:val="26"/>
        </w:rPr>
        <w:t xml:space="preserve">ера  кафедральных документов не </w:t>
      </w:r>
      <w:r w:rsidR="006D34E9" w:rsidRPr="0036464F">
        <w:rPr>
          <w:rFonts w:ascii="Times New Roman" w:hAnsi="Times New Roman" w:cs="Times New Roman"/>
          <w:sz w:val="26"/>
          <w:szCs w:val="26"/>
        </w:rPr>
        <w:t>соответству</w:t>
      </w:r>
      <w:r>
        <w:rPr>
          <w:rFonts w:ascii="Times New Roman" w:hAnsi="Times New Roman" w:cs="Times New Roman"/>
          <w:sz w:val="26"/>
          <w:szCs w:val="26"/>
        </w:rPr>
        <w:t>ю</w:t>
      </w:r>
      <w:r w:rsidR="006D34E9" w:rsidRPr="0036464F">
        <w:rPr>
          <w:rFonts w:ascii="Times New Roman" w:hAnsi="Times New Roman" w:cs="Times New Roman"/>
          <w:sz w:val="26"/>
          <w:szCs w:val="26"/>
        </w:rPr>
        <w:t>т утвержденной номенклатуре</w:t>
      </w:r>
      <w:r>
        <w:rPr>
          <w:rFonts w:ascii="Times New Roman" w:hAnsi="Times New Roman" w:cs="Times New Roman"/>
          <w:sz w:val="26"/>
          <w:szCs w:val="26"/>
        </w:rPr>
        <w:t xml:space="preserve"> структурных подразделений КГТУ.  </w:t>
      </w:r>
    </w:p>
    <w:p w:rsidR="007E43A0" w:rsidRPr="00D027A3" w:rsidRDefault="00B02BA4" w:rsidP="001B1F8C">
      <w:pPr>
        <w:pStyle w:val="a3"/>
        <w:widowControl w:val="0"/>
        <w:tabs>
          <w:tab w:val="left" w:pos="0"/>
          <w:tab w:val="left" w:pos="23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D027A3">
        <w:rPr>
          <w:rFonts w:ascii="Times New Roman" w:hAnsi="Times New Roman" w:cs="Times New Roman"/>
          <w:sz w:val="26"/>
          <w:szCs w:val="26"/>
        </w:rPr>
        <w:tab/>
      </w:r>
      <w:r w:rsidR="005B26D1" w:rsidRPr="00D027A3">
        <w:rPr>
          <w:rFonts w:ascii="Times New Roman" w:hAnsi="Times New Roman" w:cs="Times New Roman"/>
          <w:i/>
          <w:sz w:val="26"/>
          <w:szCs w:val="26"/>
        </w:rPr>
        <w:t xml:space="preserve">В процессе аудита выявленные несоответствия устранены и приведены согласно </w:t>
      </w:r>
      <w:r w:rsidR="00D027A3">
        <w:rPr>
          <w:rFonts w:ascii="Times New Roman" w:hAnsi="Times New Roman" w:cs="Times New Roman"/>
          <w:i/>
          <w:sz w:val="26"/>
          <w:szCs w:val="26"/>
        </w:rPr>
        <w:t>требованиям</w:t>
      </w:r>
      <w:r w:rsidR="005B26D1" w:rsidRPr="00D027A3">
        <w:rPr>
          <w:rFonts w:ascii="Times New Roman" w:hAnsi="Times New Roman" w:cs="Times New Roman"/>
          <w:i/>
          <w:sz w:val="26"/>
          <w:szCs w:val="26"/>
        </w:rPr>
        <w:t>.</w:t>
      </w:r>
    </w:p>
    <w:p w:rsidR="007E43A0" w:rsidRPr="0036464F" w:rsidRDefault="0092223F" w:rsidP="001B1F8C">
      <w:pPr>
        <w:pStyle w:val="a3"/>
        <w:widowControl w:val="0"/>
        <w:numPr>
          <w:ilvl w:val="0"/>
          <w:numId w:val="25"/>
        </w:numPr>
        <w:tabs>
          <w:tab w:val="left" w:pos="0"/>
          <w:tab w:val="left" w:pos="236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ab/>
      </w:r>
      <w:r w:rsidR="007430B9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Рабочие учебные планы разработаны для всех направлений и специальностей в соответсвии с ГОС и имеются в наличии на кафедрах и размещены в </w:t>
      </w:r>
      <w:r w:rsidR="00D027A3">
        <w:rPr>
          <w:rFonts w:ascii="Times New Roman" w:hAnsi="Times New Roman" w:cs="Times New Roman"/>
          <w:sz w:val="26"/>
          <w:szCs w:val="26"/>
          <w:lang w:val="ky-KG"/>
        </w:rPr>
        <w:t xml:space="preserve">ИС </w:t>
      </w:r>
      <w:r w:rsidR="007430B9" w:rsidRPr="0036464F">
        <w:rPr>
          <w:rFonts w:ascii="Times New Roman" w:hAnsi="Times New Roman" w:cs="Times New Roman"/>
          <w:sz w:val="26"/>
          <w:szCs w:val="26"/>
          <w:lang w:val="en-US"/>
        </w:rPr>
        <w:t>AVN</w:t>
      </w:r>
      <w:r w:rsidR="007E43A0" w:rsidRPr="0036464F">
        <w:rPr>
          <w:rFonts w:ascii="Times New Roman" w:hAnsi="Times New Roman" w:cs="Times New Roman"/>
          <w:sz w:val="26"/>
          <w:szCs w:val="26"/>
        </w:rPr>
        <w:t>.</w:t>
      </w:r>
      <w:r w:rsidR="0094410C" w:rsidRPr="00364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86A" w:rsidRPr="0036464F" w:rsidRDefault="0092223F" w:rsidP="001B1F8C">
      <w:pPr>
        <w:pStyle w:val="a3"/>
        <w:widowControl w:val="0"/>
        <w:numPr>
          <w:ilvl w:val="0"/>
          <w:numId w:val="25"/>
        </w:numPr>
        <w:tabs>
          <w:tab w:val="left" w:pos="0"/>
          <w:tab w:val="left" w:pos="236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Корректировки РУП осуществляются в сроки указанные в календаре предоставления основных документов по организации учебного процесса</w:t>
      </w:r>
      <w:r w:rsidR="0094410C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7033D4" w:rsidRPr="0036464F">
        <w:rPr>
          <w:rFonts w:ascii="Times New Roman" w:hAnsi="Times New Roman" w:cs="Times New Roman"/>
          <w:sz w:val="26"/>
          <w:szCs w:val="26"/>
        </w:rPr>
        <w:t>КГТУ им.И.Разз</w:t>
      </w:r>
      <w:r w:rsidR="0094410C" w:rsidRPr="0036464F">
        <w:rPr>
          <w:rFonts w:ascii="Times New Roman" w:hAnsi="Times New Roman" w:cs="Times New Roman"/>
          <w:sz w:val="26"/>
          <w:szCs w:val="26"/>
        </w:rPr>
        <w:t xml:space="preserve">акова. </w:t>
      </w:r>
    </w:p>
    <w:p w:rsidR="007E43A0" w:rsidRPr="0036464F" w:rsidRDefault="002F186A" w:rsidP="001B1F8C">
      <w:pPr>
        <w:pStyle w:val="a3"/>
        <w:widowControl w:val="0"/>
        <w:numPr>
          <w:ilvl w:val="0"/>
          <w:numId w:val="25"/>
        </w:numPr>
        <w:tabs>
          <w:tab w:val="left" w:pos="0"/>
          <w:tab w:val="left" w:pos="236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В связи с утверждением новых ГОС ВПО разработаны и утверждены ООП по всем направлениям  подготовки бакалавров и магистров</w:t>
      </w:r>
      <w:r w:rsidR="00D027A3">
        <w:rPr>
          <w:rFonts w:ascii="Times New Roman" w:hAnsi="Times New Roman" w:cs="Times New Roman"/>
          <w:sz w:val="26"/>
          <w:szCs w:val="26"/>
        </w:rPr>
        <w:t>.</w:t>
      </w:r>
    </w:p>
    <w:p w:rsidR="002F186A" w:rsidRPr="0036464F" w:rsidRDefault="0094410C" w:rsidP="001B1F8C">
      <w:pPr>
        <w:pStyle w:val="a3"/>
        <w:widowControl w:val="0"/>
        <w:numPr>
          <w:ilvl w:val="0"/>
          <w:numId w:val="25"/>
        </w:numPr>
        <w:tabs>
          <w:tab w:val="left" w:pos="0"/>
          <w:tab w:val="left" w:pos="236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36464F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Pr="0036464F">
        <w:rPr>
          <w:rFonts w:ascii="Times New Roman" w:hAnsi="Times New Roman" w:cs="Times New Roman"/>
          <w:sz w:val="26"/>
          <w:szCs w:val="26"/>
        </w:rPr>
        <w:t xml:space="preserve"> ООП ведется работа по обновлению УМКД</w:t>
      </w:r>
      <w:r w:rsidR="004978A3" w:rsidRPr="0036464F">
        <w:rPr>
          <w:rFonts w:ascii="Times New Roman" w:hAnsi="Times New Roman" w:cs="Times New Roman"/>
          <w:sz w:val="26"/>
          <w:szCs w:val="26"/>
        </w:rPr>
        <w:t xml:space="preserve"> (</w:t>
      </w:r>
      <w:r w:rsidR="004978A3" w:rsidRPr="00837FEB">
        <w:rPr>
          <w:rFonts w:ascii="Times New Roman" w:hAnsi="Times New Roman" w:cs="Times New Roman"/>
          <w:sz w:val="26"/>
          <w:szCs w:val="26"/>
        </w:rPr>
        <w:t>50 %</w:t>
      </w:r>
      <w:r w:rsidR="004978A3" w:rsidRPr="0036464F">
        <w:rPr>
          <w:rFonts w:ascii="Times New Roman" w:hAnsi="Times New Roman" w:cs="Times New Roman"/>
          <w:sz w:val="26"/>
          <w:szCs w:val="26"/>
        </w:rPr>
        <w:t>)</w:t>
      </w:r>
      <w:r w:rsidRPr="0036464F">
        <w:rPr>
          <w:rFonts w:ascii="Times New Roman" w:hAnsi="Times New Roman" w:cs="Times New Roman"/>
          <w:sz w:val="26"/>
          <w:szCs w:val="26"/>
        </w:rPr>
        <w:t>.</w:t>
      </w:r>
    </w:p>
    <w:p w:rsidR="00F655D4" w:rsidRPr="0036464F" w:rsidRDefault="00983309" w:rsidP="005528AD">
      <w:pPr>
        <w:widowControl w:val="0"/>
        <w:tabs>
          <w:tab w:val="left" w:pos="175"/>
          <w:tab w:val="left" w:pos="2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D027A3">
        <w:rPr>
          <w:rFonts w:ascii="Times New Roman" w:hAnsi="Times New Roman" w:cs="Times New Roman"/>
          <w:sz w:val="26"/>
          <w:szCs w:val="26"/>
        </w:rPr>
        <w:tab/>
      </w:r>
      <w:r w:rsidR="00D027A3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 xml:space="preserve">Аудит </w:t>
      </w:r>
      <w:r w:rsidR="00F81F94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F655D4" w:rsidRPr="0036464F">
        <w:rPr>
          <w:rFonts w:ascii="Times New Roman" w:hAnsi="Times New Roman" w:cs="Times New Roman"/>
          <w:sz w:val="26"/>
          <w:szCs w:val="26"/>
        </w:rPr>
        <w:t>показал,</w:t>
      </w:r>
      <w:r w:rsidR="00F81F94" w:rsidRPr="0036464F">
        <w:rPr>
          <w:rFonts w:ascii="Times New Roman" w:hAnsi="Times New Roman" w:cs="Times New Roman"/>
          <w:sz w:val="26"/>
          <w:szCs w:val="26"/>
        </w:rPr>
        <w:t xml:space="preserve"> что локальные документы по управлению качеством применяются при разработке ООП, УМКД, организации и проведения отдельных видов учебной деятельности</w:t>
      </w:r>
      <w:r w:rsidR="00F655D4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F81F94" w:rsidRPr="0036464F">
        <w:rPr>
          <w:rFonts w:ascii="Times New Roman" w:hAnsi="Times New Roman" w:cs="Times New Roman"/>
          <w:sz w:val="26"/>
          <w:szCs w:val="26"/>
        </w:rPr>
        <w:t>(практики, промежуточная и итоговая аттестация и др.)</w:t>
      </w:r>
    </w:p>
    <w:p w:rsidR="00F655D4" w:rsidRPr="0036464F" w:rsidRDefault="00F655D4" w:rsidP="005528AD">
      <w:pPr>
        <w:widowControl w:val="0"/>
        <w:tabs>
          <w:tab w:val="left" w:pos="175"/>
          <w:tab w:val="left" w:pos="2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6D6731" w:rsidRPr="0036464F">
        <w:rPr>
          <w:rFonts w:ascii="Times New Roman" w:hAnsi="Times New Roman" w:cs="Times New Roman"/>
          <w:sz w:val="26"/>
          <w:szCs w:val="26"/>
        </w:rPr>
        <w:tab/>
      </w:r>
      <w:r w:rsidR="00D027A3">
        <w:rPr>
          <w:rFonts w:ascii="Times New Roman" w:hAnsi="Times New Roman" w:cs="Times New Roman"/>
          <w:sz w:val="26"/>
          <w:szCs w:val="26"/>
        </w:rPr>
        <w:tab/>
      </w:r>
      <w:r w:rsidR="00983309" w:rsidRPr="0036464F">
        <w:rPr>
          <w:rFonts w:ascii="Times New Roman" w:hAnsi="Times New Roman" w:cs="Times New Roman"/>
          <w:sz w:val="26"/>
          <w:szCs w:val="26"/>
        </w:rPr>
        <w:t xml:space="preserve">Цели и результаты обучения </w:t>
      </w:r>
      <w:proofErr w:type="gramStart"/>
      <w:r w:rsidR="00983309" w:rsidRPr="0036464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983309" w:rsidRPr="0036464F">
        <w:rPr>
          <w:rFonts w:ascii="Times New Roman" w:hAnsi="Times New Roman" w:cs="Times New Roman"/>
          <w:sz w:val="26"/>
          <w:szCs w:val="26"/>
        </w:rPr>
        <w:t xml:space="preserve"> ОП сформированы с учетом заинтересованных сторон. Проводятся круглые столы с работодателями, где идет двустороннее обсуждение о </w:t>
      </w:r>
      <w:r w:rsidRPr="0036464F">
        <w:rPr>
          <w:rFonts w:ascii="Times New Roman" w:hAnsi="Times New Roman" w:cs="Times New Roman"/>
          <w:sz w:val="26"/>
          <w:szCs w:val="26"/>
        </w:rPr>
        <w:t>том, какими навыками и знаниями должен обладать выпускник.</w:t>
      </w:r>
    </w:p>
    <w:p w:rsidR="00CB7176" w:rsidRPr="0036464F" w:rsidRDefault="00D027A3" w:rsidP="005528AD">
      <w:pPr>
        <w:widowControl w:val="0"/>
        <w:tabs>
          <w:tab w:val="left" w:pos="175"/>
          <w:tab w:val="left" w:pos="2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55D4" w:rsidRPr="0036464F">
        <w:rPr>
          <w:rFonts w:ascii="Times New Roman" w:hAnsi="Times New Roman" w:cs="Times New Roman"/>
          <w:sz w:val="26"/>
          <w:szCs w:val="26"/>
        </w:rPr>
        <w:t>Кафедрами обновлены и заключены договора на целевую подготовку с предприятиями Кыргызстана, заключены договора и соглашения с представителями производства и вузами партнерами.</w:t>
      </w:r>
      <w:r w:rsidR="00983309" w:rsidRPr="00364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574F" w:rsidRPr="0036464F" w:rsidRDefault="005528AD" w:rsidP="00BF15CC">
      <w:pPr>
        <w:widowControl w:val="0"/>
        <w:tabs>
          <w:tab w:val="left" w:pos="23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D027A3">
        <w:rPr>
          <w:rFonts w:ascii="Times New Roman" w:hAnsi="Times New Roman" w:cs="Times New Roman"/>
          <w:sz w:val="26"/>
          <w:szCs w:val="26"/>
        </w:rPr>
        <w:tab/>
      </w:r>
      <w:r w:rsidR="00CD0495" w:rsidRPr="0036464F">
        <w:rPr>
          <w:rFonts w:ascii="Times New Roman" w:hAnsi="Times New Roman" w:cs="Times New Roman"/>
          <w:sz w:val="26"/>
          <w:szCs w:val="26"/>
        </w:rPr>
        <w:t xml:space="preserve">ППС кафедр осведомлены с миссией вуза, политикой обеспечения качества КГТУ. </w:t>
      </w:r>
      <w:proofErr w:type="gramStart"/>
      <w:r w:rsidR="00CD0495" w:rsidRPr="0036464F">
        <w:rPr>
          <w:rFonts w:ascii="Times New Roman" w:hAnsi="Times New Roman" w:cs="Times New Roman"/>
          <w:sz w:val="26"/>
          <w:szCs w:val="26"/>
        </w:rPr>
        <w:t>На многих кафедрах сформированы цели, результаты обучения по ОП с</w:t>
      </w:r>
      <w:r w:rsidR="00D027A3">
        <w:rPr>
          <w:rFonts w:ascii="Times New Roman" w:hAnsi="Times New Roman" w:cs="Times New Roman"/>
          <w:sz w:val="26"/>
          <w:szCs w:val="26"/>
        </w:rPr>
        <w:t xml:space="preserve"> </w:t>
      </w:r>
      <w:r w:rsidR="00D027A3">
        <w:rPr>
          <w:rFonts w:ascii="Times New Roman" w:hAnsi="Times New Roman" w:cs="Times New Roman"/>
          <w:sz w:val="26"/>
          <w:szCs w:val="26"/>
        </w:rPr>
        <w:lastRenderedPageBreak/>
        <w:t>учетом заинтересованных сторон</w:t>
      </w:r>
      <w:r w:rsidR="0047564C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47564C" w:rsidRPr="0036464F">
        <w:rPr>
          <w:rFonts w:ascii="Times New Roman" w:hAnsi="Times New Roman" w:cs="Times New Roman"/>
          <w:sz w:val="26"/>
          <w:szCs w:val="26"/>
        </w:rPr>
        <w:t>(</w:t>
      </w:r>
      <w:r w:rsidR="0047564C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Проект </w:t>
      </w:r>
      <w:r w:rsidR="0047564C" w:rsidRPr="0036464F">
        <w:rPr>
          <w:rFonts w:ascii="Times New Roman" w:hAnsi="Times New Roman" w:cs="Times New Roman"/>
          <w:sz w:val="26"/>
          <w:szCs w:val="26"/>
        </w:rPr>
        <w:t>Региональная программа «Профессиональное образование в ЦА» поддерживаемая Правительством ФРГ(</w:t>
      </w:r>
      <w:r w:rsidR="0047564C" w:rsidRPr="0036464F">
        <w:rPr>
          <w:rFonts w:ascii="Times New Roman" w:hAnsi="Times New Roman" w:cs="Times New Roman"/>
          <w:sz w:val="26"/>
          <w:szCs w:val="26"/>
          <w:lang w:val="en-US"/>
        </w:rPr>
        <w:t>GIZ</w:t>
      </w:r>
      <w:r w:rsidR="0047564C" w:rsidRPr="0036464F">
        <w:rPr>
          <w:rFonts w:ascii="Times New Roman" w:hAnsi="Times New Roman" w:cs="Times New Roman"/>
          <w:sz w:val="26"/>
          <w:szCs w:val="26"/>
        </w:rPr>
        <w:t>)</w:t>
      </w:r>
      <w:r w:rsidR="00D027A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D0495" w:rsidRPr="0036464F">
        <w:rPr>
          <w:rFonts w:ascii="Times New Roman" w:hAnsi="Times New Roman" w:cs="Times New Roman"/>
          <w:sz w:val="26"/>
          <w:szCs w:val="26"/>
        </w:rPr>
        <w:t xml:space="preserve"> Проводятся круглые столы с работодателями, где  проходят обсуждения о навыках и знаниях студентов.</w:t>
      </w:r>
      <w:r w:rsidR="00D96BAC" w:rsidRPr="0036464F">
        <w:rPr>
          <w:rFonts w:ascii="Times New Roman" w:hAnsi="Times New Roman" w:cs="Times New Roman"/>
          <w:sz w:val="26"/>
          <w:szCs w:val="26"/>
        </w:rPr>
        <w:t xml:space="preserve"> Кафедрами обновлены и оформлены договора на целевую подготовку </w:t>
      </w:r>
      <w:r w:rsidR="00D027A3" w:rsidRPr="0036464F">
        <w:rPr>
          <w:rFonts w:ascii="Times New Roman" w:hAnsi="Times New Roman" w:cs="Times New Roman"/>
          <w:sz w:val="26"/>
          <w:szCs w:val="26"/>
        </w:rPr>
        <w:t>со</w:t>
      </w:r>
      <w:r w:rsidR="00D96BAC" w:rsidRPr="0036464F">
        <w:rPr>
          <w:rFonts w:ascii="Times New Roman" w:hAnsi="Times New Roman" w:cs="Times New Roman"/>
          <w:sz w:val="26"/>
          <w:szCs w:val="26"/>
        </w:rPr>
        <w:t xml:space="preserve"> многими предприятиями Кыргызстана, помимо этого заключены договора  и соглашения с представителями производства и вузами - партнерами. На заседаниях кафедр периодически рассматриваются вопросы по качеству, имеются </w:t>
      </w:r>
      <w:r w:rsidR="006D6731" w:rsidRPr="0036464F">
        <w:rPr>
          <w:rFonts w:ascii="Times New Roman" w:hAnsi="Times New Roman" w:cs="Times New Roman"/>
          <w:sz w:val="26"/>
          <w:szCs w:val="26"/>
        </w:rPr>
        <w:t>соответствующие</w:t>
      </w:r>
      <w:r w:rsidR="00D96BAC" w:rsidRPr="0036464F">
        <w:rPr>
          <w:rFonts w:ascii="Times New Roman" w:hAnsi="Times New Roman" w:cs="Times New Roman"/>
          <w:sz w:val="26"/>
          <w:szCs w:val="26"/>
        </w:rPr>
        <w:t xml:space="preserve"> записи в журналах заседаний кафедр.</w:t>
      </w:r>
      <w:r w:rsidR="006D6731" w:rsidRPr="0036464F">
        <w:rPr>
          <w:rFonts w:ascii="Times New Roman" w:hAnsi="Times New Roman" w:cs="Times New Roman"/>
          <w:sz w:val="26"/>
          <w:szCs w:val="26"/>
        </w:rPr>
        <w:t xml:space="preserve"> Е</w:t>
      </w:r>
      <w:r w:rsidR="00D96BAC" w:rsidRPr="0036464F">
        <w:rPr>
          <w:rFonts w:ascii="Times New Roman" w:hAnsi="Times New Roman" w:cs="Times New Roman"/>
          <w:sz w:val="26"/>
          <w:szCs w:val="26"/>
        </w:rPr>
        <w:t xml:space="preserve">жегодно в конце учебного года кафедры формируют отчеты на основании результатов </w:t>
      </w:r>
      <w:r w:rsidR="006D6731" w:rsidRPr="0036464F">
        <w:rPr>
          <w:rFonts w:ascii="Times New Roman" w:hAnsi="Times New Roman" w:cs="Times New Roman"/>
          <w:sz w:val="26"/>
          <w:szCs w:val="26"/>
        </w:rPr>
        <w:t>выполненных</w:t>
      </w:r>
      <w:r w:rsidR="00D96BAC" w:rsidRPr="0036464F">
        <w:rPr>
          <w:rFonts w:ascii="Times New Roman" w:hAnsi="Times New Roman" w:cs="Times New Roman"/>
          <w:sz w:val="26"/>
          <w:szCs w:val="26"/>
        </w:rPr>
        <w:t xml:space="preserve"> работ.</w:t>
      </w:r>
    </w:p>
    <w:p w:rsidR="007A05E0" w:rsidRDefault="00AA538E" w:rsidP="002024AC">
      <w:pPr>
        <w:pStyle w:val="a3"/>
        <w:widowControl w:val="0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</w:pPr>
      <w:r w:rsidRPr="0036464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B485B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выполнения </w:t>
      </w:r>
      <w:r w:rsidR="002B485B" w:rsidRPr="00837FEB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функциональных регламентов</w:t>
      </w:r>
      <w:r w:rsidR="002B485B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должностных обязанностей показал, что профессорско-преподавательский состав (ППС) и учебно-вспомогательный персонал (УВП)</w:t>
      </w:r>
      <w:r w:rsidR="00DA76CD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A05E0" w:rsidRPr="0036464F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DA76CD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года </w:t>
      </w:r>
      <w:r w:rsidR="002B485B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выполняли свои обязанности в соответствии с </w:t>
      </w:r>
      <w:r w:rsidR="00202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инструкциями, утвержденными в </w:t>
      </w:r>
      <w:r w:rsidR="002B485B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>«Сборник</w:t>
      </w:r>
      <w:r w:rsidR="002024A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B485B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положений, регулирующих трудовую деятельность сотрудников КГТУ </w:t>
      </w:r>
      <w:proofErr w:type="spellStart"/>
      <w:r w:rsidR="002B485B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им.И.Раззакова</w:t>
      </w:r>
      <w:proofErr w:type="spellEnd"/>
      <w:r w:rsidR="002B485B" w:rsidRPr="0036464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024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508F" w:rsidRPr="0036464F" w:rsidRDefault="00837FEB" w:rsidP="00BC3F74">
      <w:pPr>
        <w:widowControl w:val="0"/>
        <w:tabs>
          <w:tab w:val="left" w:pos="175"/>
          <w:tab w:val="left" w:pos="25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2024A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40508F" w:rsidRPr="00837FEB">
        <w:rPr>
          <w:rFonts w:ascii="Times New Roman" w:hAnsi="Times New Roman" w:cs="Times New Roman"/>
          <w:i/>
          <w:color w:val="000000"/>
          <w:sz w:val="26"/>
          <w:szCs w:val="26"/>
        </w:rPr>
        <w:t>Документирование совместных образовательных программ</w:t>
      </w:r>
      <w:r w:rsidRPr="00837FE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gramStart"/>
      <w:r w:rsidR="00BC3F74" w:rsidRPr="00837FEB">
        <w:rPr>
          <w:rFonts w:ascii="Times New Roman" w:hAnsi="Times New Roman" w:cs="Times New Roman"/>
          <w:color w:val="000000"/>
          <w:sz w:val="26"/>
          <w:szCs w:val="26"/>
        </w:rPr>
        <w:t>Подтверждением соответствия образовательных программ миссии университета и современным тенденциям, как на рынке труда, так и на рынке образовательных услуг, является реализация совместных образовательных программ с ведущими зарубежными университетами России,</w:t>
      </w:r>
      <w:r w:rsidR="00F42EB0" w:rsidRPr="00837F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3F74" w:rsidRPr="00837FEB">
        <w:rPr>
          <w:rFonts w:ascii="Times New Roman" w:hAnsi="Times New Roman" w:cs="Times New Roman"/>
          <w:color w:val="000000"/>
          <w:sz w:val="26"/>
          <w:szCs w:val="26"/>
        </w:rPr>
        <w:t>Германии</w:t>
      </w:r>
      <w:r w:rsidR="009F2B28" w:rsidRPr="00837FEB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F42EB0" w:rsidRPr="00837FEB">
        <w:rPr>
          <w:rFonts w:ascii="Times New Roman" w:hAnsi="Times New Roman" w:cs="Times New Roman"/>
          <w:color w:val="000000"/>
          <w:sz w:val="26"/>
          <w:szCs w:val="26"/>
        </w:rPr>
        <w:t>от уже на протяжении с 2014 года реализуется совместные образовательные программы двойных дипломов с НИУ ИТМО и</w:t>
      </w:r>
      <w:r w:rsidR="00CB7176" w:rsidRPr="00837FEB">
        <w:rPr>
          <w:rFonts w:ascii="Times New Roman" w:hAnsi="Times New Roman" w:cs="Times New Roman"/>
          <w:color w:val="000000"/>
          <w:sz w:val="26"/>
          <w:szCs w:val="26"/>
        </w:rPr>
        <w:t xml:space="preserve"> БГТУ ВОЕНМЕХ (Санкт-Петербург), НИУ Московский энергетический институт, Казанский государственный </w:t>
      </w:r>
      <w:r w:rsidR="004D53DC" w:rsidRPr="00837FEB">
        <w:rPr>
          <w:rFonts w:ascii="Times New Roman" w:hAnsi="Times New Roman" w:cs="Times New Roman"/>
          <w:color w:val="000000"/>
          <w:sz w:val="26"/>
          <w:szCs w:val="26"/>
        </w:rPr>
        <w:t>энергетический университет, Том</w:t>
      </w:r>
      <w:r w:rsidR="00CB7176" w:rsidRPr="00837FEB">
        <w:rPr>
          <w:rFonts w:ascii="Times New Roman" w:hAnsi="Times New Roman" w:cs="Times New Roman"/>
          <w:color w:val="000000"/>
          <w:sz w:val="26"/>
          <w:szCs w:val="26"/>
        </w:rPr>
        <w:t>ский политехнический</w:t>
      </w:r>
      <w:proofErr w:type="gramEnd"/>
      <w:r w:rsidR="00CB7176" w:rsidRPr="00837FEB">
        <w:rPr>
          <w:rFonts w:ascii="Times New Roman" w:hAnsi="Times New Roman" w:cs="Times New Roman"/>
          <w:color w:val="000000"/>
          <w:sz w:val="26"/>
          <w:szCs w:val="26"/>
        </w:rPr>
        <w:t xml:space="preserve"> институт.</w:t>
      </w:r>
    </w:p>
    <w:p w:rsidR="006A6C2A" w:rsidRPr="0036464F" w:rsidRDefault="00837FEB" w:rsidP="00837FEB">
      <w:pPr>
        <w:widowControl w:val="0"/>
        <w:tabs>
          <w:tab w:val="left" w:pos="0"/>
        </w:tabs>
        <w:ind w:right="-1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="0040508F" w:rsidRPr="00837FEB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Документирование требований </w:t>
      </w:r>
      <w:proofErr w:type="spellStart"/>
      <w:r w:rsidR="0040508F" w:rsidRPr="00837FEB">
        <w:rPr>
          <w:rFonts w:ascii="Times New Roman" w:hAnsi="Times New Roman" w:cs="Times New Roman"/>
          <w:i/>
          <w:color w:val="000000"/>
          <w:sz w:val="26"/>
          <w:szCs w:val="26"/>
        </w:rPr>
        <w:t>стейкхолдеров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</w:t>
      </w:r>
      <w:r w:rsidR="00122FA8" w:rsidRPr="0036464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06A29" w:rsidRPr="0036464F">
        <w:rPr>
          <w:rFonts w:ascii="Times New Roman" w:hAnsi="Times New Roman" w:cs="Times New Roman"/>
          <w:color w:val="000000"/>
          <w:sz w:val="26"/>
          <w:szCs w:val="26"/>
        </w:rPr>
        <w:t>На момент проверки комиссия установила, что образовательные программы на кафедрах ежегодно обновляются с учетом интересов обучающихся и рынка труда. Ежегодно обновляются в части состава дисциплин, установленных в учебном плане, и содержания рабочих программ учебных курсов, предметов, дисциплин, программ учебной и производственной практики, методических материалов, обеспечивающих</w:t>
      </w:r>
      <w:r w:rsidR="00122FA8" w:rsidRPr="003646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6A29" w:rsidRPr="0036464F">
        <w:rPr>
          <w:rFonts w:ascii="Times New Roman" w:hAnsi="Times New Roman" w:cs="Times New Roman"/>
          <w:color w:val="000000"/>
          <w:sz w:val="26"/>
          <w:szCs w:val="26"/>
        </w:rPr>
        <w:t>реализацию соответствующих образовательных технологий, с учетом требований рынка труда, а так же по итогам мониторинга ООП среди стейкхолдеро</w:t>
      </w:r>
      <w:r w:rsidR="00122FA8" w:rsidRPr="0036464F">
        <w:rPr>
          <w:rFonts w:ascii="Times New Roman" w:hAnsi="Times New Roman" w:cs="Times New Roman"/>
          <w:color w:val="000000"/>
          <w:sz w:val="26"/>
          <w:szCs w:val="26"/>
        </w:rPr>
        <w:t>в</w:t>
      </w:r>
    </w:p>
    <w:p w:rsidR="006A6C2A" w:rsidRPr="0036464F" w:rsidRDefault="00360B5F" w:rsidP="00360B5F">
      <w:pPr>
        <w:pStyle w:val="a3"/>
        <w:widowControl w:val="0"/>
        <w:tabs>
          <w:tab w:val="left" w:pos="0"/>
        </w:tabs>
        <w:ind w:left="0"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="0040508F" w:rsidRPr="0036464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40508F" w:rsidRPr="00364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49D0" w:rsidRPr="0036464F">
        <w:rPr>
          <w:rFonts w:ascii="Times New Roman" w:hAnsi="Times New Roman" w:cs="Times New Roman"/>
          <w:b/>
          <w:sz w:val="26"/>
          <w:szCs w:val="26"/>
        </w:rPr>
        <w:t>Состояние маркетинговых исследований</w:t>
      </w:r>
    </w:p>
    <w:p w:rsidR="006A6C2A" w:rsidRPr="0036464F" w:rsidRDefault="00360B5F" w:rsidP="0004707A">
      <w:pPr>
        <w:pStyle w:val="a3"/>
        <w:widowControl w:val="0"/>
        <w:tabs>
          <w:tab w:val="left" w:pos="0"/>
        </w:tabs>
        <w:spacing w:after="0"/>
        <w:ind w:left="0" w:right="-1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 xml:space="preserve">3.1 </w:t>
      </w:r>
      <w:proofErr w:type="spellStart"/>
      <w:r w:rsidR="0040508F" w:rsidRPr="0036464F">
        <w:rPr>
          <w:rFonts w:ascii="Times New Roman" w:hAnsi="Times New Roman" w:cs="Times New Roman"/>
          <w:i/>
          <w:sz w:val="26"/>
          <w:szCs w:val="26"/>
        </w:rPr>
        <w:t>Профориентационная</w:t>
      </w:r>
      <w:proofErr w:type="spellEnd"/>
      <w:r w:rsidR="0040508F" w:rsidRPr="0036464F">
        <w:rPr>
          <w:rFonts w:ascii="Times New Roman" w:hAnsi="Times New Roman" w:cs="Times New Roman"/>
          <w:i/>
          <w:sz w:val="26"/>
          <w:szCs w:val="26"/>
        </w:rPr>
        <w:t xml:space="preserve"> и презентационная работа</w:t>
      </w:r>
    </w:p>
    <w:p w:rsidR="0004707A" w:rsidRPr="0036464F" w:rsidRDefault="0004707A" w:rsidP="0004707A">
      <w:pPr>
        <w:tabs>
          <w:tab w:val="left" w:pos="0"/>
        </w:tabs>
        <w:spacing w:after="0"/>
        <w:ind w:left="-108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3.4 Анализ имиджа выпускников у работодателей</w:t>
      </w:r>
    </w:p>
    <w:p w:rsidR="0004707A" w:rsidRPr="0036464F" w:rsidRDefault="0004707A" w:rsidP="0004707A">
      <w:pPr>
        <w:tabs>
          <w:tab w:val="left" w:pos="0"/>
        </w:tabs>
        <w:spacing w:after="0"/>
        <w:ind w:left="-108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3.5 Анализ проблем карьерного роста выпускников, с целью улучшения образовательного процесса</w:t>
      </w:r>
    </w:p>
    <w:p w:rsidR="0004707A" w:rsidRPr="0036464F" w:rsidRDefault="0004707A" w:rsidP="00D516D9">
      <w:pPr>
        <w:pStyle w:val="a3"/>
        <w:widowControl w:val="0"/>
        <w:tabs>
          <w:tab w:val="left" w:pos="0"/>
        </w:tabs>
        <w:ind w:left="0" w:right="-1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60B5F" w:rsidRPr="0036464F" w:rsidRDefault="00360B5F" w:rsidP="00D516D9">
      <w:pPr>
        <w:pStyle w:val="a3"/>
        <w:widowControl w:val="0"/>
        <w:tabs>
          <w:tab w:val="left" w:pos="0"/>
        </w:tabs>
        <w:ind w:left="0" w:righ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F42EB0" w:rsidRPr="0036464F">
        <w:rPr>
          <w:rFonts w:ascii="Times New Roman" w:hAnsi="Times New Roman" w:cs="Times New Roman"/>
          <w:sz w:val="26"/>
          <w:szCs w:val="26"/>
        </w:rPr>
        <w:t xml:space="preserve">В рамках </w:t>
      </w:r>
      <w:proofErr w:type="spellStart"/>
      <w:r w:rsidR="00F42EB0" w:rsidRPr="0036464F">
        <w:rPr>
          <w:rFonts w:ascii="Times New Roman" w:hAnsi="Times New Roman" w:cs="Times New Roman"/>
          <w:sz w:val="26"/>
          <w:szCs w:val="26"/>
        </w:rPr>
        <w:t>проф</w:t>
      </w:r>
      <w:r w:rsidR="009F2B28" w:rsidRPr="0036464F">
        <w:rPr>
          <w:rFonts w:ascii="Times New Roman" w:hAnsi="Times New Roman" w:cs="Times New Roman"/>
          <w:sz w:val="26"/>
          <w:szCs w:val="26"/>
        </w:rPr>
        <w:t>ориентационной</w:t>
      </w:r>
      <w:proofErr w:type="spellEnd"/>
      <w:r w:rsidR="009F2B28" w:rsidRPr="0036464F">
        <w:rPr>
          <w:rFonts w:ascii="Times New Roman" w:hAnsi="Times New Roman" w:cs="Times New Roman"/>
          <w:sz w:val="26"/>
          <w:szCs w:val="26"/>
        </w:rPr>
        <w:t xml:space="preserve"> работы кафедры</w:t>
      </w:r>
      <w:r w:rsidR="00BE5292" w:rsidRPr="0036464F">
        <w:rPr>
          <w:rFonts w:ascii="Times New Roman" w:hAnsi="Times New Roman" w:cs="Times New Roman"/>
          <w:sz w:val="26"/>
          <w:szCs w:val="26"/>
        </w:rPr>
        <w:t xml:space="preserve"> постоянно держа</w:t>
      </w:r>
      <w:r w:rsidR="00F42EB0" w:rsidRPr="0036464F">
        <w:rPr>
          <w:rFonts w:ascii="Times New Roman" w:hAnsi="Times New Roman" w:cs="Times New Roman"/>
          <w:sz w:val="26"/>
          <w:szCs w:val="26"/>
        </w:rPr>
        <w:t xml:space="preserve">т связь со школами, лицеями и </w:t>
      </w:r>
      <w:r w:rsidRPr="0036464F">
        <w:rPr>
          <w:rFonts w:ascii="Times New Roman" w:hAnsi="Times New Roman" w:cs="Times New Roman"/>
          <w:sz w:val="26"/>
          <w:szCs w:val="26"/>
        </w:rPr>
        <w:t>колледжами,</w:t>
      </w:r>
      <w:r w:rsidR="00F046A6">
        <w:rPr>
          <w:rFonts w:ascii="Times New Roman" w:hAnsi="Times New Roman" w:cs="Times New Roman"/>
          <w:sz w:val="26"/>
          <w:szCs w:val="26"/>
        </w:rPr>
        <w:t xml:space="preserve"> закрепленными за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F42EB0" w:rsidRPr="0036464F">
        <w:rPr>
          <w:rFonts w:ascii="Times New Roman" w:hAnsi="Times New Roman" w:cs="Times New Roman"/>
          <w:sz w:val="26"/>
          <w:szCs w:val="26"/>
        </w:rPr>
        <w:t xml:space="preserve">кафедрой. Сотрудники кафедр </w:t>
      </w:r>
      <w:r w:rsidR="00F42EB0" w:rsidRPr="0036464F">
        <w:rPr>
          <w:rFonts w:ascii="Times New Roman" w:hAnsi="Times New Roman" w:cs="Times New Roman"/>
          <w:sz w:val="26"/>
          <w:szCs w:val="26"/>
        </w:rPr>
        <w:lastRenderedPageBreak/>
        <w:t xml:space="preserve">ежегодно принимают участие в </w:t>
      </w:r>
      <w:r w:rsidRPr="0036464F">
        <w:rPr>
          <w:rFonts w:ascii="Times New Roman" w:hAnsi="Times New Roman" w:cs="Times New Roman"/>
          <w:sz w:val="26"/>
          <w:szCs w:val="26"/>
        </w:rPr>
        <w:t>мероприятиях</w:t>
      </w:r>
      <w:r w:rsidR="00F42EB0" w:rsidRPr="0036464F">
        <w:rPr>
          <w:rFonts w:ascii="Times New Roman" w:hAnsi="Times New Roman" w:cs="Times New Roman"/>
          <w:sz w:val="26"/>
          <w:szCs w:val="26"/>
        </w:rPr>
        <w:t xml:space="preserve"> связанных с днем открытых дверей факультетов и университета.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F42EB0" w:rsidRPr="0036464F">
        <w:rPr>
          <w:rFonts w:ascii="Times New Roman" w:hAnsi="Times New Roman" w:cs="Times New Roman"/>
          <w:sz w:val="26"/>
          <w:szCs w:val="26"/>
        </w:rPr>
        <w:t>В школах на постоянной</w:t>
      </w:r>
      <w:r w:rsidRPr="0036464F">
        <w:rPr>
          <w:rFonts w:ascii="Times New Roman" w:hAnsi="Times New Roman" w:cs="Times New Roman"/>
          <w:sz w:val="26"/>
          <w:szCs w:val="26"/>
        </w:rPr>
        <w:t xml:space="preserve"> основе проводятся мастер классы по определенной тематике. Буклеты обновляются по направлениям и профилям кафедр на государственном и  официальном языках.</w:t>
      </w:r>
    </w:p>
    <w:p w:rsidR="00CA0B62" w:rsidRDefault="00837FEB" w:rsidP="00837FEB">
      <w:pPr>
        <w:pStyle w:val="a3"/>
        <w:widowControl w:val="0"/>
        <w:tabs>
          <w:tab w:val="left" w:pos="0"/>
        </w:tabs>
        <w:ind w:left="0"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40508F" w:rsidRPr="0036464F">
        <w:rPr>
          <w:rFonts w:ascii="Times New Roman" w:hAnsi="Times New Roman" w:cs="Times New Roman"/>
          <w:i/>
          <w:sz w:val="26"/>
          <w:szCs w:val="26"/>
        </w:rPr>
        <w:t>Трудоустройство выпускников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4E5D29" w:rsidRPr="0036464F">
        <w:rPr>
          <w:rFonts w:ascii="Times New Roman" w:hAnsi="Times New Roman" w:cs="Times New Roman"/>
          <w:sz w:val="26"/>
          <w:szCs w:val="26"/>
        </w:rPr>
        <w:t xml:space="preserve">Из </w:t>
      </w:r>
      <w:r w:rsidR="004E5D29" w:rsidRPr="00F046A6">
        <w:rPr>
          <w:rFonts w:ascii="Times New Roman" w:hAnsi="Times New Roman" w:cs="Times New Roman"/>
          <w:sz w:val="26"/>
          <w:szCs w:val="26"/>
        </w:rPr>
        <w:t>3</w:t>
      </w:r>
      <w:r w:rsidR="00F046A6" w:rsidRPr="00F046A6">
        <w:rPr>
          <w:rFonts w:ascii="Times New Roman" w:hAnsi="Times New Roman" w:cs="Times New Roman"/>
          <w:sz w:val="26"/>
          <w:szCs w:val="26"/>
        </w:rPr>
        <w:t>4</w:t>
      </w:r>
      <w:r w:rsidR="00CA0B62" w:rsidRPr="00F046A6">
        <w:rPr>
          <w:rFonts w:ascii="Times New Roman" w:hAnsi="Times New Roman" w:cs="Times New Roman"/>
          <w:sz w:val="26"/>
          <w:szCs w:val="26"/>
        </w:rPr>
        <w:t xml:space="preserve"> выпускающих </w:t>
      </w:r>
      <w:r w:rsidR="004E5D29" w:rsidRPr="00F046A6">
        <w:rPr>
          <w:rFonts w:ascii="Times New Roman" w:hAnsi="Times New Roman" w:cs="Times New Roman"/>
          <w:sz w:val="26"/>
          <w:szCs w:val="26"/>
        </w:rPr>
        <w:t>кафедр</w:t>
      </w:r>
      <w:r w:rsidR="004E5D29" w:rsidRPr="0036464F">
        <w:rPr>
          <w:rFonts w:ascii="Times New Roman" w:hAnsi="Times New Roman" w:cs="Times New Roman"/>
          <w:sz w:val="26"/>
          <w:szCs w:val="26"/>
        </w:rPr>
        <w:t xml:space="preserve"> (головной вуз)</w:t>
      </w:r>
      <w:r w:rsidR="00CA0B62" w:rsidRPr="0036464F">
        <w:rPr>
          <w:rFonts w:ascii="Times New Roman" w:hAnsi="Times New Roman" w:cs="Times New Roman"/>
          <w:sz w:val="26"/>
          <w:szCs w:val="26"/>
        </w:rPr>
        <w:t xml:space="preserve"> все кафедры представили материалы</w:t>
      </w:r>
      <w:r w:rsidR="004E5D29" w:rsidRPr="0036464F">
        <w:rPr>
          <w:rFonts w:ascii="Times New Roman" w:hAnsi="Times New Roman" w:cs="Times New Roman"/>
          <w:sz w:val="26"/>
          <w:szCs w:val="26"/>
        </w:rPr>
        <w:t xml:space="preserve"> по организации трудоустройства</w:t>
      </w:r>
      <w:r w:rsidR="00CA0B62" w:rsidRPr="0036464F">
        <w:rPr>
          <w:rFonts w:ascii="Times New Roman" w:hAnsi="Times New Roman" w:cs="Times New Roman"/>
          <w:sz w:val="26"/>
          <w:szCs w:val="26"/>
        </w:rPr>
        <w:t>.</w:t>
      </w:r>
      <w:r w:rsidR="004E5D29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CA0B62" w:rsidRPr="0036464F">
        <w:rPr>
          <w:rFonts w:ascii="Times New Roman" w:hAnsi="Times New Roman" w:cs="Times New Roman"/>
          <w:sz w:val="26"/>
          <w:szCs w:val="26"/>
        </w:rPr>
        <w:t>Разработаны планы работы по этому направлению,</w:t>
      </w:r>
      <w:r w:rsidR="009F2B28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CA0B62" w:rsidRPr="0036464F">
        <w:rPr>
          <w:rFonts w:ascii="Times New Roman" w:hAnsi="Times New Roman" w:cs="Times New Roman"/>
          <w:sz w:val="26"/>
          <w:szCs w:val="26"/>
        </w:rPr>
        <w:t>имеется анализ трудоустройства выпускников по годам</w:t>
      </w:r>
      <w:r w:rsidR="004D53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53DC" w:rsidRDefault="004D53DC" w:rsidP="00360B5F">
      <w:pPr>
        <w:pStyle w:val="a3"/>
        <w:widowControl w:val="0"/>
        <w:tabs>
          <w:tab w:val="left" w:pos="0"/>
        </w:tabs>
        <w:spacing w:after="120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2020-2021 учебном году количество выпускников по направлениям </w:t>
      </w:r>
      <w:r w:rsidRPr="004D53DC">
        <w:rPr>
          <w:rFonts w:ascii="Times New Roman" w:hAnsi="Times New Roman" w:cs="Times New Roman"/>
          <w:b/>
          <w:sz w:val="26"/>
          <w:szCs w:val="26"/>
        </w:rPr>
        <w:t xml:space="preserve">бакалавриата </w:t>
      </w:r>
      <w:r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Pr="004D53DC">
        <w:rPr>
          <w:rFonts w:ascii="Times New Roman" w:hAnsi="Times New Roman" w:cs="Times New Roman"/>
          <w:i/>
          <w:sz w:val="26"/>
          <w:szCs w:val="26"/>
        </w:rPr>
        <w:t>784 человек, трудоустроились - 749 человек</w:t>
      </w:r>
      <w:r w:rsidRPr="004D53DC">
        <w:rPr>
          <w:rFonts w:ascii="Times New Roman" w:hAnsi="Times New Roman" w:cs="Times New Roman"/>
          <w:i/>
          <w:sz w:val="26"/>
          <w:szCs w:val="26"/>
          <w:lang w:val="ky-KG"/>
        </w:rPr>
        <w:t xml:space="preserve"> (</w:t>
      </w:r>
      <w:r w:rsidRPr="004D53DC">
        <w:rPr>
          <w:rFonts w:ascii="Times New Roman" w:hAnsi="Times New Roman" w:cs="Times New Roman"/>
          <w:i/>
          <w:sz w:val="26"/>
          <w:szCs w:val="26"/>
        </w:rPr>
        <w:t>95,54%)</w:t>
      </w: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; </w:t>
      </w:r>
      <w:r>
        <w:rPr>
          <w:rFonts w:ascii="Times New Roman" w:hAnsi="Times New Roman" w:cs="Times New Roman"/>
          <w:b/>
          <w:i/>
          <w:sz w:val="26"/>
          <w:szCs w:val="26"/>
          <w:lang w:val="ky-KG"/>
        </w:rPr>
        <w:t>м</w:t>
      </w:r>
      <w:r w:rsidRPr="0036464F">
        <w:rPr>
          <w:rFonts w:ascii="Times New Roman" w:hAnsi="Times New Roman" w:cs="Times New Roman"/>
          <w:b/>
          <w:i/>
          <w:sz w:val="26"/>
          <w:szCs w:val="26"/>
          <w:lang w:val="ky-KG"/>
        </w:rPr>
        <w:t>агистратур</w:t>
      </w:r>
      <w:r>
        <w:rPr>
          <w:rFonts w:ascii="Times New Roman" w:hAnsi="Times New Roman" w:cs="Times New Roman"/>
          <w:b/>
          <w:i/>
          <w:sz w:val="26"/>
          <w:szCs w:val="26"/>
          <w:lang w:val="ky-KG"/>
        </w:rPr>
        <w:t>ы</w:t>
      </w:r>
      <w:r w:rsidRPr="0036464F">
        <w:rPr>
          <w:rFonts w:ascii="Times New Roman" w:hAnsi="Times New Roman" w:cs="Times New Roman"/>
          <w:b/>
          <w:i/>
          <w:sz w:val="26"/>
          <w:szCs w:val="26"/>
          <w:lang w:val="ky-KG"/>
        </w:rPr>
        <w:t xml:space="preserve"> </w:t>
      </w:r>
      <w:r w:rsidRPr="004D53DC">
        <w:rPr>
          <w:rFonts w:ascii="Times New Roman" w:hAnsi="Times New Roman" w:cs="Times New Roman"/>
          <w:i/>
          <w:sz w:val="26"/>
          <w:szCs w:val="26"/>
          <w:lang w:val="ky-KG"/>
        </w:rPr>
        <w:t>156 человек, трудоустроились – 120 человек (76,92%)</w:t>
      </w:r>
      <w:r w:rsidRPr="0036464F">
        <w:rPr>
          <w:rFonts w:ascii="Times New Roman" w:hAnsi="Times New Roman" w:cs="Times New Roman"/>
          <w:b/>
          <w:i/>
          <w:sz w:val="26"/>
          <w:szCs w:val="26"/>
          <w:lang w:val="ky-KG"/>
        </w:rPr>
        <w:t xml:space="preserve">; </w:t>
      </w:r>
      <w:r>
        <w:rPr>
          <w:rFonts w:ascii="Times New Roman" w:hAnsi="Times New Roman" w:cs="Times New Roman"/>
          <w:b/>
          <w:i/>
          <w:sz w:val="26"/>
          <w:szCs w:val="26"/>
          <w:lang w:val="ky-KG"/>
        </w:rPr>
        <w:t>п</w:t>
      </w:r>
      <w:r w:rsidRPr="0036464F">
        <w:rPr>
          <w:rFonts w:ascii="Times New Roman" w:hAnsi="Times New Roman" w:cs="Times New Roman"/>
          <w:b/>
          <w:i/>
          <w:sz w:val="26"/>
          <w:szCs w:val="26"/>
          <w:lang w:val="ky-KG"/>
        </w:rPr>
        <w:t>о специальности</w:t>
      </w: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>
        <w:rPr>
          <w:rFonts w:ascii="Times New Roman" w:hAnsi="Times New Roman" w:cs="Times New Roman"/>
          <w:i/>
          <w:sz w:val="26"/>
          <w:szCs w:val="26"/>
        </w:rPr>
        <w:t xml:space="preserve">16, трудоустроилось -12 чел.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(</w:t>
      </w:r>
      <w:r w:rsidRPr="004D53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  <w:r w:rsidRPr="004D53DC">
        <w:rPr>
          <w:rFonts w:ascii="Times New Roman" w:hAnsi="Times New Roman" w:cs="Times New Roman"/>
          <w:i/>
          <w:sz w:val="26"/>
          <w:szCs w:val="26"/>
        </w:rPr>
        <w:t>75%</w:t>
      </w:r>
      <w:r>
        <w:rPr>
          <w:rFonts w:ascii="Times New Roman" w:hAnsi="Times New Roman" w:cs="Times New Roman"/>
          <w:i/>
          <w:sz w:val="26"/>
          <w:szCs w:val="26"/>
        </w:rPr>
        <w:t>).</w:t>
      </w:r>
    </w:p>
    <w:p w:rsidR="002C6C55" w:rsidRPr="0036464F" w:rsidRDefault="004D53DC" w:rsidP="002C6C55">
      <w:pPr>
        <w:pStyle w:val="a3"/>
        <w:widowControl w:val="0"/>
        <w:tabs>
          <w:tab w:val="left" w:pos="0"/>
        </w:tabs>
        <w:ind w:left="0"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2C6C55" w:rsidRPr="002C6C55">
        <w:rPr>
          <w:rFonts w:ascii="Times New Roman" w:hAnsi="Times New Roman" w:cs="Times New Roman"/>
          <w:sz w:val="26"/>
          <w:szCs w:val="26"/>
        </w:rPr>
        <w:t xml:space="preserve"> </w:t>
      </w:r>
      <w:r w:rsidR="002C6C55" w:rsidRPr="0036464F">
        <w:rPr>
          <w:rFonts w:ascii="Times New Roman" w:hAnsi="Times New Roman" w:cs="Times New Roman"/>
          <w:b/>
          <w:sz w:val="26"/>
          <w:szCs w:val="26"/>
        </w:rPr>
        <w:t xml:space="preserve">Высокие показатели по трудоустройству выпускников на </w:t>
      </w:r>
      <w:r w:rsidR="002C6C55">
        <w:rPr>
          <w:rFonts w:ascii="Times New Roman" w:hAnsi="Times New Roman" w:cs="Times New Roman"/>
          <w:b/>
          <w:sz w:val="26"/>
          <w:szCs w:val="26"/>
        </w:rPr>
        <w:t>к</w:t>
      </w:r>
      <w:r w:rsidR="002C6C55" w:rsidRPr="0036464F">
        <w:rPr>
          <w:rFonts w:ascii="Times New Roman" w:hAnsi="Times New Roman" w:cs="Times New Roman"/>
          <w:b/>
          <w:sz w:val="26"/>
          <w:szCs w:val="26"/>
        </w:rPr>
        <w:t>афедрах</w:t>
      </w:r>
      <w:proofErr w:type="gramStart"/>
      <w:r w:rsidR="002C6C55" w:rsidRPr="0036464F">
        <w:rPr>
          <w:rFonts w:ascii="Times New Roman" w:hAnsi="Times New Roman" w:cs="Times New Roman"/>
          <w:b/>
          <w:sz w:val="26"/>
          <w:szCs w:val="26"/>
        </w:rPr>
        <w:t>:</w:t>
      </w:r>
      <w:r w:rsidR="002C6C55" w:rsidRPr="0036464F">
        <w:rPr>
          <w:rFonts w:ascii="Times New Roman" w:hAnsi="Times New Roman" w:cs="Times New Roman"/>
          <w:b/>
          <w:sz w:val="26"/>
          <w:szCs w:val="26"/>
          <w:lang w:val="ky-KG"/>
        </w:rPr>
        <w:t>Т</w:t>
      </w:r>
      <w:proofErr w:type="gramEnd"/>
      <w:r w:rsidR="002C6C55" w:rsidRPr="0036464F">
        <w:rPr>
          <w:rFonts w:ascii="Times New Roman" w:hAnsi="Times New Roman" w:cs="Times New Roman"/>
          <w:b/>
          <w:sz w:val="26"/>
          <w:szCs w:val="26"/>
          <w:lang w:val="ky-KG"/>
        </w:rPr>
        <w:t>М, ПОКС, ЭЭ, Логистика.</w:t>
      </w:r>
    </w:p>
    <w:p w:rsidR="004D53DC" w:rsidRPr="0036464F" w:rsidRDefault="002C6C55" w:rsidP="00360B5F">
      <w:pPr>
        <w:pStyle w:val="a3"/>
        <w:widowControl w:val="0"/>
        <w:tabs>
          <w:tab w:val="left" w:pos="0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В среднем по университету трудоустройство составляет 82 %.</w:t>
      </w:r>
    </w:p>
    <w:p w:rsidR="009C307C" w:rsidRDefault="00F046A6" w:rsidP="006A6C2A">
      <w:pPr>
        <w:pStyle w:val="a3"/>
        <w:widowControl w:val="0"/>
        <w:tabs>
          <w:tab w:val="left" w:pos="0"/>
        </w:tabs>
        <w:ind w:left="0"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307C" w:rsidRPr="0036464F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CA0B62" w:rsidRPr="0036464F">
        <w:rPr>
          <w:rFonts w:ascii="Times New Roman" w:hAnsi="Times New Roman" w:cs="Times New Roman"/>
          <w:sz w:val="26"/>
          <w:szCs w:val="26"/>
        </w:rPr>
        <w:t xml:space="preserve">кафедры </w:t>
      </w:r>
      <w:r w:rsidR="009F2B28" w:rsidRPr="0036464F">
        <w:rPr>
          <w:rFonts w:ascii="Times New Roman" w:hAnsi="Times New Roman" w:cs="Times New Roman"/>
          <w:sz w:val="26"/>
          <w:szCs w:val="26"/>
        </w:rPr>
        <w:t>отмечают,</w:t>
      </w:r>
      <w:r w:rsidR="00CA0B62" w:rsidRPr="0036464F">
        <w:rPr>
          <w:rFonts w:ascii="Times New Roman" w:hAnsi="Times New Roman" w:cs="Times New Roman"/>
          <w:sz w:val="26"/>
          <w:szCs w:val="26"/>
        </w:rPr>
        <w:t xml:space="preserve"> что </w:t>
      </w:r>
      <w:r w:rsidR="009C307C" w:rsidRPr="0036464F">
        <w:rPr>
          <w:rFonts w:ascii="Times New Roman" w:hAnsi="Times New Roman" w:cs="Times New Roman"/>
          <w:sz w:val="26"/>
          <w:szCs w:val="26"/>
        </w:rPr>
        <w:t>выпускникам оказывает содейс</w:t>
      </w:r>
      <w:r w:rsidR="002C6C55">
        <w:rPr>
          <w:rFonts w:ascii="Times New Roman" w:hAnsi="Times New Roman" w:cs="Times New Roman"/>
          <w:sz w:val="26"/>
          <w:szCs w:val="26"/>
        </w:rPr>
        <w:t>твие Центр карьеры университета.</w:t>
      </w:r>
    </w:p>
    <w:p w:rsidR="0040508F" w:rsidRPr="0036464F" w:rsidRDefault="0040508F" w:rsidP="006569D6">
      <w:pPr>
        <w:tabs>
          <w:tab w:val="left" w:pos="0"/>
        </w:tabs>
        <w:spacing w:after="0"/>
        <w:ind w:left="-108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 xml:space="preserve">3.3 Анализ потребностей в специалистах на рынке труда </w:t>
      </w:r>
    </w:p>
    <w:p w:rsidR="00125816" w:rsidRPr="0036464F" w:rsidRDefault="00125816" w:rsidP="002C6C55">
      <w:pPr>
        <w:tabs>
          <w:tab w:val="left" w:pos="0"/>
        </w:tabs>
        <w:spacing w:after="0"/>
        <w:ind w:lef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ab/>
        <w:t xml:space="preserve">Ежегодный анализ показывает, что выпускники КГТУ имеют достаточно высокий </w:t>
      </w:r>
      <w:r w:rsidR="004136F2" w:rsidRPr="0036464F">
        <w:rPr>
          <w:rFonts w:ascii="Times New Roman" w:hAnsi="Times New Roman" w:cs="Times New Roman"/>
          <w:sz w:val="26"/>
          <w:szCs w:val="26"/>
        </w:rPr>
        <w:t>спрос,</w:t>
      </w:r>
      <w:r w:rsidRPr="0036464F">
        <w:rPr>
          <w:rFonts w:ascii="Times New Roman" w:hAnsi="Times New Roman" w:cs="Times New Roman"/>
          <w:sz w:val="26"/>
          <w:szCs w:val="26"/>
        </w:rPr>
        <w:t xml:space="preserve"> как со стороны местных предприятий, та</w:t>
      </w:r>
      <w:r w:rsidR="0096301A" w:rsidRPr="0036464F">
        <w:rPr>
          <w:rFonts w:ascii="Times New Roman" w:hAnsi="Times New Roman" w:cs="Times New Roman"/>
          <w:sz w:val="26"/>
          <w:szCs w:val="26"/>
        </w:rPr>
        <w:t>к</w:t>
      </w:r>
      <w:r w:rsidRPr="0036464F">
        <w:rPr>
          <w:rFonts w:ascii="Times New Roman" w:hAnsi="Times New Roman" w:cs="Times New Roman"/>
          <w:sz w:val="26"/>
          <w:szCs w:val="26"/>
        </w:rPr>
        <w:t xml:space="preserve"> и со стороны крупных международных компаний.</w:t>
      </w:r>
    </w:p>
    <w:p w:rsidR="005C2D55" w:rsidRPr="0036464F" w:rsidRDefault="00404FD5" w:rsidP="002C6C55">
      <w:pPr>
        <w:tabs>
          <w:tab w:val="left" w:pos="0"/>
        </w:tabs>
        <w:spacing w:after="0"/>
        <w:ind w:lef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ab/>
      </w:r>
      <w:r w:rsidR="005C2D55" w:rsidRPr="0036464F">
        <w:rPr>
          <w:rFonts w:ascii="Times New Roman" w:hAnsi="Times New Roman" w:cs="Times New Roman"/>
          <w:sz w:val="26"/>
          <w:szCs w:val="26"/>
        </w:rPr>
        <w:t>В целях определения востребованности специалистов, имиджа выпускников кафедры активно участвуют в ярмарке вакансий, проводят круглые столы, встречи с работодателями, экскурсии по передовым предприятиям,  где выявляется потребност</w:t>
      </w:r>
      <w:r w:rsidR="002C6C55">
        <w:rPr>
          <w:rFonts w:ascii="Times New Roman" w:hAnsi="Times New Roman" w:cs="Times New Roman"/>
          <w:sz w:val="26"/>
          <w:szCs w:val="26"/>
        </w:rPr>
        <w:t>и</w:t>
      </w:r>
      <w:r w:rsidR="005C2D55" w:rsidRPr="0036464F">
        <w:rPr>
          <w:rFonts w:ascii="Times New Roman" w:hAnsi="Times New Roman" w:cs="Times New Roman"/>
          <w:sz w:val="26"/>
          <w:szCs w:val="26"/>
        </w:rPr>
        <w:t xml:space="preserve"> в специалистах </w:t>
      </w:r>
      <w:r w:rsidR="002C6C55">
        <w:rPr>
          <w:rFonts w:ascii="Times New Roman" w:hAnsi="Times New Roman" w:cs="Times New Roman"/>
          <w:sz w:val="26"/>
          <w:szCs w:val="26"/>
        </w:rPr>
        <w:t xml:space="preserve">технических </w:t>
      </w:r>
      <w:r w:rsidR="005C2D55" w:rsidRPr="0036464F">
        <w:rPr>
          <w:rFonts w:ascii="Times New Roman" w:hAnsi="Times New Roman" w:cs="Times New Roman"/>
          <w:sz w:val="26"/>
          <w:szCs w:val="26"/>
        </w:rPr>
        <w:t xml:space="preserve">направлений. Разработаны анкеты </w:t>
      </w:r>
      <w:r w:rsidR="005C2D55" w:rsidRPr="00837FEB">
        <w:rPr>
          <w:rFonts w:ascii="Times New Roman" w:hAnsi="Times New Roman" w:cs="Times New Roman"/>
          <w:sz w:val="26"/>
          <w:szCs w:val="26"/>
        </w:rPr>
        <w:t>удовлетворенности работодателями</w:t>
      </w:r>
      <w:r w:rsidR="005C2D55" w:rsidRPr="0036464F">
        <w:rPr>
          <w:rFonts w:ascii="Times New Roman" w:hAnsi="Times New Roman" w:cs="Times New Roman"/>
          <w:sz w:val="26"/>
          <w:szCs w:val="26"/>
        </w:rPr>
        <w:t>, навыками и компетенциями необходимыми для успеха карьерного  роста</w:t>
      </w:r>
    </w:p>
    <w:p w:rsidR="002C6C55" w:rsidRDefault="00125816" w:rsidP="002C6C55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sz w:val="26"/>
          <w:szCs w:val="26"/>
        </w:rPr>
      </w:pPr>
      <w:r w:rsidRPr="0036464F">
        <w:rPr>
          <w:b w:val="0"/>
          <w:sz w:val="26"/>
          <w:szCs w:val="26"/>
        </w:rPr>
        <w:t xml:space="preserve">Выпускники </w:t>
      </w:r>
      <w:r w:rsidR="002C6C55">
        <w:rPr>
          <w:b w:val="0"/>
          <w:sz w:val="26"/>
          <w:szCs w:val="26"/>
        </w:rPr>
        <w:t>трудоустраиваются:</w:t>
      </w:r>
    </w:p>
    <w:p w:rsidR="0096301A" w:rsidRPr="0036464F" w:rsidRDefault="00125816" w:rsidP="002C6C55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sz w:val="26"/>
          <w:szCs w:val="26"/>
        </w:rPr>
      </w:pPr>
      <w:r w:rsidRPr="0036464F">
        <w:rPr>
          <w:b w:val="0"/>
          <w:sz w:val="26"/>
          <w:szCs w:val="26"/>
        </w:rPr>
        <w:t>факультета информационных технологий и института электроники и телекоммуникаций: Институт Автоматики НАН</w:t>
      </w:r>
      <w:r w:rsidR="0096301A" w:rsidRPr="0036464F">
        <w:rPr>
          <w:b w:val="0"/>
          <w:sz w:val="26"/>
          <w:szCs w:val="26"/>
        </w:rPr>
        <w:t>,</w:t>
      </w:r>
      <w:r w:rsidRPr="0036464F">
        <w:rPr>
          <w:b w:val="0"/>
          <w:sz w:val="26"/>
          <w:szCs w:val="26"/>
        </w:rPr>
        <w:t xml:space="preserve"> Электро – </w:t>
      </w:r>
      <w:proofErr w:type="spellStart"/>
      <w:r w:rsidRPr="0036464F">
        <w:rPr>
          <w:b w:val="0"/>
          <w:sz w:val="26"/>
          <w:szCs w:val="26"/>
        </w:rPr>
        <w:t>Фортфорт</w:t>
      </w:r>
      <w:proofErr w:type="spellEnd"/>
      <w:r w:rsidRPr="0036464F">
        <w:rPr>
          <w:b w:val="0"/>
          <w:sz w:val="26"/>
          <w:szCs w:val="26"/>
        </w:rPr>
        <w:t xml:space="preserve"> Трейд</w:t>
      </w:r>
      <w:proofErr w:type="gramStart"/>
      <w:r w:rsidRPr="0036464F">
        <w:rPr>
          <w:b w:val="0"/>
          <w:sz w:val="26"/>
          <w:szCs w:val="26"/>
        </w:rPr>
        <w:t xml:space="preserve"> ,</w:t>
      </w:r>
      <w:proofErr w:type="gramEnd"/>
      <w:r w:rsidRPr="0036464F">
        <w:rPr>
          <w:b w:val="0"/>
          <w:sz w:val="26"/>
          <w:szCs w:val="26"/>
        </w:rPr>
        <w:t xml:space="preserve"> « Анкет» , « </w:t>
      </w:r>
      <w:proofErr w:type="spellStart"/>
      <w:r w:rsidRPr="0036464F">
        <w:rPr>
          <w:b w:val="0"/>
          <w:sz w:val="26"/>
          <w:szCs w:val="26"/>
        </w:rPr>
        <w:t>Мегаком</w:t>
      </w:r>
      <w:proofErr w:type="spellEnd"/>
      <w:r w:rsidRPr="0036464F">
        <w:rPr>
          <w:b w:val="0"/>
          <w:sz w:val="26"/>
          <w:szCs w:val="26"/>
        </w:rPr>
        <w:t>»,  « РПС» ,</w:t>
      </w:r>
      <w:proofErr w:type="spellStart"/>
      <w:r w:rsidRPr="0036464F">
        <w:rPr>
          <w:b w:val="0"/>
          <w:sz w:val="26"/>
          <w:szCs w:val="26"/>
        </w:rPr>
        <w:t>Кыргызтелеком</w:t>
      </w:r>
      <w:proofErr w:type="spellEnd"/>
      <w:r w:rsidRPr="0036464F">
        <w:rPr>
          <w:b w:val="0"/>
          <w:sz w:val="26"/>
          <w:szCs w:val="26"/>
        </w:rPr>
        <w:t xml:space="preserve">, ООО </w:t>
      </w:r>
    </w:p>
    <w:p w:rsidR="0096301A" w:rsidRPr="0036464F" w:rsidRDefault="0096301A" w:rsidP="002C6C55">
      <w:pPr>
        <w:pStyle w:val="22"/>
        <w:shd w:val="clear" w:color="auto" w:fill="auto"/>
        <w:tabs>
          <w:tab w:val="left" w:pos="567"/>
        </w:tabs>
        <w:spacing w:line="240" w:lineRule="auto"/>
        <w:jc w:val="both"/>
        <w:rPr>
          <w:b w:val="0"/>
          <w:sz w:val="26"/>
          <w:szCs w:val="26"/>
        </w:rPr>
      </w:pPr>
      <w:r w:rsidRPr="0036464F">
        <w:rPr>
          <w:b w:val="0"/>
          <w:sz w:val="26"/>
          <w:szCs w:val="26"/>
        </w:rPr>
        <w:t>«</w:t>
      </w:r>
      <w:proofErr w:type="spellStart"/>
      <w:r w:rsidR="00125816" w:rsidRPr="0036464F">
        <w:rPr>
          <w:b w:val="0"/>
          <w:sz w:val="26"/>
          <w:szCs w:val="26"/>
          <w:lang w:val="en-US"/>
        </w:rPr>
        <w:t>SkyMobile</w:t>
      </w:r>
      <w:proofErr w:type="spellEnd"/>
      <w:r w:rsidR="00125816" w:rsidRPr="0036464F">
        <w:rPr>
          <w:b w:val="0"/>
          <w:sz w:val="26"/>
          <w:szCs w:val="26"/>
        </w:rPr>
        <w:t>» , Коммерческий Банк Кыргызстан</w:t>
      </w:r>
      <w:r w:rsidRPr="0036464F">
        <w:rPr>
          <w:b w:val="0"/>
          <w:sz w:val="26"/>
          <w:szCs w:val="26"/>
        </w:rPr>
        <w:t>,</w:t>
      </w:r>
      <w:r w:rsidR="00125816" w:rsidRPr="0036464F">
        <w:rPr>
          <w:b w:val="0"/>
          <w:sz w:val="26"/>
          <w:szCs w:val="26"/>
        </w:rPr>
        <w:t xml:space="preserve"> Инф</w:t>
      </w:r>
      <w:r w:rsidRPr="0036464F">
        <w:rPr>
          <w:b w:val="0"/>
          <w:sz w:val="26"/>
          <w:szCs w:val="26"/>
        </w:rPr>
        <w:t>о -</w:t>
      </w:r>
      <w:r w:rsidR="00125816" w:rsidRPr="0036464F">
        <w:rPr>
          <w:b w:val="0"/>
          <w:sz w:val="26"/>
          <w:szCs w:val="26"/>
        </w:rPr>
        <w:t xml:space="preserve"> система при Министерстве финансов </w:t>
      </w:r>
      <w:r w:rsidR="004136F2" w:rsidRPr="0036464F">
        <w:rPr>
          <w:b w:val="0"/>
          <w:sz w:val="26"/>
          <w:szCs w:val="26"/>
        </w:rPr>
        <w:t>КР.</w:t>
      </w:r>
      <w:r w:rsidR="00125816" w:rsidRPr="0036464F">
        <w:rPr>
          <w:b w:val="0"/>
          <w:sz w:val="26"/>
          <w:szCs w:val="26"/>
        </w:rPr>
        <w:t xml:space="preserve">, НЭСК, Компания  « </w:t>
      </w:r>
      <w:proofErr w:type="spellStart"/>
      <w:r w:rsidR="00125816" w:rsidRPr="0036464F">
        <w:rPr>
          <w:b w:val="0"/>
          <w:sz w:val="26"/>
          <w:szCs w:val="26"/>
          <w:lang w:val="en-US"/>
        </w:rPr>
        <w:t>HansaFlex</w:t>
      </w:r>
      <w:proofErr w:type="spellEnd"/>
      <w:r w:rsidR="00125816" w:rsidRPr="0036464F">
        <w:rPr>
          <w:b w:val="0"/>
          <w:sz w:val="26"/>
          <w:szCs w:val="26"/>
        </w:rPr>
        <w:t>»-гидравлика,</w:t>
      </w:r>
    </w:p>
    <w:p w:rsidR="00125816" w:rsidRPr="0036464F" w:rsidRDefault="00125816" w:rsidP="002C6C55">
      <w:pPr>
        <w:pStyle w:val="22"/>
        <w:shd w:val="clear" w:color="auto" w:fill="auto"/>
        <w:tabs>
          <w:tab w:val="left" w:pos="567"/>
        </w:tabs>
        <w:spacing w:line="240" w:lineRule="auto"/>
        <w:jc w:val="both"/>
        <w:rPr>
          <w:sz w:val="26"/>
          <w:szCs w:val="26"/>
        </w:rPr>
      </w:pPr>
      <w:r w:rsidRPr="0036464F">
        <w:rPr>
          <w:b w:val="0"/>
          <w:sz w:val="26"/>
          <w:szCs w:val="26"/>
        </w:rPr>
        <w:t xml:space="preserve">« </w:t>
      </w:r>
      <w:proofErr w:type="spellStart"/>
      <w:r w:rsidRPr="0036464F">
        <w:rPr>
          <w:b w:val="0"/>
          <w:sz w:val="26"/>
          <w:szCs w:val="26"/>
          <w:lang w:val="en-US"/>
        </w:rPr>
        <w:t>Logicon</w:t>
      </w:r>
      <w:proofErr w:type="spellEnd"/>
      <w:r w:rsidRPr="0036464F">
        <w:rPr>
          <w:b w:val="0"/>
          <w:sz w:val="26"/>
          <w:szCs w:val="26"/>
        </w:rPr>
        <w:t>».</w:t>
      </w:r>
    </w:p>
    <w:p w:rsidR="00125816" w:rsidRPr="0036464F" w:rsidRDefault="00125816" w:rsidP="002C6C55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sz w:val="26"/>
          <w:szCs w:val="26"/>
        </w:rPr>
      </w:pPr>
      <w:r w:rsidRPr="0036464F">
        <w:rPr>
          <w:b w:val="0"/>
          <w:sz w:val="26"/>
          <w:szCs w:val="26"/>
        </w:rPr>
        <w:t>технологического факультета:</w:t>
      </w:r>
      <w:r w:rsidR="002C6C55">
        <w:rPr>
          <w:b w:val="0"/>
          <w:sz w:val="26"/>
          <w:szCs w:val="26"/>
        </w:rPr>
        <w:t xml:space="preserve"> </w:t>
      </w:r>
      <w:proofErr w:type="gramStart"/>
      <w:r w:rsidRPr="0036464F">
        <w:rPr>
          <w:b w:val="0"/>
          <w:sz w:val="26"/>
          <w:szCs w:val="26"/>
        </w:rPr>
        <w:t xml:space="preserve">АО « Бишкек </w:t>
      </w:r>
      <w:proofErr w:type="spellStart"/>
      <w:r w:rsidRPr="0036464F">
        <w:rPr>
          <w:b w:val="0"/>
          <w:sz w:val="26"/>
          <w:szCs w:val="26"/>
        </w:rPr>
        <w:t>Сут</w:t>
      </w:r>
      <w:proofErr w:type="spellEnd"/>
      <w:r w:rsidRPr="0036464F">
        <w:rPr>
          <w:b w:val="0"/>
          <w:sz w:val="26"/>
          <w:szCs w:val="26"/>
        </w:rPr>
        <w:t>», ЗАО «</w:t>
      </w:r>
      <w:proofErr w:type="spellStart"/>
      <w:r w:rsidRPr="0036464F">
        <w:rPr>
          <w:b w:val="0"/>
          <w:sz w:val="26"/>
          <w:szCs w:val="26"/>
        </w:rPr>
        <w:t>Эльвест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</w:t>
      </w:r>
      <w:proofErr w:type="spellStart"/>
      <w:r w:rsidRPr="0036464F">
        <w:rPr>
          <w:b w:val="0"/>
          <w:sz w:val="26"/>
          <w:szCs w:val="26"/>
        </w:rPr>
        <w:t>Риха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Ак </w:t>
      </w:r>
      <w:proofErr w:type="spellStart"/>
      <w:r w:rsidRPr="0036464F">
        <w:rPr>
          <w:b w:val="0"/>
          <w:sz w:val="26"/>
          <w:szCs w:val="26"/>
        </w:rPr>
        <w:t>Куу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</w:t>
      </w:r>
      <w:proofErr w:type="spellStart"/>
      <w:r w:rsidRPr="0036464F">
        <w:rPr>
          <w:b w:val="0"/>
          <w:sz w:val="26"/>
          <w:szCs w:val="26"/>
        </w:rPr>
        <w:t>Тойбос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Чабрец»,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</w:t>
      </w:r>
      <w:proofErr w:type="spellStart"/>
      <w:r w:rsidRPr="0036464F">
        <w:rPr>
          <w:b w:val="0"/>
          <w:sz w:val="26"/>
          <w:szCs w:val="26"/>
        </w:rPr>
        <w:t>Саамал</w:t>
      </w:r>
      <w:proofErr w:type="spellEnd"/>
      <w:r w:rsidRPr="0036464F">
        <w:rPr>
          <w:b w:val="0"/>
          <w:sz w:val="26"/>
          <w:szCs w:val="26"/>
        </w:rPr>
        <w:t xml:space="preserve">», АО « Элита»,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Ширин»,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Куликовский торт»,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Винодел»,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Кант </w:t>
      </w:r>
      <w:proofErr w:type="spellStart"/>
      <w:r w:rsidRPr="0036464F">
        <w:rPr>
          <w:b w:val="0"/>
          <w:sz w:val="26"/>
          <w:szCs w:val="26"/>
        </w:rPr>
        <w:t>Сут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</w:t>
      </w:r>
      <w:proofErr w:type="spellStart"/>
      <w:r w:rsidRPr="0036464F">
        <w:rPr>
          <w:b w:val="0"/>
          <w:sz w:val="26"/>
          <w:szCs w:val="26"/>
        </w:rPr>
        <w:t>Биоквас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мелкомбинат</w:t>
      </w:r>
      <w:proofErr w:type="spellEnd"/>
      <w:r w:rsidRPr="0036464F">
        <w:rPr>
          <w:b w:val="0"/>
          <w:sz w:val="26"/>
          <w:szCs w:val="26"/>
        </w:rPr>
        <w:t xml:space="preserve"> « </w:t>
      </w:r>
      <w:proofErr w:type="spellStart"/>
      <w:r w:rsidRPr="0036464F">
        <w:rPr>
          <w:b w:val="0"/>
          <w:sz w:val="26"/>
          <w:szCs w:val="26"/>
        </w:rPr>
        <w:t>Казгрейн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</w:t>
      </w:r>
      <w:proofErr w:type="spellStart"/>
      <w:r w:rsidRPr="0036464F">
        <w:rPr>
          <w:b w:val="0"/>
          <w:sz w:val="26"/>
          <w:szCs w:val="26"/>
        </w:rPr>
        <w:t>Кыргыз</w:t>
      </w:r>
      <w:proofErr w:type="spellEnd"/>
      <w:r w:rsidRPr="0036464F">
        <w:rPr>
          <w:b w:val="0"/>
          <w:sz w:val="26"/>
          <w:szCs w:val="26"/>
        </w:rPr>
        <w:t xml:space="preserve"> общепит», СЭЗ «Бишкек», в торговых домах « Народный», «</w:t>
      </w:r>
      <w:proofErr w:type="spellStart"/>
      <w:r w:rsidRPr="0036464F">
        <w:rPr>
          <w:b w:val="0"/>
          <w:sz w:val="26"/>
          <w:szCs w:val="26"/>
        </w:rPr>
        <w:t>Дордой</w:t>
      </w:r>
      <w:proofErr w:type="spellEnd"/>
      <w:r w:rsidRPr="0036464F">
        <w:rPr>
          <w:b w:val="0"/>
          <w:sz w:val="26"/>
          <w:szCs w:val="26"/>
        </w:rPr>
        <w:t xml:space="preserve"> Моторс», «</w:t>
      </w:r>
      <w:proofErr w:type="spellStart"/>
      <w:r w:rsidRPr="0036464F">
        <w:rPr>
          <w:b w:val="0"/>
          <w:sz w:val="26"/>
          <w:szCs w:val="26"/>
        </w:rPr>
        <w:t>Импаш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</w:t>
      </w:r>
      <w:proofErr w:type="spellStart"/>
      <w:r w:rsidRPr="0036464F">
        <w:rPr>
          <w:b w:val="0"/>
          <w:sz w:val="26"/>
          <w:szCs w:val="26"/>
        </w:rPr>
        <w:t>Кыргыз</w:t>
      </w:r>
      <w:proofErr w:type="spellEnd"/>
      <w:r w:rsidRPr="0036464F">
        <w:rPr>
          <w:b w:val="0"/>
          <w:sz w:val="26"/>
          <w:szCs w:val="26"/>
        </w:rPr>
        <w:t xml:space="preserve"> </w:t>
      </w:r>
      <w:proofErr w:type="spellStart"/>
      <w:r w:rsidRPr="0036464F">
        <w:rPr>
          <w:b w:val="0"/>
          <w:sz w:val="26"/>
          <w:szCs w:val="26"/>
        </w:rPr>
        <w:t>Коньягы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Бишкек </w:t>
      </w:r>
      <w:proofErr w:type="spellStart"/>
      <w:r w:rsidRPr="0036464F">
        <w:rPr>
          <w:b w:val="0"/>
          <w:sz w:val="26"/>
          <w:szCs w:val="26"/>
        </w:rPr>
        <w:t>Сут</w:t>
      </w:r>
      <w:proofErr w:type="spellEnd"/>
      <w:r w:rsidRPr="0036464F">
        <w:rPr>
          <w:b w:val="0"/>
          <w:sz w:val="26"/>
          <w:szCs w:val="26"/>
        </w:rPr>
        <w:t xml:space="preserve">», ОАО « </w:t>
      </w:r>
      <w:r w:rsidRPr="0036464F">
        <w:rPr>
          <w:b w:val="0"/>
          <w:sz w:val="26"/>
          <w:szCs w:val="26"/>
          <w:lang w:val="en-US"/>
        </w:rPr>
        <w:t>Golden</w:t>
      </w:r>
      <w:r w:rsidRPr="0036464F">
        <w:rPr>
          <w:b w:val="0"/>
          <w:sz w:val="26"/>
          <w:szCs w:val="26"/>
        </w:rPr>
        <w:t xml:space="preserve"> </w:t>
      </w:r>
      <w:r w:rsidRPr="0036464F">
        <w:rPr>
          <w:b w:val="0"/>
          <w:sz w:val="26"/>
          <w:szCs w:val="26"/>
          <w:lang w:val="en-US"/>
        </w:rPr>
        <w:t>Sun</w:t>
      </w:r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</w:t>
      </w:r>
      <w:proofErr w:type="spellStart"/>
      <w:r w:rsidRPr="0036464F">
        <w:rPr>
          <w:b w:val="0"/>
          <w:sz w:val="26"/>
          <w:szCs w:val="26"/>
        </w:rPr>
        <w:t>Тойбос</w:t>
      </w:r>
      <w:proofErr w:type="spellEnd"/>
      <w:r w:rsidRPr="0036464F">
        <w:rPr>
          <w:b w:val="0"/>
          <w:sz w:val="26"/>
          <w:szCs w:val="26"/>
        </w:rPr>
        <w:t xml:space="preserve">», ОАО « </w:t>
      </w:r>
      <w:proofErr w:type="spellStart"/>
      <w:r w:rsidRPr="0036464F">
        <w:rPr>
          <w:b w:val="0"/>
          <w:sz w:val="26"/>
          <w:szCs w:val="26"/>
        </w:rPr>
        <w:t>Топоз</w:t>
      </w:r>
      <w:proofErr w:type="spellEnd"/>
      <w:r w:rsidRPr="0036464F">
        <w:rPr>
          <w:b w:val="0"/>
          <w:sz w:val="26"/>
          <w:szCs w:val="26"/>
        </w:rPr>
        <w:t xml:space="preserve">», ОАО « </w:t>
      </w:r>
      <w:proofErr w:type="spellStart"/>
      <w:r w:rsidRPr="0036464F">
        <w:rPr>
          <w:b w:val="0"/>
          <w:sz w:val="26"/>
          <w:szCs w:val="26"/>
        </w:rPr>
        <w:t>Бищкекский</w:t>
      </w:r>
      <w:proofErr w:type="spellEnd"/>
      <w:r w:rsidRPr="0036464F">
        <w:rPr>
          <w:b w:val="0"/>
          <w:sz w:val="26"/>
          <w:szCs w:val="26"/>
        </w:rPr>
        <w:t xml:space="preserve"> мясокомбинат</w:t>
      </w:r>
      <w:proofErr w:type="gramEnd"/>
      <w:r w:rsidRPr="0036464F">
        <w:rPr>
          <w:b w:val="0"/>
          <w:sz w:val="26"/>
          <w:szCs w:val="26"/>
        </w:rPr>
        <w:t xml:space="preserve">», ОАО « </w:t>
      </w:r>
      <w:proofErr w:type="spellStart"/>
      <w:r w:rsidRPr="0036464F">
        <w:rPr>
          <w:b w:val="0"/>
          <w:sz w:val="26"/>
          <w:szCs w:val="26"/>
        </w:rPr>
        <w:t>Самал</w:t>
      </w:r>
      <w:proofErr w:type="spellEnd"/>
      <w:r w:rsidRPr="0036464F">
        <w:rPr>
          <w:b w:val="0"/>
          <w:sz w:val="26"/>
          <w:szCs w:val="26"/>
        </w:rPr>
        <w:t xml:space="preserve">», комитет по стандартизации « Ал </w:t>
      </w:r>
      <w:proofErr w:type="spellStart"/>
      <w:r w:rsidRPr="0036464F">
        <w:rPr>
          <w:b w:val="0"/>
          <w:sz w:val="26"/>
          <w:szCs w:val="26"/>
        </w:rPr>
        <w:t>Халал</w:t>
      </w:r>
      <w:proofErr w:type="spellEnd"/>
      <w:r w:rsidRPr="0036464F">
        <w:rPr>
          <w:b w:val="0"/>
          <w:sz w:val="26"/>
          <w:szCs w:val="26"/>
        </w:rPr>
        <w:t>»; УПЦ «Технолог», фирма «</w:t>
      </w:r>
      <w:proofErr w:type="spellStart"/>
      <w:r w:rsidRPr="0036464F">
        <w:rPr>
          <w:b w:val="0"/>
          <w:sz w:val="26"/>
          <w:szCs w:val="26"/>
        </w:rPr>
        <w:t>Кирби</w:t>
      </w:r>
      <w:proofErr w:type="spellEnd"/>
      <w:r w:rsidRPr="0036464F">
        <w:rPr>
          <w:b w:val="0"/>
          <w:sz w:val="26"/>
          <w:szCs w:val="26"/>
        </w:rPr>
        <w:t>», интеллектуальное агентство</w:t>
      </w:r>
      <w:proofErr w:type="gramStart"/>
      <w:r w:rsidRPr="0036464F">
        <w:rPr>
          <w:b w:val="0"/>
          <w:sz w:val="26"/>
          <w:szCs w:val="26"/>
        </w:rPr>
        <w:t xml:space="preserve"> ,</w:t>
      </w:r>
      <w:proofErr w:type="gramEnd"/>
      <w:r w:rsidRPr="0036464F">
        <w:rPr>
          <w:b w:val="0"/>
          <w:sz w:val="26"/>
          <w:szCs w:val="26"/>
        </w:rPr>
        <w:t xml:space="preserve"> ОАО « </w:t>
      </w:r>
      <w:proofErr w:type="spellStart"/>
      <w:r w:rsidRPr="0036464F">
        <w:rPr>
          <w:b w:val="0"/>
          <w:sz w:val="26"/>
          <w:szCs w:val="26"/>
        </w:rPr>
        <w:t>Абдыш-Ата</w:t>
      </w:r>
      <w:proofErr w:type="spellEnd"/>
      <w:r w:rsidRPr="0036464F">
        <w:rPr>
          <w:b w:val="0"/>
          <w:sz w:val="26"/>
          <w:szCs w:val="26"/>
        </w:rPr>
        <w:t>»,  компания «</w:t>
      </w:r>
      <w:proofErr w:type="spellStart"/>
      <w:r w:rsidRPr="0036464F">
        <w:rPr>
          <w:b w:val="0"/>
          <w:sz w:val="26"/>
          <w:szCs w:val="26"/>
        </w:rPr>
        <w:t>Секом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</w:t>
      </w:r>
      <w:proofErr w:type="spellStart"/>
      <w:r w:rsidRPr="0036464F">
        <w:rPr>
          <w:b w:val="0"/>
          <w:sz w:val="26"/>
          <w:szCs w:val="26"/>
        </w:rPr>
        <w:t>Ата</w:t>
      </w:r>
      <w:proofErr w:type="spellEnd"/>
      <w:r w:rsidRPr="0036464F">
        <w:rPr>
          <w:b w:val="0"/>
          <w:sz w:val="26"/>
          <w:szCs w:val="26"/>
        </w:rPr>
        <w:t xml:space="preserve"> -  </w:t>
      </w:r>
      <w:proofErr w:type="spellStart"/>
      <w:r w:rsidRPr="0036464F">
        <w:rPr>
          <w:b w:val="0"/>
          <w:sz w:val="26"/>
          <w:szCs w:val="26"/>
        </w:rPr>
        <w:t>Элтд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Коомпром</w:t>
      </w:r>
      <w:proofErr w:type="spellEnd"/>
      <w:r w:rsidRPr="0036464F">
        <w:rPr>
          <w:b w:val="0"/>
          <w:sz w:val="26"/>
          <w:szCs w:val="26"/>
        </w:rPr>
        <w:t xml:space="preserve"> сервис 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</w:t>
      </w:r>
      <w:proofErr w:type="spellStart"/>
      <w:r w:rsidRPr="0036464F">
        <w:rPr>
          <w:b w:val="0"/>
          <w:sz w:val="26"/>
          <w:szCs w:val="26"/>
        </w:rPr>
        <w:lastRenderedPageBreak/>
        <w:t>Кыргыз</w:t>
      </w:r>
      <w:proofErr w:type="spellEnd"/>
      <w:r w:rsidRPr="0036464F">
        <w:rPr>
          <w:b w:val="0"/>
          <w:sz w:val="26"/>
          <w:szCs w:val="26"/>
        </w:rPr>
        <w:t xml:space="preserve"> </w:t>
      </w:r>
      <w:proofErr w:type="spellStart"/>
      <w:r w:rsidRPr="0036464F">
        <w:rPr>
          <w:b w:val="0"/>
          <w:sz w:val="26"/>
          <w:szCs w:val="26"/>
        </w:rPr>
        <w:t>Коньягы</w:t>
      </w:r>
      <w:proofErr w:type="spellEnd"/>
      <w:r w:rsidRPr="0036464F">
        <w:rPr>
          <w:b w:val="0"/>
          <w:sz w:val="26"/>
          <w:szCs w:val="26"/>
        </w:rPr>
        <w:t xml:space="preserve">», АО «Десерт»,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Техно бренд», в г. Москва « Бабушкины сладости» и гипермаркет «Ашан», частные швейные предприятия Кыргызстана: «</w:t>
      </w:r>
      <w:proofErr w:type="spellStart"/>
      <w:r w:rsidRPr="0036464F">
        <w:rPr>
          <w:b w:val="0"/>
          <w:sz w:val="26"/>
          <w:szCs w:val="26"/>
        </w:rPr>
        <w:t>Актис</w:t>
      </w:r>
      <w:proofErr w:type="spellEnd"/>
      <w:r w:rsidRPr="0036464F">
        <w:rPr>
          <w:b w:val="0"/>
          <w:sz w:val="26"/>
          <w:szCs w:val="26"/>
        </w:rPr>
        <w:t>», «</w:t>
      </w:r>
      <w:proofErr w:type="spellStart"/>
      <w:r w:rsidRPr="0036464F">
        <w:rPr>
          <w:b w:val="0"/>
          <w:sz w:val="26"/>
          <w:szCs w:val="26"/>
        </w:rPr>
        <w:t>Илбирс</w:t>
      </w:r>
      <w:proofErr w:type="spellEnd"/>
      <w:r w:rsidRPr="0036464F">
        <w:rPr>
          <w:b w:val="0"/>
          <w:sz w:val="26"/>
          <w:szCs w:val="26"/>
        </w:rPr>
        <w:t xml:space="preserve">»,  «Мастер </w:t>
      </w:r>
      <w:proofErr w:type="spellStart"/>
      <w:r w:rsidRPr="0036464F">
        <w:rPr>
          <w:b w:val="0"/>
          <w:sz w:val="26"/>
          <w:szCs w:val="26"/>
        </w:rPr>
        <w:t>фешн</w:t>
      </w:r>
      <w:proofErr w:type="spellEnd"/>
      <w:r w:rsidRPr="0036464F">
        <w:rPr>
          <w:b w:val="0"/>
          <w:sz w:val="26"/>
          <w:szCs w:val="26"/>
        </w:rPr>
        <w:t>», «Александра», «</w:t>
      </w:r>
      <w:proofErr w:type="spellStart"/>
      <w:r w:rsidRPr="0036464F">
        <w:rPr>
          <w:b w:val="0"/>
          <w:sz w:val="26"/>
          <w:szCs w:val="26"/>
        </w:rPr>
        <w:t>Бурулкан</w:t>
      </w:r>
      <w:proofErr w:type="spellEnd"/>
      <w:r w:rsidRPr="0036464F">
        <w:rPr>
          <w:b w:val="0"/>
          <w:sz w:val="26"/>
          <w:szCs w:val="26"/>
        </w:rPr>
        <w:t xml:space="preserve">», « </w:t>
      </w:r>
      <w:proofErr w:type="spellStart"/>
      <w:r w:rsidRPr="0036464F">
        <w:rPr>
          <w:b w:val="0"/>
          <w:sz w:val="26"/>
          <w:szCs w:val="26"/>
        </w:rPr>
        <w:t>Жамиля</w:t>
      </w:r>
      <w:proofErr w:type="spellEnd"/>
      <w:r w:rsidRPr="0036464F">
        <w:rPr>
          <w:b w:val="0"/>
          <w:sz w:val="26"/>
          <w:szCs w:val="26"/>
        </w:rPr>
        <w:t xml:space="preserve">», « </w:t>
      </w:r>
      <w:proofErr w:type="spellStart"/>
      <w:r w:rsidRPr="0036464F">
        <w:rPr>
          <w:b w:val="0"/>
          <w:sz w:val="26"/>
          <w:szCs w:val="26"/>
        </w:rPr>
        <w:t>Назик</w:t>
      </w:r>
      <w:proofErr w:type="spellEnd"/>
      <w:r w:rsidRPr="0036464F">
        <w:rPr>
          <w:b w:val="0"/>
          <w:sz w:val="26"/>
          <w:szCs w:val="26"/>
        </w:rPr>
        <w:t xml:space="preserve">», « </w:t>
      </w:r>
      <w:proofErr w:type="spellStart"/>
      <w:r w:rsidRPr="0036464F">
        <w:rPr>
          <w:b w:val="0"/>
          <w:sz w:val="26"/>
          <w:szCs w:val="26"/>
        </w:rPr>
        <w:t>Нисси</w:t>
      </w:r>
      <w:proofErr w:type="spellEnd"/>
      <w:r w:rsidRPr="0036464F">
        <w:rPr>
          <w:b w:val="0"/>
          <w:sz w:val="26"/>
          <w:szCs w:val="26"/>
        </w:rPr>
        <w:t>», ателье «</w:t>
      </w:r>
      <w:proofErr w:type="spellStart"/>
      <w:r w:rsidRPr="0036464F">
        <w:rPr>
          <w:b w:val="0"/>
          <w:sz w:val="26"/>
          <w:szCs w:val="26"/>
        </w:rPr>
        <w:t>Жанат</w:t>
      </w:r>
      <w:proofErr w:type="spellEnd"/>
      <w:r w:rsidRPr="0036464F">
        <w:rPr>
          <w:b w:val="0"/>
          <w:sz w:val="26"/>
          <w:szCs w:val="26"/>
        </w:rPr>
        <w:t>», «</w:t>
      </w:r>
      <w:proofErr w:type="spellStart"/>
      <w:r w:rsidRPr="0036464F">
        <w:rPr>
          <w:b w:val="0"/>
          <w:sz w:val="26"/>
          <w:szCs w:val="26"/>
        </w:rPr>
        <w:t>Жылдыз</w:t>
      </w:r>
      <w:proofErr w:type="spellEnd"/>
      <w:r w:rsidRPr="0036464F">
        <w:rPr>
          <w:b w:val="0"/>
          <w:sz w:val="26"/>
          <w:szCs w:val="26"/>
        </w:rPr>
        <w:t>»</w:t>
      </w:r>
      <w:proofErr w:type="gramStart"/>
      <w:r w:rsidRPr="0036464F">
        <w:rPr>
          <w:b w:val="0"/>
          <w:sz w:val="26"/>
          <w:szCs w:val="26"/>
        </w:rPr>
        <w:t xml:space="preserve"> ,</w:t>
      </w:r>
      <w:proofErr w:type="gramEnd"/>
      <w:r w:rsidR="004136F2" w:rsidRPr="0036464F">
        <w:rPr>
          <w:b w:val="0"/>
          <w:sz w:val="26"/>
          <w:szCs w:val="26"/>
        </w:rPr>
        <w:t xml:space="preserve"> </w:t>
      </w:r>
      <w:proofErr w:type="spellStart"/>
      <w:r w:rsidRPr="0036464F">
        <w:rPr>
          <w:b w:val="0"/>
          <w:sz w:val="26"/>
          <w:szCs w:val="26"/>
        </w:rPr>
        <w:t>Нур</w:t>
      </w:r>
      <w:proofErr w:type="spellEnd"/>
      <w:r w:rsidRPr="0036464F">
        <w:rPr>
          <w:b w:val="0"/>
          <w:sz w:val="26"/>
          <w:szCs w:val="26"/>
        </w:rPr>
        <w:t>»; Дом моды Игоря Яровенко , Дизайн – этнографический центр в г. Ош , фабрика «</w:t>
      </w:r>
      <w:proofErr w:type="spellStart"/>
      <w:r w:rsidRPr="0036464F">
        <w:rPr>
          <w:b w:val="0"/>
          <w:sz w:val="26"/>
          <w:szCs w:val="26"/>
        </w:rPr>
        <w:t>Айгуль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«Александра» Дом моды « </w:t>
      </w:r>
      <w:proofErr w:type="spellStart"/>
      <w:r w:rsidRPr="0036464F">
        <w:rPr>
          <w:b w:val="0"/>
          <w:sz w:val="26"/>
          <w:szCs w:val="26"/>
        </w:rPr>
        <w:t>Дильбар</w:t>
      </w:r>
      <w:proofErr w:type="spellEnd"/>
      <w:r w:rsidRPr="0036464F">
        <w:rPr>
          <w:b w:val="0"/>
          <w:sz w:val="26"/>
          <w:szCs w:val="26"/>
        </w:rPr>
        <w:t>», трикотажная фабрика «</w:t>
      </w:r>
      <w:r w:rsidRPr="0036464F">
        <w:rPr>
          <w:b w:val="0"/>
          <w:sz w:val="26"/>
          <w:szCs w:val="26"/>
          <w:lang w:val="en-US"/>
        </w:rPr>
        <w:t>Viva</w:t>
      </w:r>
      <w:r w:rsidRPr="0036464F">
        <w:rPr>
          <w:b w:val="0"/>
          <w:sz w:val="26"/>
          <w:szCs w:val="26"/>
        </w:rPr>
        <w:t xml:space="preserve"> </w:t>
      </w:r>
      <w:proofErr w:type="spellStart"/>
      <w:r w:rsidRPr="0036464F">
        <w:rPr>
          <w:b w:val="0"/>
          <w:sz w:val="26"/>
          <w:szCs w:val="26"/>
          <w:lang w:val="en-US"/>
        </w:rPr>
        <w:t>tex</w:t>
      </w:r>
      <w:proofErr w:type="spellEnd"/>
      <w:r w:rsidRPr="0036464F">
        <w:rPr>
          <w:b w:val="0"/>
          <w:sz w:val="26"/>
          <w:szCs w:val="26"/>
        </w:rPr>
        <w:t xml:space="preserve">» , рекламные и модельные агентства , ателье « Ольга» , структура МЧС; </w:t>
      </w:r>
      <w:proofErr w:type="gramStart"/>
      <w:r w:rsidRPr="0036464F">
        <w:rPr>
          <w:b w:val="0"/>
          <w:sz w:val="26"/>
          <w:szCs w:val="26"/>
        </w:rPr>
        <w:t>Выпускники энергетического факультета: работают во всех отраслях, связанных с передачей, распределением, потреблением электрической энергии АО «</w:t>
      </w:r>
      <w:proofErr w:type="spellStart"/>
      <w:r w:rsidRPr="0036464F">
        <w:rPr>
          <w:b w:val="0"/>
          <w:sz w:val="26"/>
          <w:szCs w:val="26"/>
        </w:rPr>
        <w:t>Кыргызлифт</w:t>
      </w:r>
      <w:proofErr w:type="spellEnd"/>
      <w:r w:rsidRPr="0036464F">
        <w:rPr>
          <w:b w:val="0"/>
          <w:sz w:val="26"/>
          <w:szCs w:val="26"/>
        </w:rPr>
        <w:t xml:space="preserve">», «ТЭЦ г. Бишкек», ОАО « </w:t>
      </w:r>
      <w:proofErr w:type="spellStart"/>
      <w:r w:rsidRPr="0036464F">
        <w:rPr>
          <w:b w:val="0"/>
          <w:sz w:val="26"/>
          <w:szCs w:val="26"/>
        </w:rPr>
        <w:t>Чакан</w:t>
      </w:r>
      <w:proofErr w:type="spellEnd"/>
      <w:r w:rsidRPr="0036464F">
        <w:rPr>
          <w:b w:val="0"/>
          <w:sz w:val="26"/>
          <w:szCs w:val="26"/>
        </w:rPr>
        <w:t xml:space="preserve"> </w:t>
      </w:r>
      <w:proofErr w:type="spellStart"/>
      <w:r w:rsidRPr="0036464F">
        <w:rPr>
          <w:b w:val="0"/>
          <w:sz w:val="26"/>
          <w:szCs w:val="26"/>
        </w:rPr>
        <w:t>Гэс</w:t>
      </w:r>
      <w:proofErr w:type="spellEnd"/>
      <w:r w:rsidRPr="0036464F">
        <w:rPr>
          <w:b w:val="0"/>
          <w:sz w:val="26"/>
          <w:szCs w:val="26"/>
        </w:rPr>
        <w:t>»</w:t>
      </w:r>
      <w:r w:rsidR="004136F2" w:rsidRPr="0036464F">
        <w:rPr>
          <w:b w:val="0"/>
          <w:sz w:val="26"/>
          <w:szCs w:val="26"/>
        </w:rPr>
        <w:t xml:space="preserve">, </w:t>
      </w:r>
      <w:r w:rsidRPr="0036464F">
        <w:rPr>
          <w:b w:val="0"/>
          <w:sz w:val="26"/>
          <w:szCs w:val="26"/>
        </w:rPr>
        <w:t xml:space="preserve">ОАО « КЦЗ», г. Кант,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</w:rPr>
        <w:t xml:space="preserve"> « </w:t>
      </w:r>
      <w:proofErr w:type="spellStart"/>
      <w:r w:rsidRPr="0036464F">
        <w:rPr>
          <w:b w:val="0"/>
          <w:sz w:val="26"/>
          <w:szCs w:val="26"/>
        </w:rPr>
        <w:t>Реалпроект</w:t>
      </w:r>
      <w:proofErr w:type="spellEnd"/>
      <w:r w:rsidRPr="0036464F">
        <w:rPr>
          <w:b w:val="0"/>
          <w:sz w:val="26"/>
          <w:szCs w:val="26"/>
        </w:rPr>
        <w:t>»,  АО « Электрические станции», ОАО «Национальные электрические сети Кыргызстана», ОАО «</w:t>
      </w:r>
      <w:proofErr w:type="spellStart"/>
      <w:r w:rsidRPr="0036464F">
        <w:rPr>
          <w:b w:val="0"/>
          <w:sz w:val="26"/>
          <w:szCs w:val="26"/>
        </w:rPr>
        <w:t>Востокэлектро</w:t>
      </w:r>
      <w:proofErr w:type="spellEnd"/>
      <w:r w:rsidRPr="0036464F">
        <w:rPr>
          <w:b w:val="0"/>
          <w:sz w:val="26"/>
          <w:szCs w:val="26"/>
        </w:rPr>
        <w:t xml:space="preserve">» АО « </w:t>
      </w:r>
      <w:proofErr w:type="spellStart"/>
      <w:r w:rsidRPr="0036464F">
        <w:rPr>
          <w:b w:val="0"/>
          <w:sz w:val="26"/>
          <w:szCs w:val="26"/>
        </w:rPr>
        <w:t>Северэлектро</w:t>
      </w:r>
      <w:proofErr w:type="spellEnd"/>
      <w:r w:rsidRPr="0036464F">
        <w:rPr>
          <w:b w:val="0"/>
          <w:sz w:val="26"/>
          <w:szCs w:val="26"/>
        </w:rPr>
        <w:t xml:space="preserve">»; ОАО « Электрические станции», ОАО « НЭСК», ОАО « </w:t>
      </w:r>
      <w:proofErr w:type="spellStart"/>
      <w:r w:rsidRPr="0036464F">
        <w:rPr>
          <w:b w:val="0"/>
          <w:sz w:val="26"/>
          <w:szCs w:val="26"/>
        </w:rPr>
        <w:t>Востокэлектро</w:t>
      </w:r>
      <w:proofErr w:type="spellEnd"/>
      <w:r w:rsidRPr="0036464F">
        <w:rPr>
          <w:b w:val="0"/>
          <w:sz w:val="26"/>
          <w:szCs w:val="26"/>
        </w:rPr>
        <w:t>»</w:t>
      </w:r>
      <w:r w:rsidR="004136F2" w:rsidRPr="0036464F">
        <w:rPr>
          <w:b w:val="0"/>
          <w:sz w:val="26"/>
          <w:szCs w:val="26"/>
        </w:rPr>
        <w:t xml:space="preserve">, </w:t>
      </w:r>
      <w:r w:rsidRPr="0036464F">
        <w:rPr>
          <w:b w:val="0"/>
          <w:sz w:val="26"/>
          <w:szCs w:val="26"/>
        </w:rPr>
        <w:t xml:space="preserve">ОАО « </w:t>
      </w:r>
      <w:proofErr w:type="spellStart"/>
      <w:r w:rsidRPr="0036464F">
        <w:rPr>
          <w:b w:val="0"/>
          <w:sz w:val="26"/>
          <w:szCs w:val="26"/>
        </w:rPr>
        <w:t>Северэлектро</w:t>
      </w:r>
      <w:proofErr w:type="spellEnd"/>
      <w:r w:rsidRPr="0036464F">
        <w:rPr>
          <w:b w:val="0"/>
          <w:sz w:val="26"/>
          <w:szCs w:val="26"/>
        </w:rPr>
        <w:t>» и т.д.</w:t>
      </w:r>
      <w:proofErr w:type="gramEnd"/>
      <w:r w:rsidRPr="0036464F">
        <w:rPr>
          <w:b w:val="0"/>
          <w:sz w:val="26"/>
          <w:szCs w:val="26"/>
        </w:rPr>
        <w:t xml:space="preserve"> Институты НАН</w:t>
      </w:r>
      <w:proofErr w:type="gramStart"/>
      <w:r w:rsidRPr="0036464F">
        <w:rPr>
          <w:b w:val="0"/>
          <w:sz w:val="26"/>
          <w:szCs w:val="26"/>
        </w:rPr>
        <w:t xml:space="preserve"> ,</w:t>
      </w:r>
      <w:proofErr w:type="gramEnd"/>
      <w:r w:rsidRPr="0036464F">
        <w:rPr>
          <w:b w:val="0"/>
          <w:sz w:val="26"/>
          <w:szCs w:val="26"/>
        </w:rPr>
        <w:t xml:space="preserve"> КНТЦ, «Энергия», ЦПИВИЭ ; « </w:t>
      </w:r>
      <w:proofErr w:type="spellStart"/>
      <w:r w:rsidRPr="0036464F">
        <w:rPr>
          <w:b w:val="0"/>
          <w:sz w:val="26"/>
          <w:szCs w:val="26"/>
        </w:rPr>
        <w:t>Северэлектро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Токтогульский</w:t>
      </w:r>
      <w:proofErr w:type="spellEnd"/>
      <w:r w:rsidRPr="0036464F">
        <w:rPr>
          <w:b w:val="0"/>
          <w:sz w:val="26"/>
          <w:szCs w:val="26"/>
        </w:rPr>
        <w:t xml:space="preserve"> ГЭС, ОАО «</w:t>
      </w:r>
      <w:proofErr w:type="spellStart"/>
      <w:r w:rsidRPr="0036464F">
        <w:rPr>
          <w:b w:val="0"/>
          <w:sz w:val="26"/>
          <w:szCs w:val="26"/>
        </w:rPr>
        <w:t>Бишкектеплосеть</w:t>
      </w:r>
      <w:proofErr w:type="spellEnd"/>
      <w:r w:rsidRPr="0036464F">
        <w:rPr>
          <w:b w:val="0"/>
          <w:sz w:val="26"/>
          <w:szCs w:val="26"/>
        </w:rPr>
        <w:t xml:space="preserve">», ГП « </w:t>
      </w:r>
      <w:proofErr w:type="spellStart"/>
      <w:r w:rsidRPr="0036464F">
        <w:rPr>
          <w:b w:val="0"/>
          <w:sz w:val="26"/>
          <w:szCs w:val="26"/>
        </w:rPr>
        <w:t>Кыргызжилкоммунсоюз</w:t>
      </w:r>
      <w:proofErr w:type="spellEnd"/>
      <w:r w:rsidRPr="0036464F">
        <w:rPr>
          <w:b w:val="0"/>
          <w:sz w:val="26"/>
          <w:szCs w:val="26"/>
        </w:rPr>
        <w:t>» и др.</w:t>
      </w:r>
    </w:p>
    <w:p w:rsidR="00125816" w:rsidRPr="0036464F" w:rsidRDefault="00125816" w:rsidP="002C6C55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sz w:val="26"/>
          <w:szCs w:val="26"/>
        </w:rPr>
      </w:pPr>
      <w:r w:rsidRPr="0036464F">
        <w:rPr>
          <w:b w:val="0"/>
          <w:sz w:val="26"/>
          <w:szCs w:val="26"/>
        </w:rPr>
        <w:t xml:space="preserve">Выпускники факультета транспорта и машиностроения: Министерство транспорта и коммуникации </w:t>
      </w:r>
      <w:proofErr w:type="gramStart"/>
      <w:r w:rsidRPr="0036464F">
        <w:rPr>
          <w:b w:val="0"/>
          <w:sz w:val="26"/>
          <w:szCs w:val="26"/>
        </w:rPr>
        <w:t>КР</w:t>
      </w:r>
      <w:proofErr w:type="gramEnd"/>
      <w:r w:rsidRPr="0036464F">
        <w:rPr>
          <w:b w:val="0"/>
          <w:sz w:val="26"/>
          <w:szCs w:val="26"/>
        </w:rPr>
        <w:t xml:space="preserve">, </w:t>
      </w:r>
      <w:proofErr w:type="spellStart"/>
      <w:r w:rsidRPr="0036464F">
        <w:rPr>
          <w:b w:val="0"/>
          <w:sz w:val="26"/>
          <w:szCs w:val="26"/>
        </w:rPr>
        <w:t>Кыргызстандарт</w:t>
      </w:r>
      <w:proofErr w:type="spellEnd"/>
      <w:r w:rsidRPr="0036464F">
        <w:rPr>
          <w:b w:val="0"/>
          <w:sz w:val="26"/>
          <w:szCs w:val="26"/>
        </w:rPr>
        <w:t xml:space="preserve">, АО « </w:t>
      </w:r>
      <w:proofErr w:type="spellStart"/>
      <w:r w:rsidRPr="0036464F">
        <w:rPr>
          <w:b w:val="0"/>
          <w:sz w:val="26"/>
          <w:szCs w:val="26"/>
        </w:rPr>
        <w:t>Учкун</w:t>
      </w:r>
      <w:proofErr w:type="spellEnd"/>
      <w:r w:rsidRPr="0036464F">
        <w:rPr>
          <w:b w:val="0"/>
          <w:sz w:val="26"/>
          <w:szCs w:val="26"/>
        </w:rPr>
        <w:t xml:space="preserve">», Кыргызский центр аккредитации, УГАИ МВД КР, АО « БМЗ» , «Электротехник», </w:t>
      </w:r>
      <w:proofErr w:type="spellStart"/>
      <w:r w:rsidRPr="0036464F">
        <w:rPr>
          <w:b w:val="0"/>
          <w:sz w:val="26"/>
          <w:szCs w:val="26"/>
        </w:rPr>
        <w:t>Дастан</w:t>
      </w:r>
      <w:proofErr w:type="spellEnd"/>
      <w:r w:rsidRPr="0036464F">
        <w:rPr>
          <w:b w:val="0"/>
          <w:sz w:val="26"/>
          <w:szCs w:val="26"/>
        </w:rPr>
        <w:t xml:space="preserve">, « </w:t>
      </w:r>
      <w:proofErr w:type="spellStart"/>
      <w:r w:rsidRPr="0036464F">
        <w:rPr>
          <w:b w:val="0"/>
          <w:sz w:val="26"/>
          <w:szCs w:val="26"/>
        </w:rPr>
        <w:t>Интергласс</w:t>
      </w:r>
      <w:proofErr w:type="spellEnd"/>
      <w:r w:rsidRPr="0036464F">
        <w:rPr>
          <w:b w:val="0"/>
          <w:sz w:val="26"/>
          <w:szCs w:val="26"/>
        </w:rPr>
        <w:t>», ОАО «</w:t>
      </w:r>
      <w:proofErr w:type="spellStart"/>
      <w:r w:rsidRPr="0036464F">
        <w:rPr>
          <w:b w:val="0"/>
          <w:sz w:val="26"/>
          <w:szCs w:val="26"/>
        </w:rPr>
        <w:t>Кыргыз</w:t>
      </w:r>
      <w:proofErr w:type="spellEnd"/>
      <w:r w:rsidRPr="0036464F">
        <w:rPr>
          <w:b w:val="0"/>
          <w:sz w:val="26"/>
          <w:szCs w:val="26"/>
        </w:rPr>
        <w:t xml:space="preserve"> </w:t>
      </w:r>
      <w:proofErr w:type="spellStart"/>
      <w:r w:rsidRPr="0036464F">
        <w:rPr>
          <w:b w:val="0"/>
          <w:sz w:val="26"/>
          <w:szCs w:val="26"/>
        </w:rPr>
        <w:t>Тоо</w:t>
      </w:r>
      <w:proofErr w:type="spellEnd"/>
      <w:r w:rsidRPr="0036464F">
        <w:rPr>
          <w:b w:val="0"/>
          <w:sz w:val="26"/>
          <w:szCs w:val="26"/>
        </w:rPr>
        <w:t xml:space="preserve"> – </w:t>
      </w:r>
      <w:proofErr w:type="spellStart"/>
      <w:r w:rsidRPr="0036464F">
        <w:rPr>
          <w:b w:val="0"/>
          <w:sz w:val="26"/>
          <w:szCs w:val="26"/>
        </w:rPr>
        <w:t>Таш</w:t>
      </w:r>
      <w:proofErr w:type="spellEnd"/>
      <w:r w:rsidRPr="0036464F">
        <w:rPr>
          <w:b w:val="0"/>
          <w:sz w:val="26"/>
          <w:szCs w:val="26"/>
        </w:rPr>
        <w:t xml:space="preserve">», АТП № 3 и № 7 , АТП « </w:t>
      </w:r>
      <w:proofErr w:type="spellStart"/>
      <w:r w:rsidRPr="0036464F">
        <w:rPr>
          <w:b w:val="0"/>
          <w:sz w:val="26"/>
          <w:szCs w:val="26"/>
        </w:rPr>
        <w:t>Трансавто</w:t>
      </w:r>
      <w:proofErr w:type="spellEnd"/>
      <w:r w:rsidRPr="0036464F">
        <w:rPr>
          <w:b w:val="0"/>
          <w:sz w:val="26"/>
          <w:szCs w:val="26"/>
        </w:rPr>
        <w:t xml:space="preserve">», АО </w:t>
      </w:r>
      <w:proofErr w:type="spellStart"/>
      <w:r w:rsidRPr="0036464F">
        <w:rPr>
          <w:b w:val="0"/>
          <w:sz w:val="26"/>
          <w:szCs w:val="26"/>
        </w:rPr>
        <w:t>Майлисуйский</w:t>
      </w:r>
      <w:proofErr w:type="spellEnd"/>
      <w:r w:rsidRPr="0036464F">
        <w:rPr>
          <w:b w:val="0"/>
          <w:sz w:val="26"/>
          <w:szCs w:val="26"/>
        </w:rPr>
        <w:t xml:space="preserve"> электроламповый завод , « </w:t>
      </w:r>
      <w:proofErr w:type="spellStart"/>
      <w:r w:rsidRPr="0036464F">
        <w:rPr>
          <w:b w:val="0"/>
          <w:sz w:val="26"/>
          <w:szCs w:val="26"/>
        </w:rPr>
        <w:t>Жанарэлектроникс</w:t>
      </w:r>
      <w:proofErr w:type="spellEnd"/>
      <w:r w:rsidRPr="0036464F">
        <w:rPr>
          <w:b w:val="0"/>
          <w:sz w:val="26"/>
          <w:szCs w:val="26"/>
        </w:rPr>
        <w:t xml:space="preserve">», </w:t>
      </w:r>
      <w:proofErr w:type="spellStart"/>
      <w:r w:rsidRPr="0036464F">
        <w:rPr>
          <w:b w:val="0"/>
          <w:sz w:val="26"/>
          <w:szCs w:val="26"/>
        </w:rPr>
        <w:t>ОсОО</w:t>
      </w:r>
      <w:proofErr w:type="spellEnd"/>
      <w:r w:rsidRPr="0036464F">
        <w:rPr>
          <w:b w:val="0"/>
          <w:sz w:val="26"/>
          <w:szCs w:val="26"/>
          <w:lang w:val="en-US"/>
        </w:rPr>
        <w:t>REMI</w:t>
      </w:r>
      <w:r w:rsidRPr="0036464F">
        <w:rPr>
          <w:b w:val="0"/>
          <w:sz w:val="26"/>
          <w:szCs w:val="26"/>
        </w:rPr>
        <w:t xml:space="preserve"> , Департамент пассажирского транспорта г. Бишкек , БТУ , в ПЛ ГАПТО КР, Институт машиноведения НАН КР , ОАО </w:t>
      </w:r>
      <w:proofErr w:type="spellStart"/>
      <w:r w:rsidRPr="0036464F">
        <w:rPr>
          <w:b w:val="0"/>
          <w:sz w:val="26"/>
          <w:szCs w:val="26"/>
        </w:rPr>
        <w:t>Автомаш</w:t>
      </w:r>
      <w:proofErr w:type="spellEnd"/>
      <w:r w:rsidRPr="0036464F">
        <w:rPr>
          <w:b w:val="0"/>
          <w:sz w:val="26"/>
          <w:szCs w:val="26"/>
        </w:rPr>
        <w:t xml:space="preserve">- Радиатор,  ОАО « Ала – </w:t>
      </w:r>
      <w:proofErr w:type="spellStart"/>
      <w:r w:rsidRPr="0036464F">
        <w:rPr>
          <w:b w:val="0"/>
          <w:sz w:val="26"/>
          <w:szCs w:val="26"/>
        </w:rPr>
        <w:t>Таш</w:t>
      </w:r>
      <w:proofErr w:type="spellEnd"/>
      <w:r w:rsidRPr="0036464F">
        <w:rPr>
          <w:b w:val="0"/>
          <w:sz w:val="26"/>
          <w:szCs w:val="26"/>
        </w:rPr>
        <w:t>» , Транспортной инспекцией и Агентством пассажирского транспорта г. Бишкек</w:t>
      </w:r>
      <w:proofErr w:type="gramStart"/>
      <w:r w:rsidRPr="0036464F">
        <w:rPr>
          <w:b w:val="0"/>
          <w:sz w:val="26"/>
          <w:szCs w:val="26"/>
        </w:rPr>
        <w:t xml:space="preserve"> ,</w:t>
      </w:r>
      <w:proofErr w:type="gramEnd"/>
      <w:r w:rsidRPr="0036464F">
        <w:rPr>
          <w:b w:val="0"/>
          <w:sz w:val="26"/>
          <w:szCs w:val="26"/>
        </w:rPr>
        <w:t xml:space="preserve"> ТЭЦ г. Бишкек , ОАО « Электрические станции» , МУЦ при </w:t>
      </w:r>
      <w:proofErr w:type="spellStart"/>
      <w:r w:rsidRPr="0036464F">
        <w:rPr>
          <w:b w:val="0"/>
          <w:sz w:val="26"/>
          <w:szCs w:val="26"/>
        </w:rPr>
        <w:t>Госагентстве</w:t>
      </w:r>
      <w:proofErr w:type="spellEnd"/>
      <w:r w:rsidRPr="0036464F">
        <w:rPr>
          <w:b w:val="0"/>
          <w:sz w:val="26"/>
          <w:szCs w:val="26"/>
        </w:rPr>
        <w:t xml:space="preserve"> по геологии и минеральных ресурсам при ПКР ( Бишкек) , и др.;</w:t>
      </w:r>
    </w:p>
    <w:p w:rsidR="00125816" w:rsidRPr="0036464F" w:rsidRDefault="00125816" w:rsidP="002C6C55">
      <w:pPr>
        <w:pStyle w:val="22"/>
        <w:shd w:val="clear" w:color="auto" w:fill="auto"/>
        <w:tabs>
          <w:tab w:val="left" w:pos="567"/>
        </w:tabs>
        <w:spacing w:line="240" w:lineRule="auto"/>
        <w:ind w:firstLine="397"/>
        <w:jc w:val="both"/>
        <w:rPr>
          <w:b w:val="0"/>
          <w:bCs w:val="0"/>
          <w:sz w:val="26"/>
          <w:szCs w:val="26"/>
        </w:rPr>
      </w:pPr>
      <w:r w:rsidRPr="0036464F">
        <w:rPr>
          <w:b w:val="0"/>
          <w:sz w:val="26"/>
          <w:szCs w:val="26"/>
        </w:rPr>
        <w:t>Выпускники факультета информационных технологий и института электроники и телекоммуникаций: Институт Автоматики НАН</w:t>
      </w:r>
      <w:proofErr w:type="gramStart"/>
      <w:r w:rsidRPr="0036464F">
        <w:rPr>
          <w:b w:val="0"/>
          <w:sz w:val="26"/>
          <w:szCs w:val="26"/>
        </w:rPr>
        <w:t xml:space="preserve"> ,</w:t>
      </w:r>
      <w:proofErr w:type="gramEnd"/>
      <w:r w:rsidRPr="0036464F">
        <w:rPr>
          <w:b w:val="0"/>
          <w:sz w:val="26"/>
          <w:szCs w:val="26"/>
        </w:rPr>
        <w:t xml:space="preserve"> Электро – </w:t>
      </w:r>
      <w:proofErr w:type="spellStart"/>
      <w:r w:rsidRPr="0036464F">
        <w:rPr>
          <w:b w:val="0"/>
          <w:sz w:val="26"/>
          <w:szCs w:val="26"/>
        </w:rPr>
        <w:t>Фортфорт</w:t>
      </w:r>
      <w:proofErr w:type="spellEnd"/>
      <w:r w:rsidRPr="0036464F">
        <w:rPr>
          <w:b w:val="0"/>
          <w:sz w:val="26"/>
          <w:szCs w:val="26"/>
        </w:rPr>
        <w:t xml:space="preserve"> Трейд , « Анкет» , « </w:t>
      </w:r>
      <w:proofErr w:type="spellStart"/>
      <w:r w:rsidRPr="0036464F">
        <w:rPr>
          <w:b w:val="0"/>
          <w:sz w:val="26"/>
          <w:szCs w:val="26"/>
        </w:rPr>
        <w:t>Мегаком</w:t>
      </w:r>
      <w:proofErr w:type="spellEnd"/>
      <w:r w:rsidRPr="0036464F">
        <w:rPr>
          <w:b w:val="0"/>
          <w:sz w:val="26"/>
          <w:szCs w:val="26"/>
        </w:rPr>
        <w:t>»,  « РПС» ,</w:t>
      </w:r>
      <w:proofErr w:type="spellStart"/>
      <w:r w:rsidRPr="0036464F">
        <w:rPr>
          <w:b w:val="0"/>
          <w:sz w:val="26"/>
          <w:szCs w:val="26"/>
        </w:rPr>
        <w:t>Кыргызтелеком</w:t>
      </w:r>
      <w:proofErr w:type="spellEnd"/>
      <w:r w:rsidRPr="0036464F">
        <w:rPr>
          <w:b w:val="0"/>
          <w:sz w:val="26"/>
          <w:szCs w:val="26"/>
        </w:rPr>
        <w:t xml:space="preserve">, ООО « </w:t>
      </w:r>
      <w:proofErr w:type="spellStart"/>
      <w:r w:rsidRPr="0036464F">
        <w:rPr>
          <w:b w:val="0"/>
          <w:sz w:val="26"/>
          <w:szCs w:val="26"/>
          <w:lang w:val="en-US"/>
        </w:rPr>
        <w:t>SkyMobile</w:t>
      </w:r>
      <w:proofErr w:type="spellEnd"/>
      <w:r w:rsidRPr="0036464F">
        <w:rPr>
          <w:b w:val="0"/>
          <w:sz w:val="26"/>
          <w:szCs w:val="26"/>
        </w:rPr>
        <w:t xml:space="preserve">» , Коммерческий Банк Кыргызстан , Инфо- система при Министерстве финансов КР, НЭСК, Компания  « </w:t>
      </w:r>
      <w:proofErr w:type="spellStart"/>
      <w:r w:rsidRPr="0036464F">
        <w:rPr>
          <w:b w:val="0"/>
          <w:sz w:val="26"/>
          <w:szCs w:val="26"/>
          <w:lang w:val="en-US"/>
        </w:rPr>
        <w:t>HansaFlex</w:t>
      </w:r>
      <w:proofErr w:type="spellEnd"/>
      <w:r w:rsidRPr="0036464F">
        <w:rPr>
          <w:b w:val="0"/>
          <w:sz w:val="26"/>
          <w:szCs w:val="26"/>
        </w:rPr>
        <w:t xml:space="preserve">»-гидравлика, « </w:t>
      </w:r>
      <w:proofErr w:type="spellStart"/>
      <w:r w:rsidRPr="0036464F">
        <w:rPr>
          <w:b w:val="0"/>
          <w:sz w:val="26"/>
          <w:szCs w:val="26"/>
          <w:lang w:val="en-US"/>
        </w:rPr>
        <w:t>Logicon</w:t>
      </w:r>
      <w:proofErr w:type="spellEnd"/>
      <w:r w:rsidRPr="0036464F">
        <w:rPr>
          <w:b w:val="0"/>
          <w:sz w:val="26"/>
          <w:szCs w:val="26"/>
        </w:rPr>
        <w:t>».</w:t>
      </w:r>
    </w:p>
    <w:p w:rsidR="00B120BA" w:rsidRPr="0036464F" w:rsidRDefault="00837FEB" w:rsidP="00837FEB">
      <w:pPr>
        <w:tabs>
          <w:tab w:val="left" w:pos="0"/>
        </w:tabs>
        <w:spacing w:after="0"/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101E69" w:rsidRPr="0036464F">
        <w:rPr>
          <w:rFonts w:ascii="Times New Roman" w:hAnsi="Times New Roman" w:cs="Times New Roman"/>
          <w:i/>
          <w:sz w:val="26"/>
          <w:szCs w:val="26"/>
        </w:rPr>
        <w:t xml:space="preserve"> Использование инструментов </w:t>
      </w:r>
      <w:proofErr w:type="spellStart"/>
      <w:r w:rsidR="00101E69" w:rsidRPr="0036464F">
        <w:rPr>
          <w:rFonts w:ascii="Times New Roman" w:hAnsi="Times New Roman" w:cs="Times New Roman"/>
          <w:i/>
          <w:sz w:val="26"/>
          <w:szCs w:val="26"/>
        </w:rPr>
        <w:t>бенчмаркинга</w:t>
      </w:r>
      <w:proofErr w:type="spellEnd"/>
      <w:r w:rsidR="00101E69" w:rsidRPr="0036464F">
        <w:rPr>
          <w:rFonts w:ascii="Times New Roman" w:hAnsi="Times New Roman" w:cs="Times New Roman"/>
          <w:i/>
          <w:sz w:val="26"/>
          <w:szCs w:val="26"/>
        </w:rPr>
        <w:t xml:space="preserve"> для сравнительного анализа  ОП по определению уровня качества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BC72F3" w:rsidRPr="0036464F">
        <w:rPr>
          <w:rFonts w:ascii="Times New Roman" w:hAnsi="Times New Roman" w:cs="Times New Roman"/>
          <w:sz w:val="26"/>
          <w:szCs w:val="26"/>
        </w:rPr>
        <w:tab/>
      </w:r>
      <w:r w:rsidR="00B120BA" w:rsidRPr="0036464F">
        <w:rPr>
          <w:rFonts w:ascii="Times New Roman" w:hAnsi="Times New Roman" w:cs="Times New Roman"/>
          <w:sz w:val="26"/>
          <w:szCs w:val="26"/>
        </w:rPr>
        <w:t>На кафедрах ведутся работы по определению уровня качества реализуемой ООП по сравнению с ООП вузов ведущих подготовку по  направлениям.</w:t>
      </w:r>
      <w:r w:rsidR="00E8681D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B120BA" w:rsidRPr="0036464F">
        <w:rPr>
          <w:rFonts w:ascii="Times New Roman" w:hAnsi="Times New Roman" w:cs="Times New Roman"/>
          <w:sz w:val="26"/>
          <w:szCs w:val="26"/>
        </w:rPr>
        <w:t>Для этого используются связ</w:t>
      </w:r>
      <w:r w:rsidR="00E8681D" w:rsidRPr="0036464F">
        <w:rPr>
          <w:rFonts w:ascii="Times New Roman" w:hAnsi="Times New Roman" w:cs="Times New Roman"/>
          <w:sz w:val="26"/>
          <w:szCs w:val="26"/>
        </w:rPr>
        <w:t>и</w:t>
      </w:r>
      <w:r w:rsidR="00B120BA" w:rsidRPr="0036464F">
        <w:rPr>
          <w:rFonts w:ascii="Times New Roman" w:hAnsi="Times New Roman" w:cs="Times New Roman"/>
          <w:sz w:val="26"/>
          <w:szCs w:val="26"/>
        </w:rPr>
        <w:t xml:space="preserve"> кафедр с вузами </w:t>
      </w:r>
      <w:r w:rsidR="00E8681D" w:rsidRPr="0036464F">
        <w:rPr>
          <w:rFonts w:ascii="Times New Roman" w:hAnsi="Times New Roman" w:cs="Times New Roman"/>
          <w:sz w:val="26"/>
          <w:szCs w:val="26"/>
        </w:rPr>
        <w:t xml:space="preserve">– </w:t>
      </w:r>
      <w:r w:rsidR="00B120BA" w:rsidRPr="0036464F">
        <w:rPr>
          <w:rFonts w:ascii="Times New Roman" w:hAnsi="Times New Roman" w:cs="Times New Roman"/>
          <w:sz w:val="26"/>
          <w:szCs w:val="26"/>
        </w:rPr>
        <w:t>партнерами</w:t>
      </w:r>
      <w:r w:rsidR="00E8681D" w:rsidRPr="0036464F">
        <w:rPr>
          <w:rFonts w:ascii="Times New Roman" w:hAnsi="Times New Roman" w:cs="Times New Roman"/>
          <w:sz w:val="26"/>
          <w:szCs w:val="26"/>
        </w:rPr>
        <w:t>: проводятся мастер-классы с привлечением преподавателей соответствующих кафедр других ВУЗов</w:t>
      </w:r>
      <w:proofErr w:type="gramStart"/>
      <w:r w:rsidR="00BC72F3" w:rsidRPr="0036464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BC72F3" w:rsidRPr="0036464F">
        <w:rPr>
          <w:rFonts w:ascii="Times New Roman" w:hAnsi="Times New Roman" w:cs="Times New Roman"/>
          <w:sz w:val="26"/>
          <w:szCs w:val="26"/>
        </w:rPr>
        <w:t xml:space="preserve">ТППП, ИП,ТМ, ПМИ </w:t>
      </w:r>
      <w:proofErr w:type="spellStart"/>
      <w:r w:rsidR="00BC72F3" w:rsidRPr="0036464F">
        <w:rPr>
          <w:rFonts w:ascii="Times New Roman" w:hAnsi="Times New Roman" w:cs="Times New Roman"/>
          <w:sz w:val="26"/>
          <w:szCs w:val="26"/>
        </w:rPr>
        <w:t>и.т.д</w:t>
      </w:r>
      <w:proofErr w:type="spellEnd"/>
      <w:r w:rsidR="00BC72F3" w:rsidRPr="0036464F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1B2F15" w:rsidRDefault="00B120BA" w:rsidP="001B2F15">
      <w:pPr>
        <w:tabs>
          <w:tab w:val="left" w:pos="0"/>
        </w:tabs>
        <w:spacing w:after="0"/>
        <w:ind w:lef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ab/>
      </w:r>
      <w:r w:rsidR="00340B59" w:rsidRPr="0036464F">
        <w:rPr>
          <w:rFonts w:ascii="Times New Roman" w:hAnsi="Times New Roman" w:cs="Times New Roman"/>
          <w:sz w:val="26"/>
          <w:szCs w:val="26"/>
        </w:rPr>
        <w:t xml:space="preserve">В целях повышения конкурентоспособности на кафедрах рассматриваются идеи по улучшению учебных процессов, эффективности функционирования, для усиления мотивации обучающихся в приобретении знаний, ППС используют в учебном процессе инновационные методы и технологии обучения. </w:t>
      </w:r>
    </w:p>
    <w:p w:rsidR="00E57CC2" w:rsidRPr="0036464F" w:rsidRDefault="001B2F15" w:rsidP="001B2F15">
      <w:pPr>
        <w:tabs>
          <w:tab w:val="left" w:pos="0"/>
        </w:tabs>
        <w:spacing w:after="0"/>
        <w:ind w:lef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40B59" w:rsidRPr="0036464F">
        <w:rPr>
          <w:rFonts w:ascii="Times New Roman" w:hAnsi="Times New Roman" w:cs="Times New Roman"/>
          <w:sz w:val="26"/>
          <w:szCs w:val="26"/>
        </w:rPr>
        <w:t xml:space="preserve">Пересматриваются дисциплины учебного плана в части формирования определенных результатов обучения и компетенций, на основе новых достижений науки и техники. Научные разработки ППС кафедр внедряются в производство и </w:t>
      </w:r>
      <w:r w:rsidR="00340B59" w:rsidRPr="0036464F">
        <w:rPr>
          <w:rFonts w:ascii="Times New Roman" w:hAnsi="Times New Roman" w:cs="Times New Roman"/>
          <w:sz w:val="26"/>
          <w:szCs w:val="26"/>
        </w:rPr>
        <w:lastRenderedPageBreak/>
        <w:t>учебный процесс.</w:t>
      </w:r>
      <w:r w:rsidR="00B120BA" w:rsidRPr="0036464F">
        <w:rPr>
          <w:rFonts w:ascii="Times New Roman" w:hAnsi="Times New Roman" w:cs="Times New Roman"/>
          <w:sz w:val="26"/>
          <w:szCs w:val="26"/>
        </w:rPr>
        <w:t xml:space="preserve"> Кафедры участвуют в конкурсе среди вузов – участников рейтинга Независимого  агентства аккредитации и рейтинга НААР и занимают 1-2-3 места.</w:t>
      </w:r>
    </w:p>
    <w:p w:rsidR="0004707A" w:rsidRPr="0036464F" w:rsidRDefault="00837FEB" w:rsidP="00837FEB">
      <w:pPr>
        <w:tabs>
          <w:tab w:val="left" w:pos="0"/>
        </w:tabs>
        <w:spacing w:after="0"/>
        <w:ind w:left="-1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ky-KG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101E69" w:rsidRPr="0036464F">
        <w:rPr>
          <w:rFonts w:ascii="Times New Roman" w:hAnsi="Times New Roman" w:cs="Times New Roman"/>
          <w:i/>
          <w:sz w:val="26"/>
          <w:szCs w:val="26"/>
        </w:rPr>
        <w:t>Информирование  общественности о своей деятельности (миссия, образовательные цели, результаты обучения, перспективы трудоустройства и т.д.) посредством сайта, СМИ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7411DF" w:rsidRPr="0036464F">
        <w:rPr>
          <w:rFonts w:ascii="Times New Roman" w:hAnsi="Times New Roman" w:cs="Times New Roman"/>
          <w:sz w:val="26"/>
          <w:szCs w:val="26"/>
          <w:lang w:val="ky-KG"/>
        </w:rPr>
        <w:t>Информация о деятельност</w:t>
      </w:r>
      <w:r w:rsidR="008F48FC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и кафедр размещена на сайте </w:t>
      </w:r>
      <w:proofErr w:type="spellStart"/>
      <w:r w:rsidR="008F48FC" w:rsidRPr="0036464F">
        <w:rPr>
          <w:rFonts w:ascii="Times New Roman" w:hAnsi="Times New Roman" w:cs="Times New Roman"/>
          <w:sz w:val="26"/>
          <w:szCs w:val="26"/>
          <w:u w:val="single"/>
          <w:lang w:val="en-US"/>
        </w:rPr>
        <w:t>kstu</w:t>
      </w:r>
      <w:proofErr w:type="spellEnd"/>
      <w:r w:rsidR="008F48FC" w:rsidRPr="0036464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8F48FC" w:rsidRPr="0036464F">
        <w:rPr>
          <w:rFonts w:ascii="Times New Roman" w:hAnsi="Times New Roman" w:cs="Times New Roman"/>
          <w:sz w:val="26"/>
          <w:szCs w:val="26"/>
          <w:u w:val="single"/>
          <w:lang w:val="en-US"/>
        </w:rPr>
        <w:t>kg</w:t>
      </w:r>
      <w:r w:rsidR="007411DF" w:rsidRPr="0036464F">
        <w:rPr>
          <w:rFonts w:ascii="Times New Roman" w:hAnsi="Times New Roman" w:cs="Times New Roman"/>
          <w:sz w:val="26"/>
          <w:szCs w:val="26"/>
          <w:u w:val="single"/>
          <w:lang w:val="ky-KG"/>
        </w:rPr>
        <w:t>.</w:t>
      </w:r>
      <w:r w:rsidR="007411DF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Кроме сайта, информирование общественности осуществляется посредством социальных сетей (</w:t>
      </w:r>
      <w:r w:rsidR="007411DF" w:rsidRPr="0036464F">
        <w:rPr>
          <w:rFonts w:ascii="Times New Roman" w:hAnsi="Times New Roman" w:cs="Times New Roman"/>
          <w:sz w:val="26"/>
          <w:szCs w:val="26"/>
          <w:lang w:val="en-US"/>
        </w:rPr>
        <w:t>Facebook</w:t>
      </w:r>
      <w:r w:rsidR="007411DF" w:rsidRPr="0036464F">
        <w:rPr>
          <w:rFonts w:ascii="Times New Roman" w:hAnsi="Times New Roman" w:cs="Times New Roman"/>
          <w:sz w:val="26"/>
          <w:szCs w:val="26"/>
        </w:rPr>
        <w:t xml:space="preserve">, </w:t>
      </w:r>
      <w:r w:rsidR="007411DF" w:rsidRPr="0036464F">
        <w:rPr>
          <w:rFonts w:ascii="Times New Roman" w:hAnsi="Times New Roman" w:cs="Times New Roman"/>
          <w:sz w:val="26"/>
          <w:szCs w:val="26"/>
          <w:lang w:val="en-US"/>
        </w:rPr>
        <w:t>Instagram</w:t>
      </w:r>
      <w:r w:rsidR="008F48FC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, </w:t>
      </w:r>
      <w:r w:rsidR="008D7EED" w:rsidRPr="0036464F">
        <w:rPr>
          <w:rFonts w:ascii="Times New Roman" w:hAnsi="Times New Roman" w:cs="Times New Roman"/>
          <w:sz w:val="26"/>
          <w:szCs w:val="26"/>
          <w:lang w:val="en-US"/>
        </w:rPr>
        <w:t>YouTube</w:t>
      </w:r>
      <w:r w:rsidR="007411DF" w:rsidRPr="0036464F">
        <w:rPr>
          <w:rFonts w:ascii="Times New Roman" w:hAnsi="Times New Roman" w:cs="Times New Roman"/>
          <w:sz w:val="26"/>
          <w:szCs w:val="26"/>
          <w:lang w:val="ky-KG"/>
        </w:rPr>
        <w:t>)</w:t>
      </w:r>
      <w:r w:rsidR="007411DF" w:rsidRPr="0036464F">
        <w:rPr>
          <w:rFonts w:ascii="Times New Roman" w:hAnsi="Times New Roman" w:cs="Times New Roman"/>
          <w:sz w:val="26"/>
          <w:szCs w:val="26"/>
        </w:rPr>
        <w:t xml:space="preserve">, </w:t>
      </w:r>
      <w:r w:rsidR="008D7EED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7411DF" w:rsidRPr="0036464F">
        <w:rPr>
          <w:rFonts w:ascii="Times New Roman" w:hAnsi="Times New Roman" w:cs="Times New Roman"/>
          <w:sz w:val="26"/>
          <w:szCs w:val="26"/>
        </w:rPr>
        <w:t xml:space="preserve">в СМИ, </w:t>
      </w:r>
      <w:r w:rsidR="007411DF" w:rsidRPr="0036464F">
        <w:rPr>
          <w:rFonts w:ascii="Times New Roman" w:hAnsi="Times New Roman" w:cs="Times New Roman"/>
          <w:sz w:val="26"/>
          <w:szCs w:val="26"/>
          <w:lang w:val="ky-KG"/>
        </w:rPr>
        <w:t>информационный портал</w:t>
      </w:r>
      <w:r w:rsidR="007411DF" w:rsidRPr="0036464F">
        <w:rPr>
          <w:rFonts w:ascii="Times New Roman" w:hAnsi="Times New Roman" w:cs="Times New Roman"/>
          <w:color w:val="FF0000"/>
          <w:sz w:val="26"/>
          <w:szCs w:val="26"/>
          <w:lang w:val="ky-KG"/>
        </w:rPr>
        <w:t xml:space="preserve"> </w:t>
      </w:r>
      <w:r w:rsidR="007411DF" w:rsidRPr="00364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bilim.akipress.org. </w:t>
      </w:r>
      <w:r w:rsidR="007411DF" w:rsidRPr="0036464F">
        <w:rPr>
          <w:rFonts w:ascii="Times New Roman" w:hAnsi="Times New Roman" w:cs="Times New Roman"/>
          <w:sz w:val="26"/>
          <w:szCs w:val="26"/>
          <w:shd w:val="clear" w:color="auto" w:fill="FFFFFF"/>
          <w:lang w:val="ky-KG"/>
        </w:rPr>
        <w:t xml:space="preserve"> </w:t>
      </w:r>
    </w:p>
    <w:p w:rsidR="007411DF" w:rsidRPr="0036464F" w:rsidRDefault="0004707A" w:rsidP="007411DF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ky-KG"/>
        </w:rPr>
      </w:pPr>
      <w:r w:rsidRPr="0036464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B2F15">
        <w:rPr>
          <w:rFonts w:ascii="Times New Roman" w:hAnsi="Times New Roman" w:cs="Times New Roman"/>
          <w:b/>
          <w:sz w:val="26"/>
          <w:szCs w:val="26"/>
        </w:rPr>
        <w:tab/>
      </w:r>
      <w:r w:rsidRPr="0036464F">
        <w:rPr>
          <w:rFonts w:ascii="Times New Roman" w:hAnsi="Times New Roman" w:cs="Times New Roman"/>
          <w:b/>
          <w:i/>
          <w:color w:val="000000"/>
          <w:sz w:val="26"/>
          <w:szCs w:val="26"/>
        </w:rPr>
        <w:t>Комиссия отмечает, что данная работа в данном направлении ведется на кафедрах, но есть необходимость периодически обновлять сайт новыми  информационными материалами</w:t>
      </w:r>
      <w:r w:rsidR="001B2F15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на государственном, русском и английском (немецком) языках</w:t>
      </w:r>
      <w:r w:rsidRPr="0036464F">
        <w:rPr>
          <w:rFonts w:ascii="Times New Roman" w:hAnsi="Times New Roman" w:cs="Times New Roman"/>
          <w:b/>
          <w:i/>
          <w:color w:val="000000"/>
          <w:sz w:val="26"/>
          <w:szCs w:val="26"/>
        </w:rPr>
        <w:t>.</w:t>
      </w:r>
      <w:r w:rsidR="007411DF" w:rsidRPr="00364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0508F" w:rsidRPr="0036464F" w:rsidRDefault="00262F75" w:rsidP="004F49FA">
      <w:pPr>
        <w:tabs>
          <w:tab w:val="left" w:pos="0"/>
        </w:tabs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36464F">
        <w:rPr>
          <w:rFonts w:ascii="Times New Roman" w:hAnsi="Times New Roman" w:cs="Times New Roman"/>
          <w:b/>
          <w:sz w:val="26"/>
          <w:szCs w:val="26"/>
        </w:rPr>
        <w:t>.</w:t>
      </w:r>
      <w:r w:rsidR="004F49FA" w:rsidRPr="0036464F">
        <w:rPr>
          <w:rFonts w:ascii="Times New Roman" w:hAnsi="Times New Roman" w:cs="Times New Roman"/>
          <w:b/>
          <w:sz w:val="26"/>
          <w:szCs w:val="26"/>
          <w:lang w:val="ky-KG"/>
        </w:rPr>
        <w:t xml:space="preserve"> </w:t>
      </w:r>
      <w:r w:rsidR="003E49D0" w:rsidRPr="0036464F">
        <w:rPr>
          <w:rFonts w:ascii="Times New Roman" w:hAnsi="Times New Roman" w:cs="Times New Roman"/>
          <w:b/>
          <w:sz w:val="26"/>
          <w:szCs w:val="26"/>
        </w:rPr>
        <w:t>Состояние кадрового обеспечения</w:t>
      </w:r>
      <w:r w:rsidR="000F4684" w:rsidRPr="0036464F">
        <w:rPr>
          <w:rFonts w:ascii="Times New Roman" w:hAnsi="Times New Roman" w:cs="Times New Roman"/>
          <w:b/>
          <w:sz w:val="26"/>
          <w:szCs w:val="26"/>
        </w:rPr>
        <w:t xml:space="preserve"> образовательного процесса</w:t>
      </w:r>
    </w:p>
    <w:p w:rsidR="003E49D0" w:rsidRPr="0036464F" w:rsidRDefault="003E49D0" w:rsidP="001B2F15">
      <w:pPr>
        <w:pStyle w:val="a3"/>
        <w:tabs>
          <w:tab w:val="left" w:pos="0"/>
        </w:tabs>
        <w:ind w:left="0" w:right="-1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4.1 Закрепление учебной нагрузки з</w:t>
      </w:r>
      <w:r w:rsidR="005C2D55" w:rsidRPr="0036464F">
        <w:rPr>
          <w:rFonts w:ascii="Times New Roman" w:hAnsi="Times New Roman" w:cs="Times New Roman"/>
          <w:i/>
          <w:sz w:val="26"/>
          <w:szCs w:val="26"/>
        </w:rPr>
        <w:t>а преподавателями в соответствии</w:t>
      </w:r>
      <w:r w:rsidRPr="0036464F">
        <w:rPr>
          <w:rFonts w:ascii="Times New Roman" w:hAnsi="Times New Roman" w:cs="Times New Roman"/>
          <w:i/>
          <w:sz w:val="26"/>
          <w:szCs w:val="26"/>
        </w:rPr>
        <w:t xml:space="preserve"> с нормативами</w:t>
      </w:r>
    </w:p>
    <w:p w:rsidR="00DF78BA" w:rsidRPr="0036464F" w:rsidRDefault="00DF78BA" w:rsidP="001B2F15">
      <w:pPr>
        <w:pStyle w:val="a3"/>
        <w:tabs>
          <w:tab w:val="left" w:pos="0"/>
        </w:tabs>
        <w:ind w:left="0" w:right="-108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proofErr w:type="gramStart"/>
      <w:r w:rsidRPr="0036464F">
        <w:rPr>
          <w:rFonts w:ascii="Times New Roman" w:hAnsi="Times New Roman" w:cs="Times New Roman"/>
          <w:i/>
          <w:sz w:val="26"/>
          <w:szCs w:val="26"/>
        </w:rPr>
        <w:t>4.2 Формирование индивидуальных планов работы преподавателей (с учетом уровней ВПО</w:t>
      </w:r>
      <w:proofErr w:type="gramEnd"/>
    </w:p>
    <w:p w:rsidR="00850005" w:rsidRPr="0036464F" w:rsidRDefault="0021418A" w:rsidP="001B2F15">
      <w:pPr>
        <w:pStyle w:val="a3"/>
        <w:tabs>
          <w:tab w:val="left" w:pos="0"/>
        </w:tabs>
        <w:ind w:left="0" w:righ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ab/>
      </w:r>
      <w:r w:rsidR="004F49FA" w:rsidRPr="0036464F">
        <w:rPr>
          <w:rFonts w:ascii="Times New Roman" w:hAnsi="Times New Roman" w:cs="Times New Roman"/>
          <w:sz w:val="26"/>
          <w:szCs w:val="26"/>
          <w:lang w:val="ky-KG"/>
        </w:rPr>
        <w:t>Учебная нагрузка на каф</w:t>
      </w:r>
      <w:r w:rsidR="008D7EED" w:rsidRPr="0036464F">
        <w:rPr>
          <w:rFonts w:ascii="Times New Roman" w:hAnsi="Times New Roman" w:cs="Times New Roman"/>
          <w:sz w:val="26"/>
          <w:szCs w:val="26"/>
          <w:lang w:val="ky-KG"/>
        </w:rPr>
        <w:t>едрах планируется в соответствии</w:t>
      </w:r>
      <w:r w:rsidR="004F49FA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4F49FA" w:rsidRPr="005B7E29">
        <w:rPr>
          <w:rFonts w:ascii="Times New Roman" w:hAnsi="Times New Roman" w:cs="Times New Roman"/>
          <w:sz w:val="26"/>
          <w:szCs w:val="26"/>
          <w:lang w:val="ky-KG"/>
        </w:rPr>
        <w:t xml:space="preserve">с </w:t>
      </w:r>
      <w:r w:rsidR="005B7E29">
        <w:rPr>
          <w:rFonts w:ascii="Times New Roman" w:hAnsi="Times New Roman" w:cs="Times New Roman"/>
          <w:sz w:val="26"/>
          <w:szCs w:val="26"/>
          <w:lang w:val="ky-KG"/>
        </w:rPr>
        <w:t>утвержденными нормами времени</w:t>
      </w:r>
      <w:r w:rsidR="005B7E29" w:rsidRPr="005B7E29">
        <w:rPr>
          <w:rFonts w:ascii="Times New Roman" w:hAnsi="Times New Roman" w:cs="Times New Roman"/>
          <w:sz w:val="26"/>
          <w:szCs w:val="26"/>
        </w:rPr>
        <w:t xml:space="preserve"> расчета объемов учебной, учебно-методической, научно-исследовательской, организационно-методической работ и работы по воспитанию студентов</w:t>
      </w:r>
      <w:r w:rsidR="00EF053F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. </w:t>
      </w:r>
      <w:r w:rsidR="002057D5" w:rsidRPr="0036464F">
        <w:rPr>
          <w:rFonts w:ascii="Times New Roman" w:hAnsi="Times New Roman" w:cs="Times New Roman"/>
          <w:sz w:val="26"/>
          <w:szCs w:val="26"/>
        </w:rPr>
        <w:t>Кадровый состав ППС КГТУ представлен в основном преподавателями, имеющими базовое образование.</w:t>
      </w:r>
      <w:r w:rsidR="00F55109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2057D5" w:rsidRPr="0036464F">
        <w:rPr>
          <w:rFonts w:ascii="Times New Roman" w:hAnsi="Times New Roman" w:cs="Times New Roman"/>
          <w:sz w:val="26"/>
          <w:szCs w:val="26"/>
        </w:rPr>
        <w:t xml:space="preserve">На момент проверки общая численность ППС </w:t>
      </w:r>
      <w:r w:rsidR="005B7E29">
        <w:rPr>
          <w:rFonts w:ascii="Times New Roman" w:hAnsi="Times New Roman" w:cs="Times New Roman"/>
          <w:sz w:val="26"/>
          <w:szCs w:val="26"/>
        </w:rPr>
        <w:t xml:space="preserve">университета </w:t>
      </w:r>
      <w:r w:rsidR="002057D5" w:rsidRPr="0036464F">
        <w:rPr>
          <w:rFonts w:ascii="Times New Roman" w:hAnsi="Times New Roman" w:cs="Times New Roman"/>
          <w:b/>
          <w:i/>
          <w:sz w:val="26"/>
          <w:szCs w:val="26"/>
        </w:rPr>
        <w:t>составил</w:t>
      </w:r>
      <w:r w:rsidR="005B7E29">
        <w:rPr>
          <w:rFonts w:ascii="Times New Roman" w:hAnsi="Times New Roman" w:cs="Times New Roman"/>
          <w:b/>
          <w:i/>
          <w:sz w:val="26"/>
          <w:szCs w:val="26"/>
        </w:rPr>
        <w:t xml:space="preserve">а </w:t>
      </w:r>
      <w:r w:rsidR="00F55109" w:rsidRPr="0036464F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5B7E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55109" w:rsidRPr="0036464F">
        <w:rPr>
          <w:rFonts w:ascii="Times New Roman" w:hAnsi="Times New Roman" w:cs="Times New Roman"/>
          <w:b/>
          <w:i/>
          <w:sz w:val="26"/>
          <w:szCs w:val="26"/>
        </w:rPr>
        <w:t>576</w:t>
      </w:r>
      <w:r w:rsidR="005B7E29">
        <w:rPr>
          <w:rFonts w:ascii="Times New Roman" w:hAnsi="Times New Roman" w:cs="Times New Roman"/>
          <w:b/>
          <w:i/>
          <w:sz w:val="26"/>
          <w:szCs w:val="26"/>
        </w:rPr>
        <w:t xml:space="preserve"> человек</w:t>
      </w:r>
      <w:r w:rsidR="00F55109" w:rsidRPr="0036464F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F55109" w:rsidRPr="0036464F">
        <w:rPr>
          <w:rFonts w:ascii="Times New Roman" w:hAnsi="Times New Roman" w:cs="Times New Roman"/>
          <w:sz w:val="26"/>
          <w:szCs w:val="26"/>
        </w:rPr>
        <w:t xml:space="preserve"> в том числе штатных преподавателей с учетом внутреннего </w:t>
      </w:r>
      <w:r w:rsidR="00F55109" w:rsidRPr="0036464F">
        <w:rPr>
          <w:rFonts w:ascii="Times New Roman" w:hAnsi="Times New Roman" w:cs="Times New Roman"/>
          <w:b/>
          <w:i/>
          <w:sz w:val="26"/>
          <w:szCs w:val="26"/>
        </w:rPr>
        <w:t>совмещения</w:t>
      </w:r>
      <w:r w:rsidR="005B7E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55109" w:rsidRPr="0036464F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5B7E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55109" w:rsidRPr="0036464F">
        <w:rPr>
          <w:rFonts w:ascii="Times New Roman" w:hAnsi="Times New Roman" w:cs="Times New Roman"/>
          <w:b/>
          <w:i/>
          <w:sz w:val="26"/>
          <w:szCs w:val="26"/>
        </w:rPr>
        <w:t>41</w:t>
      </w:r>
      <w:r w:rsidR="0004707A" w:rsidRPr="0036464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4707A" w:rsidRPr="0036464F">
        <w:rPr>
          <w:rFonts w:ascii="Times New Roman" w:hAnsi="Times New Roman" w:cs="Times New Roman"/>
          <w:sz w:val="26"/>
          <w:szCs w:val="26"/>
        </w:rPr>
        <w:t xml:space="preserve"> человек и </w:t>
      </w:r>
      <w:r w:rsidR="0004707A" w:rsidRPr="0036464F">
        <w:rPr>
          <w:rFonts w:ascii="Times New Roman" w:hAnsi="Times New Roman" w:cs="Times New Roman"/>
          <w:b/>
          <w:i/>
          <w:sz w:val="26"/>
          <w:szCs w:val="26"/>
        </w:rPr>
        <w:t>163</w:t>
      </w:r>
      <w:r w:rsidR="005B7E29">
        <w:rPr>
          <w:rFonts w:ascii="Times New Roman" w:hAnsi="Times New Roman" w:cs="Times New Roman"/>
          <w:b/>
          <w:i/>
          <w:sz w:val="26"/>
          <w:szCs w:val="26"/>
        </w:rPr>
        <w:t xml:space="preserve"> совместителей; </w:t>
      </w:r>
      <w:r w:rsidR="00F55109" w:rsidRPr="0036464F">
        <w:rPr>
          <w:rFonts w:ascii="Times New Roman" w:hAnsi="Times New Roman" w:cs="Times New Roman"/>
          <w:sz w:val="26"/>
          <w:szCs w:val="26"/>
        </w:rPr>
        <w:t>имеющи</w:t>
      </w:r>
      <w:r w:rsidR="005B7E29">
        <w:rPr>
          <w:rFonts w:ascii="Times New Roman" w:hAnsi="Times New Roman" w:cs="Times New Roman"/>
          <w:sz w:val="26"/>
          <w:szCs w:val="26"/>
        </w:rPr>
        <w:t>е</w:t>
      </w:r>
      <w:r w:rsidR="00F55109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04707A" w:rsidRPr="0036464F">
        <w:rPr>
          <w:rFonts w:ascii="Times New Roman" w:hAnsi="Times New Roman" w:cs="Times New Roman"/>
          <w:sz w:val="26"/>
          <w:szCs w:val="26"/>
        </w:rPr>
        <w:t>ученую</w:t>
      </w:r>
      <w:r w:rsidR="00F55109" w:rsidRPr="0036464F">
        <w:rPr>
          <w:rFonts w:ascii="Times New Roman" w:hAnsi="Times New Roman" w:cs="Times New Roman"/>
          <w:sz w:val="26"/>
          <w:szCs w:val="26"/>
        </w:rPr>
        <w:t xml:space="preserve"> степень </w:t>
      </w:r>
      <w:r w:rsidR="00BE71BD" w:rsidRPr="0036464F">
        <w:rPr>
          <w:rFonts w:ascii="Times New Roman" w:hAnsi="Times New Roman" w:cs="Times New Roman"/>
          <w:sz w:val="26"/>
          <w:szCs w:val="26"/>
        </w:rPr>
        <w:t>-</w:t>
      </w:r>
      <w:r w:rsidR="005B7E29">
        <w:rPr>
          <w:rFonts w:ascii="Times New Roman" w:hAnsi="Times New Roman" w:cs="Times New Roman"/>
          <w:sz w:val="26"/>
          <w:szCs w:val="26"/>
        </w:rPr>
        <w:t xml:space="preserve"> 147 человек (</w:t>
      </w:r>
      <w:r w:rsidR="00BE71BD" w:rsidRPr="0036464F">
        <w:rPr>
          <w:rFonts w:ascii="Times New Roman" w:hAnsi="Times New Roman" w:cs="Times New Roman"/>
          <w:sz w:val="26"/>
          <w:szCs w:val="26"/>
        </w:rPr>
        <w:t>доктора наук -28 человек, кандидаты наук-119 человек</w:t>
      </w:r>
      <w:r w:rsidR="005B7E29">
        <w:rPr>
          <w:rFonts w:ascii="Times New Roman" w:hAnsi="Times New Roman" w:cs="Times New Roman"/>
          <w:sz w:val="26"/>
          <w:szCs w:val="26"/>
        </w:rPr>
        <w:t>)</w:t>
      </w:r>
      <w:r w:rsidR="004716CE" w:rsidRPr="0036464F">
        <w:rPr>
          <w:rFonts w:ascii="Times New Roman" w:hAnsi="Times New Roman" w:cs="Times New Roman"/>
          <w:sz w:val="26"/>
          <w:szCs w:val="26"/>
        </w:rPr>
        <w:t>.</w:t>
      </w:r>
      <w:r w:rsidR="00F55109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5B7E29">
        <w:rPr>
          <w:rFonts w:ascii="Times New Roman" w:hAnsi="Times New Roman" w:cs="Times New Roman"/>
          <w:sz w:val="26"/>
          <w:szCs w:val="26"/>
        </w:rPr>
        <w:t>Остепененность в целом по головному вузу составляет 36 %.</w:t>
      </w:r>
    </w:p>
    <w:p w:rsidR="00850005" w:rsidRPr="0036464F" w:rsidRDefault="00850005" w:rsidP="005B7E29">
      <w:pPr>
        <w:pStyle w:val="a3"/>
        <w:tabs>
          <w:tab w:val="left" w:pos="0"/>
        </w:tabs>
        <w:ind w:left="0" w:righ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5B7E29">
        <w:rPr>
          <w:rFonts w:ascii="Times New Roman" w:hAnsi="Times New Roman" w:cs="Times New Roman"/>
          <w:sz w:val="26"/>
          <w:szCs w:val="26"/>
        </w:rPr>
        <w:t>Е</w:t>
      </w:r>
      <w:r w:rsidRPr="0036464F">
        <w:rPr>
          <w:rFonts w:ascii="Times New Roman" w:hAnsi="Times New Roman" w:cs="Times New Roman"/>
          <w:sz w:val="26"/>
          <w:szCs w:val="26"/>
        </w:rPr>
        <w:t xml:space="preserve">жегодный анализ </w:t>
      </w:r>
      <w:r w:rsidR="00324115" w:rsidRPr="0036464F">
        <w:rPr>
          <w:rFonts w:ascii="Times New Roman" w:hAnsi="Times New Roman" w:cs="Times New Roman"/>
          <w:sz w:val="26"/>
          <w:szCs w:val="26"/>
        </w:rPr>
        <w:t xml:space="preserve">соответствия лицензионным  требованиям </w:t>
      </w:r>
      <w:r w:rsidRPr="0036464F">
        <w:rPr>
          <w:rFonts w:ascii="Times New Roman" w:hAnsi="Times New Roman" w:cs="Times New Roman"/>
          <w:sz w:val="26"/>
          <w:szCs w:val="26"/>
        </w:rPr>
        <w:t xml:space="preserve">показывает в основном не соответствие кадрового потенциала  по отдельным образовательным программам по циклам дисциплин (ГСЭ и МЕН) учебного плана. </w:t>
      </w:r>
    </w:p>
    <w:p w:rsidR="00850005" w:rsidRPr="0036464F" w:rsidRDefault="00850005" w:rsidP="00587E4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  <w:shd w:val="clear" w:color="auto" w:fill="FFFFFF"/>
        </w:rPr>
        <w:t>Доля преподавателей с ученой степенью и/или ученым званием к общему числу преподавателей по каждому циклу образовательной программы (бакалавр, специалист):</w:t>
      </w:r>
    </w:p>
    <w:p w:rsidR="00850005" w:rsidRPr="0036464F" w:rsidRDefault="00850005" w:rsidP="00587E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КГТУ (головной вуз) по профессиональному блоку </w:t>
      </w:r>
      <w:r w:rsidRPr="0036464F">
        <w:rPr>
          <w:rFonts w:ascii="Times New Roman" w:hAnsi="Times New Roman" w:cs="Times New Roman"/>
          <w:sz w:val="26"/>
          <w:szCs w:val="26"/>
        </w:rPr>
        <w:t xml:space="preserve">не соответствует по направлениям: 690300 Инфокоммуникационные технологии и системы связи (33 %); Искусство костюма и текстиля (18 %); </w:t>
      </w:r>
      <w:r w:rsidRPr="00837FEB">
        <w:rPr>
          <w:rFonts w:ascii="Times New Roman" w:hAnsi="Times New Roman" w:cs="Times New Roman"/>
          <w:sz w:val="26"/>
          <w:szCs w:val="26"/>
        </w:rPr>
        <w:t>Дизайн (0 %)</w:t>
      </w:r>
      <w:r w:rsidR="00837FEB">
        <w:rPr>
          <w:rFonts w:ascii="Times New Roman" w:hAnsi="Times New Roman" w:cs="Times New Roman"/>
          <w:sz w:val="26"/>
          <w:szCs w:val="26"/>
        </w:rPr>
        <w:t>.</w:t>
      </w:r>
    </w:p>
    <w:p w:rsidR="00850005" w:rsidRPr="0036464F" w:rsidRDefault="00850005" w:rsidP="00850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Филиал г. Кызыл-Кия: не соответствие по циклам дисциплин ГСЭ и МЕН по всем образовательным программам; по профессиональному циклу – 670300 Технология транспортных процессов (29 %), 580100 Экономика, 580200 Менеджмент, 650400 Технологические машины и оборудование; 630300 Горное дело; 580800 Управление персоналом (22 %);</w:t>
      </w:r>
    </w:p>
    <w:p w:rsidR="00850005" w:rsidRPr="0036464F" w:rsidRDefault="00850005" w:rsidP="00850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lastRenderedPageBreak/>
        <w:t>- Филиал г. Кара-Куль: не соответствие по циклу ГСЭ (33 %),  профессиональному циклу (14 %) по направлению 640200 Электроэнергетика и электротехника;</w:t>
      </w:r>
    </w:p>
    <w:p w:rsidR="00850005" w:rsidRPr="0036464F" w:rsidRDefault="00850005" w:rsidP="00850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- Филиал в г. Кара-Балта: не соответствие по циклу ГСЭ (33 %) по всем образовательным программам; профессиональному циклу – 630400 Нефтегазовое дело (13 %), 670200 Эксплуатация транспортно-технологических машин и комплексов (28 %);</w:t>
      </w:r>
    </w:p>
    <w:p w:rsidR="00850005" w:rsidRPr="0036464F" w:rsidRDefault="00850005" w:rsidP="00850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- Филиал в г. </w:t>
      </w:r>
      <w:proofErr w:type="spellStart"/>
      <w:r w:rsidRPr="0036464F">
        <w:rPr>
          <w:rFonts w:ascii="Times New Roman" w:hAnsi="Times New Roman" w:cs="Times New Roman"/>
          <w:sz w:val="26"/>
          <w:szCs w:val="26"/>
        </w:rPr>
        <w:t>Токмок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36464F">
        <w:rPr>
          <w:rFonts w:ascii="Times New Roman" w:hAnsi="Times New Roman" w:cs="Times New Roman"/>
          <w:sz w:val="26"/>
          <w:szCs w:val="26"/>
        </w:rPr>
        <w:t>не соответствие</w:t>
      </w:r>
      <w:proofErr w:type="gramEnd"/>
      <w:r w:rsidRPr="0036464F">
        <w:rPr>
          <w:rFonts w:ascii="Times New Roman" w:hAnsi="Times New Roman" w:cs="Times New Roman"/>
          <w:sz w:val="26"/>
          <w:szCs w:val="26"/>
        </w:rPr>
        <w:t xml:space="preserve"> по профессиональному циклу по направлению 570400 Дизайн (0 %).</w:t>
      </w:r>
    </w:p>
    <w:p w:rsidR="00850005" w:rsidRPr="0036464F" w:rsidRDefault="00850005" w:rsidP="0085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Не соответствуют П</w:t>
      </w:r>
      <w:proofErr w:type="spellStart"/>
      <w:r w:rsidRPr="0036464F">
        <w:rPr>
          <w:rFonts w:ascii="Times New Roman" w:hAnsi="Times New Roman" w:cs="Times New Roman"/>
          <w:sz w:val="26"/>
          <w:szCs w:val="26"/>
        </w:rPr>
        <w:t>оложению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 xml:space="preserve"> о кафедре ВУЗов КР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(пункт 9): </w:t>
      </w:r>
    </w:p>
    <w:p w:rsidR="00A12A8E" w:rsidRPr="0036464F" w:rsidRDefault="00850005" w:rsidP="00850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- КГТУ (головной вуз): </w:t>
      </w:r>
    </w:p>
    <w:p w:rsidR="00A12A8E" w:rsidRPr="0036464F" w:rsidRDefault="00850005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РЭ (36 %), </w:t>
      </w:r>
    </w:p>
    <w:p w:rsidR="00A12A8E" w:rsidRPr="0036464F" w:rsidRDefault="00850005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ЭЭ (35 %), </w:t>
      </w:r>
    </w:p>
    <w:p w:rsidR="00A12A8E" w:rsidRPr="0036464F" w:rsidRDefault="00850005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ТИЛП (33 %),</w:t>
      </w:r>
    </w:p>
    <w:p w:rsidR="00A12A8E" w:rsidRPr="0036464F" w:rsidRDefault="00850005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Телекоммуникации (33 %),</w:t>
      </w:r>
    </w:p>
    <w:p w:rsidR="00A12A8E" w:rsidRPr="0036464F" w:rsidRDefault="00850005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ИСТТ (33 %, штатных – 35 %),</w:t>
      </w:r>
    </w:p>
    <w:p w:rsidR="00A12A8E" w:rsidRPr="0036464F" w:rsidRDefault="00850005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ПОКС (29 %), И и КГ (29 %), </w:t>
      </w:r>
    </w:p>
    <w:p w:rsidR="00A12A8E" w:rsidRPr="0036464F" w:rsidRDefault="00A12A8E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Л</w:t>
      </w:r>
      <w:r w:rsidR="00850005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огистика (28 %), РЯ (29 %), </w:t>
      </w:r>
    </w:p>
    <w:p w:rsidR="00A12A8E" w:rsidRPr="0036464F" w:rsidRDefault="00850005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МТ (27 %), ТПОП (25 %), </w:t>
      </w:r>
    </w:p>
    <w:p w:rsidR="00850005" w:rsidRPr="0036464F" w:rsidRDefault="00850005" w:rsidP="0085000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ХПИ (22 %);</w:t>
      </w:r>
    </w:p>
    <w:p w:rsidR="00A12A8E" w:rsidRPr="0036464F" w:rsidRDefault="00850005" w:rsidP="00850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-   Филиал в г. Кызыл-Кия: </w:t>
      </w:r>
    </w:p>
    <w:p w:rsidR="00A12A8E" w:rsidRPr="0036464F" w:rsidRDefault="00850005" w:rsidP="00A12A8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ТК и экологии (33,3 %), </w:t>
      </w:r>
    </w:p>
    <w:p w:rsidR="00A12A8E" w:rsidRPr="0036464F" w:rsidRDefault="00850005" w:rsidP="00A12A8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ЭУП (14,2 %), </w:t>
      </w:r>
    </w:p>
    <w:p w:rsidR="00A12A8E" w:rsidRPr="0036464F" w:rsidRDefault="00850005" w:rsidP="00A12A8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ГТ (12,5 %), </w:t>
      </w:r>
    </w:p>
    <w:p w:rsidR="00850005" w:rsidRPr="0036464F" w:rsidRDefault="00850005" w:rsidP="00A12A8E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ЕГН (16,7 %).;</w:t>
      </w:r>
    </w:p>
    <w:p w:rsidR="00DF78BA" w:rsidRPr="0036464F" w:rsidRDefault="00850005" w:rsidP="00DF78BA">
      <w:pPr>
        <w:pStyle w:val="a3"/>
        <w:keepNext/>
        <w:numPr>
          <w:ilvl w:val="1"/>
          <w:numId w:val="43"/>
        </w:numPr>
        <w:spacing w:after="0" w:line="240" w:lineRule="auto"/>
        <w:ind w:left="0" w:right="-108" w:firstLine="0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Филиал в г. Кара-Балта:</w:t>
      </w:r>
    </w:p>
    <w:p w:rsidR="00FC6E94" w:rsidRPr="0036464F" w:rsidRDefault="00850005" w:rsidP="00DF78BA">
      <w:pPr>
        <w:pStyle w:val="a3"/>
        <w:keepNext/>
        <w:numPr>
          <w:ilvl w:val="0"/>
          <w:numId w:val="43"/>
        </w:numPr>
        <w:spacing w:after="0" w:line="240" w:lineRule="auto"/>
        <w:ind w:left="360" w:right="-108" w:hanging="76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ТиИТ (33 %). </w:t>
      </w:r>
    </w:p>
    <w:p w:rsidR="005B264A" w:rsidRPr="0036464F" w:rsidRDefault="005B264A" w:rsidP="005B264A">
      <w:pPr>
        <w:pStyle w:val="a3"/>
        <w:numPr>
          <w:ilvl w:val="1"/>
          <w:numId w:val="27"/>
        </w:numPr>
        <w:tabs>
          <w:tab w:val="left" w:pos="175"/>
        </w:tabs>
        <w:ind w:hanging="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Формирование индивидуальных планов работы преподавателей (с учетом уровней ВПО)</w:t>
      </w:r>
    </w:p>
    <w:p w:rsidR="005B264A" w:rsidRPr="0036464F" w:rsidRDefault="005B264A" w:rsidP="005B264A">
      <w:pPr>
        <w:pStyle w:val="a3"/>
        <w:numPr>
          <w:ilvl w:val="1"/>
          <w:numId w:val="27"/>
        </w:numPr>
        <w:tabs>
          <w:tab w:val="left" w:pos="0"/>
        </w:tabs>
        <w:ind w:right="-108" w:hanging="76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Индивидуальные планы преподавателей</w:t>
      </w:r>
      <w:r w:rsidR="00D05EC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</w:t>
      </w:r>
      <w:r w:rsidR="00D05ECC">
        <w:rPr>
          <w:rFonts w:ascii="Times New Roman" w:hAnsi="Times New Roman" w:cs="Times New Roman"/>
          <w:i/>
          <w:sz w:val="26"/>
          <w:szCs w:val="26"/>
        </w:rPr>
        <w:t>ИП)</w:t>
      </w:r>
    </w:p>
    <w:p w:rsidR="005B264A" w:rsidRPr="0036464F" w:rsidRDefault="00150E2E" w:rsidP="00150E2E">
      <w:pPr>
        <w:pStyle w:val="a3"/>
        <w:widowControl w:val="0"/>
        <w:tabs>
          <w:tab w:val="left" w:pos="0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ab/>
      </w:r>
      <w:r w:rsidR="005B264A" w:rsidRPr="0036464F">
        <w:rPr>
          <w:rFonts w:ascii="Times New Roman" w:hAnsi="Times New Roman" w:cs="Times New Roman"/>
          <w:sz w:val="26"/>
          <w:szCs w:val="26"/>
          <w:lang w:val="ky-KG"/>
        </w:rPr>
        <w:t>В результете проверки</w:t>
      </w:r>
      <w:r w:rsidR="007859FF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из 637</w:t>
      </w:r>
      <w:r w:rsidR="005B264A" w:rsidRPr="0036464F">
        <w:rPr>
          <w:rFonts w:ascii="Times New Roman" w:hAnsi="Times New Roman" w:cs="Times New Roman"/>
          <w:sz w:val="26"/>
          <w:szCs w:val="26"/>
        </w:rPr>
        <w:t xml:space="preserve"> инди</w:t>
      </w:r>
      <w:r w:rsidR="007859FF" w:rsidRPr="0036464F">
        <w:rPr>
          <w:rFonts w:ascii="Times New Roman" w:hAnsi="Times New Roman" w:cs="Times New Roman"/>
          <w:sz w:val="26"/>
          <w:szCs w:val="26"/>
        </w:rPr>
        <w:t xml:space="preserve">видуальных планов ППС кафедр КГТУ было </w:t>
      </w:r>
      <w:r w:rsidR="00DC025A" w:rsidRPr="0036464F">
        <w:rPr>
          <w:rFonts w:ascii="Times New Roman" w:hAnsi="Times New Roman" w:cs="Times New Roman"/>
          <w:sz w:val="26"/>
          <w:szCs w:val="26"/>
        </w:rPr>
        <w:t>проверено</w:t>
      </w:r>
      <w:r w:rsidR="007859FF" w:rsidRPr="0036464F">
        <w:rPr>
          <w:rFonts w:ascii="Times New Roman" w:hAnsi="Times New Roman" w:cs="Times New Roman"/>
          <w:sz w:val="26"/>
          <w:szCs w:val="26"/>
        </w:rPr>
        <w:t xml:space="preserve"> 630(</w:t>
      </w:r>
      <w:r w:rsidR="00DC025A" w:rsidRPr="0036464F">
        <w:rPr>
          <w:rFonts w:ascii="Times New Roman" w:hAnsi="Times New Roman" w:cs="Times New Roman"/>
          <w:sz w:val="26"/>
          <w:szCs w:val="26"/>
        </w:rPr>
        <w:t>98,9%)</w:t>
      </w:r>
      <w:r w:rsidR="005B264A" w:rsidRPr="0036464F">
        <w:rPr>
          <w:rFonts w:ascii="Times New Roman" w:hAnsi="Times New Roman" w:cs="Times New Roman"/>
          <w:sz w:val="26"/>
          <w:szCs w:val="26"/>
        </w:rPr>
        <w:t xml:space="preserve">. Необходимо отметить значительное ухудшение оформления всех разделов ИП. </w:t>
      </w:r>
    </w:p>
    <w:p w:rsidR="005B264A" w:rsidRPr="0036464F" w:rsidRDefault="00587E44" w:rsidP="00150E2E">
      <w:pPr>
        <w:pStyle w:val="a3"/>
        <w:widowControl w:val="0"/>
        <w:tabs>
          <w:tab w:val="left" w:pos="0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ab/>
      </w:r>
      <w:r w:rsidR="005B264A" w:rsidRPr="0036464F">
        <w:rPr>
          <w:rFonts w:ascii="Times New Roman" w:hAnsi="Times New Roman" w:cs="Times New Roman"/>
          <w:sz w:val="26"/>
          <w:szCs w:val="26"/>
          <w:lang w:val="ky-KG"/>
        </w:rPr>
        <w:t>Общими для ряда кафедр, являются следующие замечания:</w:t>
      </w:r>
    </w:p>
    <w:p w:rsidR="005B264A" w:rsidRPr="0036464F" w:rsidRDefault="005B264A" w:rsidP="00150E2E">
      <w:pPr>
        <w:pStyle w:val="a3"/>
        <w:widowControl w:val="0"/>
        <w:tabs>
          <w:tab w:val="left" w:pos="0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- несоблюдение норм времени при выведении суммарной нагрузки в ИП;</w:t>
      </w:r>
    </w:p>
    <w:p w:rsidR="005B264A" w:rsidRPr="0036464F" w:rsidRDefault="005B264A" w:rsidP="00150E2E">
      <w:pPr>
        <w:pStyle w:val="a3"/>
        <w:widowControl w:val="0"/>
        <w:tabs>
          <w:tab w:val="left" w:pos="0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- завышение часов по некоторым разделам;</w:t>
      </w:r>
    </w:p>
    <w:p w:rsidR="005B264A" w:rsidRPr="0036464F" w:rsidRDefault="005B264A" w:rsidP="00150E2E">
      <w:pPr>
        <w:pStyle w:val="a3"/>
        <w:widowControl w:val="0"/>
        <w:tabs>
          <w:tab w:val="left" w:pos="23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- ИП до сих пор заполнены в карандаше, красной пастой, разными цветами;</w:t>
      </w:r>
    </w:p>
    <w:p w:rsidR="005B264A" w:rsidRPr="0036464F" w:rsidRDefault="005B264A" w:rsidP="00150E2E">
      <w:pPr>
        <w:pStyle w:val="a3"/>
        <w:widowControl w:val="0"/>
        <w:tabs>
          <w:tab w:val="left" w:pos="23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- В ИП имеет место </w:t>
      </w:r>
      <w:r w:rsidRPr="00837FEB">
        <w:rPr>
          <w:rFonts w:ascii="Times New Roman" w:hAnsi="Times New Roman" w:cs="Times New Roman"/>
          <w:sz w:val="26"/>
          <w:szCs w:val="26"/>
          <w:lang w:val="ky-KG"/>
        </w:rPr>
        <w:t>недогрузка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часов левой части.</w:t>
      </w:r>
    </w:p>
    <w:p w:rsidR="005B264A" w:rsidRPr="0036464F" w:rsidRDefault="005B264A" w:rsidP="00150E2E">
      <w:pPr>
        <w:pStyle w:val="a3"/>
        <w:widowControl w:val="0"/>
        <w:tabs>
          <w:tab w:val="left" w:pos="23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Данные по кафедрам приведены в Приложении 1</w:t>
      </w:r>
    </w:p>
    <w:p w:rsidR="003F5AFF" w:rsidRPr="0036464F" w:rsidRDefault="00837FEB" w:rsidP="00D16E1D">
      <w:pPr>
        <w:widowControl w:val="0"/>
        <w:tabs>
          <w:tab w:val="left" w:pos="0"/>
          <w:tab w:val="left" w:pos="236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i/>
          <w:sz w:val="26"/>
          <w:szCs w:val="26"/>
          <w:lang w:val="ky-KG"/>
        </w:rPr>
        <w:tab/>
      </w:r>
      <w:r w:rsidR="00481F5E" w:rsidRPr="00837FEB">
        <w:rPr>
          <w:rFonts w:ascii="Times New Roman" w:hAnsi="Times New Roman" w:cs="Times New Roman"/>
          <w:i/>
          <w:sz w:val="26"/>
          <w:szCs w:val="26"/>
        </w:rPr>
        <w:t xml:space="preserve">Повышение квалификации (по базовому образованию, </w:t>
      </w:r>
      <w:proofErr w:type="spellStart"/>
      <w:r w:rsidR="00481F5E" w:rsidRPr="00837FEB">
        <w:rPr>
          <w:rFonts w:ascii="Times New Roman" w:hAnsi="Times New Roman" w:cs="Times New Roman"/>
          <w:i/>
          <w:sz w:val="26"/>
          <w:szCs w:val="26"/>
        </w:rPr>
        <w:t>профилизации</w:t>
      </w:r>
      <w:proofErr w:type="spellEnd"/>
      <w:r w:rsidR="001244F8" w:rsidRPr="00837FE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81F5E" w:rsidRPr="00837FEB">
        <w:rPr>
          <w:rFonts w:ascii="Times New Roman" w:hAnsi="Times New Roman" w:cs="Times New Roman"/>
          <w:i/>
          <w:sz w:val="26"/>
          <w:szCs w:val="26"/>
        </w:rPr>
        <w:t xml:space="preserve"> кафедры, педагогической деятельности и курса «</w:t>
      </w:r>
      <w:r w:rsidR="00481F5E" w:rsidRPr="00837FEB">
        <w:rPr>
          <w:rFonts w:ascii="Times New Roman" w:hAnsi="Times New Roman" w:cs="Times New Roman"/>
          <w:i/>
          <w:sz w:val="26"/>
          <w:szCs w:val="26"/>
          <w:lang w:val="en-US"/>
        </w:rPr>
        <w:t>IT</w:t>
      </w:r>
      <w:r w:rsidR="00481F5E" w:rsidRPr="00837FEB">
        <w:rPr>
          <w:rFonts w:ascii="Times New Roman" w:hAnsi="Times New Roman" w:cs="Times New Roman"/>
          <w:i/>
          <w:sz w:val="26"/>
          <w:szCs w:val="26"/>
        </w:rPr>
        <w:t xml:space="preserve"> в образовании»)</w:t>
      </w:r>
      <w:r>
        <w:rPr>
          <w:rFonts w:ascii="Times New Roman" w:hAnsi="Times New Roman" w:cs="Times New Roman"/>
          <w:i/>
          <w:sz w:val="26"/>
          <w:szCs w:val="26"/>
        </w:rPr>
        <w:t xml:space="preserve">.  </w:t>
      </w:r>
      <w:r w:rsidR="003846FC" w:rsidRPr="0036464F">
        <w:rPr>
          <w:rFonts w:ascii="Times New Roman" w:hAnsi="Times New Roman" w:cs="Times New Roman"/>
          <w:sz w:val="26"/>
          <w:szCs w:val="26"/>
        </w:rPr>
        <w:t xml:space="preserve">Одной из основных задач при формировании стратегических направлений деятельности университета </w:t>
      </w:r>
      <w:r w:rsidR="00D16E1D" w:rsidRPr="0036464F">
        <w:rPr>
          <w:rFonts w:ascii="Times New Roman" w:hAnsi="Times New Roman" w:cs="Times New Roman"/>
          <w:sz w:val="26"/>
          <w:szCs w:val="26"/>
        </w:rPr>
        <w:t xml:space="preserve">является укрепление </w:t>
      </w:r>
      <w:r w:rsidR="003846FC" w:rsidRPr="0036464F">
        <w:rPr>
          <w:rFonts w:ascii="Times New Roman" w:hAnsi="Times New Roman" w:cs="Times New Roman"/>
          <w:sz w:val="26"/>
          <w:szCs w:val="26"/>
        </w:rPr>
        <w:t>культуры, повышения профессионализма его сотрудников и уменьшения коммуникационных барьеров между ними с целью постоянного совершенствования процесса подготовки специалистов.</w:t>
      </w:r>
    </w:p>
    <w:p w:rsidR="00D16E1D" w:rsidRPr="0036464F" w:rsidRDefault="008455C4" w:rsidP="00D16E1D">
      <w:pPr>
        <w:widowControl w:val="0"/>
        <w:tabs>
          <w:tab w:val="left" w:pos="0"/>
          <w:tab w:val="left" w:pos="236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D05ECC">
        <w:rPr>
          <w:rFonts w:ascii="Times New Roman" w:hAnsi="Times New Roman" w:cs="Times New Roman"/>
          <w:sz w:val="26"/>
          <w:szCs w:val="26"/>
        </w:rPr>
        <w:tab/>
      </w:r>
      <w:r w:rsidR="003F5AFF" w:rsidRPr="0036464F">
        <w:rPr>
          <w:rFonts w:ascii="Times New Roman" w:hAnsi="Times New Roman" w:cs="Times New Roman"/>
          <w:sz w:val="26"/>
          <w:szCs w:val="26"/>
        </w:rPr>
        <w:t>Повышение квалификации преподавателей на кафедрах проводятся по направлениям:</w:t>
      </w:r>
      <w:r w:rsidR="00453D27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3F5AFF" w:rsidRPr="0036464F">
        <w:rPr>
          <w:rFonts w:ascii="Times New Roman" w:hAnsi="Times New Roman" w:cs="Times New Roman"/>
          <w:sz w:val="26"/>
          <w:szCs w:val="26"/>
        </w:rPr>
        <w:t xml:space="preserve">Иностранные языки (Английский язык, немецкий язык), </w:t>
      </w:r>
      <w:r w:rsidR="002621C7" w:rsidRPr="0036464F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3F5AFF" w:rsidRPr="0036464F">
        <w:rPr>
          <w:rFonts w:ascii="Times New Roman" w:hAnsi="Times New Roman" w:cs="Times New Roman"/>
          <w:sz w:val="26"/>
          <w:szCs w:val="26"/>
        </w:rPr>
        <w:t>едагогическое мастерство,</w:t>
      </w:r>
      <w:r w:rsidR="002621C7" w:rsidRPr="0036464F">
        <w:rPr>
          <w:rFonts w:ascii="Times New Roman" w:hAnsi="Times New Roman" w:cs="Times New Roman"/>
          <w:sz w:val="26"/>
          <w:szCs w:val="26"/>
        </w:rPr>
        <w:t xml:space="preserve"> Информационные технологии, И</w:t>
      </w:r>
      <w:r w:rsidR="003F5AFF" w:rsidRPr="0036464F">
        <w:rPr>
          <w:rFonts w:ascii="Times New Roman" w:hAnsi="Times New Roman" w:cs="Times New Roman"/>
          <w:sz w:val="26"/>
          <w:szCs w:val="26"/>
        </w:rPr>
        <w:t xml:space="preserve">нженерная и компьютерная графика, </w:t>
      </w:r>
      <w:r w:rsidR="002621C7" w:rsidRPr="0036464F">
        <w:rPr>
          <w:rFonts w:ascii="Times New Roman" w:hAnsi="Times New Roman" w:cs="Times New Roman"/>
          <w:sz w:val="26"/>
          <w:szCs w:val="26"/>
        </w:rPr>
        <w:t xml:space="preserve">Основа организации учебного процесса для сотрудников КГТУ, Цифровое производство, </w:t>
      </w:r>
      <w:r w:rsidR="003F5AFF" w:rsidRPr="0036464F">
        <w:rPr>
          <w:rFonts w:ascii="Times New Roman" w:hAnsi="Times New Roman" w:cs="Times New Roman"/>
          <w:sz w:val="26"/>
          <w:szCs w:val="26"/>
        </w:rPr>
        <w:t>стажировки по профилям специальностей</w:t>
      </w:r>
      <w:r w:rsidRPr="0036464F">
        <w:rPr>
          <w:rFonts w:ascii="Times New Roman" w:hAnsi="Times New Roman" w:cs="Times New Roman"/>
          <w:sz w:val="26"/>
          <w:szCs w:val="26"/>
        </w:rPr>
        <w:t xml:space="preserve"> в других вузах городов и стран, на предприятиях и за рубежом, обучение в аспирантуре, </w:t>
      </w:r>
      <w:r w:rsidR="002621C7" w:rsidRPr="0036464F">
        <w:rPr>
          <w:rFonts w:ascii="Times New Roman" w:hAnsi="Times New Roman" w:cs="Times New Roman"/>
          <w:sz w:val="26"/>
          <w:szCs w:val="26"/>
        </w:rPr>
        <w:t>по системе обеспечения качества</w:t>
      </w:r>
      <w:r w:rsidRPr="0036464F">
        <w:rPr>
          <w:rFonts w:ascii="Times New Roman" w:hAnsi="Times New Roman" w:cs="Times New Roman"/>
          <w:sz w:val="26"/>
          <w:szCs w:val="26"/>
        </w:rPr>
        <w:t>.</w:t>
      </w:r>
      <w:r w:rsidR="003F5AFF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D16E1D" w:rsidRPr="0036464F">
        <w:rPr>
          <w:rFonts w:ascii="Times New Roman" w:hAnsi="Times New Roman" w:cs="Times New Roman"/>
          <w:sz w:val="26"/>
          <w:szCs w:val="26"/>
        </w:rPr>
        <w:t xml:space="preserve">В этих целях </w:t>
      </w:r>
      <w:r w:rsidR="00453D27" w:rsidRPr="0036464F">
        <w:rPr>
          <w:rFonts w:ascii="Times New Roman" w:hAnsi="Times New Roman" w:cs="Times New Roman"/>
          <w:sz w:val="26"/>
          <w:szCs w:val="26"/>
        </w:rPr>
        <w:t xml:space="preserve">ППС регулярно проходят повышение квалификации как внутри </w:t>
      </w:r>
      <w:r w:rsidR="00BE5292" w:rsidRPr="0036464F">
        <w:rPr>
          <w:rFonts w:ascii="Times New Roman" w:hAnsi="Times New Roman" w:cs="Times New Roman"/>
          <w:sz w:val="26"/>
          <w:szCs w:val="26"/>
        </w:rPr>
        <w:t>университета,</w:t>
      </w:r>
      <w:r w:rsidR="00453D27" w:rsidRPr="0036464F">
        <w:rPr>
          <w:rFonts w:ascii="Times New Roman" w:hAnsi="Times New Roman" w:cs="Times New Roman"/>
          <w:sz w:val="26"/>
          <w:szCs w:val="26"/>
        </w:rPr>
        <w:t xml:space="preserve"> так и за его пределами.</w:t>
      </w:r>
      <w:r w:rsidR="00D16E1D" w:rsidRPr="0036464F">
        <w:rPr>
          <w:rFonts w:ascii="Times New Roman" w:hAnsi="Times New Roman" w:cs="Times New Roman"/>
          <w:sz w:val="26"/>
          <w:szCs w:val="26"/>
        </w:rPr>
        <w:t xml:space="preserve"> Проверка </w:t>
      </w:r>
      <w:r w:rsidRPr="0036464F">
        <w:rPr>
          <w:rFonts w:ascii="Times New Roman" w:hAnsi="Times New Roman" w:cs="Times New Roman"/>
          <w:sz w:val="26"/>
          <w:szCs w:val="26"/>
        </w:rPr>
        <w:t>показала,</w:t>
      </w:r>
      <w:r w:rsidR="00D16E1D" w:rsidRPr="0036464F">
        <w:rPr>
          <w:rFonts w:ascii="Times New Roman" w:hAnsi="Times New Roman" w:cs="Times New Roman"/>
          <w:sz w:val="26"/>
          <w:szCs w:val="26"/>
        </w:rPr>
        <w:t xml:space="preserve"> что все ППС кафедр </w:t>
      </w:r>
      <w:r w:rsidR="003404CA">
        <w:rPr>
          <w:rFonts w:ascii="Times New Roman" w:hAnsi="Times New Roman" w:cs="Times New Roman"/>
          <w:sz w:val="26"/>
          <w:szCs w:val="26"/>
        </w:rPr>
        <w:t>проходят повышение квалификации (п</w:t>
      </w:r>
      <w:r w:rsidR="00D16E1D" w:rsidRPr="0036464F">
        <w:rPr>
          <w:rFonts w:ascii="Times New Roman" w:hAnsi="Times New Roman" w:cs="Times New Roman"/>
          <w:sz w:val="26"/>
          <w:szCs w:val="26"/>
        </w:rPr>
        <w:t>риложение)</w:t>
      </w:r>
      <w:r w:rsidR="003404CA">
        <w:rPr>
          <w:rFonts w:ascii="Times New Roman" w:hAnsi="Times New Roman" w:cs="Times New Roman"/>
          <w:sz w:val="26"/>
          <w:szCs w:val="26"/>
        </w:rPr>
        <w:t>.</w:t>
      </w:r>
    </w:p>
    <w:p w:rsidR="008455C4" w:rsidRPr="0036464F" w:rsidRDefault="003404CA" w:rsidP="00D16E1D">
      <w:pPr>
        <w:widowControl w:val="0"/>
        <w:tabs>
          <w:tab w:val="left" w:pos="0"/>
          <w:tab w:val="left" w:pos="236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55C4" w:rsidRPr="0036464F">
        <w:rPr>
          <w:rFonts w:ascii="Times New Roman" w:hAnsi="Times New Roman" w:cs="Times New Roman"/>
          <w:sz w:val="26"/>
          <w:szCs w:val="26"/>
        </w:rPr>
        <w:t>При составлении списков ППС заведующие кафедрами руководствуются положением,</w:t>
      </w:r>
      <w:r w:rsidR="00C705C2" w:rsidRPr="0036464F">
        <w:rPr>
          <w:rFonts w:ascii="Times New Roman" w:hAnsi="Times New Roman" w:cs="Times New Roman"/>
          <w:sz w:val="26"/>
          <w:szCs w:val="26"/>
        </w:rPr>
        <w:t xml:space="preserve"> и </w:t>
      </w:r>
      <w:r w:rsidR="00BE5292" w:rsidRPr="0036464F">
        <w:rPr>
          <w:rFonts w:ascii="Times New Roman" w:hAnsi="Times New Roman" w:cs="Times New Roman"/>
          <w:sz w:val="26"/>
          <w:szCs w:val="26"/>
        </w:rPr>
        <w:t>планов,</w:t>
      </w:r>
      <w:r w:rsidR="008455C4" w:rsidRPr="0036464F">
        <w:rPr>
          <w:rFonts w:ascii="Times New Roman" w:hAnsi="Times New Roman" w:cs="Times New Roman"/>
          <w:sz w:val="26"/>
          <w:szCs w:val="26"/>
        </w:rPr>
        <w:t xml:space="preserve"> согласно которому каждый преподаватель  должен повышать свою квалификацию не реже одного раза в 5 лет. </w:t>
      </w:r>
    </w:p>
    <w:p w:rsidR="009A01C2" w:rsidRPr="0036464F" w:rsidRDefault="008455C4" w:rsidP="00D16E1D">
      <w:pPr>
        <w:widowControl w:val="0"/>
        <w:tabs>
          <w:tab w:val="left" w:pos="0"/>
          <w:tab w:val="left" w:pos="236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D05ECC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>В целом по кафедрам наблюдается увеличение количества повышения квалифи</w:t>
      </w:r>
      <w:r w:rsidR="009A01C2" w:rsidRPr="0036464F">
        <w:rPr>
          <w:rFonts w:ascii="Times New Roman" w:hAnsi="Times New Roman" w:cs="Times New Roman"/>
          <w:sz w:val="26"/>
          <w:szCs w:val="26"/>
        </w:rPr>
        <w:t xml:space="preserve">кации сотрудников из года в </w:t>
      </w:r>
      <w:r w:rsidR="00A96648" w:rsidRPr="0036464F">
        <w:rPr>
          <w:rFonts w:ascii="Times New Roman" w:hAnsi="Times New Roman" w:cs="Times New Roman"/>
          <w:sz w:val="26"/>
          <w:szCs w:val="26"/>
        </w:rPr>
        <w:t>год,</w:t>
      </w:r>
      <w:r w:rsidR="009A01C2" w:rsidRPr="0036464F">
        <w:rPr>
          <w:rFonts w:ascii="Times New Roman" w:hAnsi="Times New Roman" w:cs="Times New Roman"/>
          <w:sz w:val="26"/>
          <w:szCs w:val="26"/>
        </w:rPr>
        <w:t xml:space="preserve"> что свидетельствует о положительной динамике роста работы ППС. </w:t>
      </w:r>
    </w:p>
    <w:p w:rsidR="008455C4" w:rsidRPr="0036464F" w:rsidRDefault="009A01C2" w:rsidP="00D16E1D">
      <w:pPr>
        <w:widowControl w:val="0"/>
        <w:tabs>
          <w:tab w:val="left" w:pos="0"/>
          <w:tab w:val="left" w:pos="236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D05ECC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 xml:space="preserve">Следует отметить, что </w:t>
      </w:r>
      <w:r w:rsidR="00D05ECC">
        <w:rPr>
          <w:rFonts w:ascii="Times New Roman" w:hAnsi="Times New Roman" w:cs="Times New Roman"/>
          <w:sz w:val="26"/>
          <w:szCs w:val="26"/>
        </w:rPr>
        <w:t xml:space="preserve">в последние годы увеличилось </w:t>
      </w:r>
      <w:r w:rsidRPr="0036464F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D05ECC">
        <w:rPr>
          <w:rFonts w:ascii="Times New Roman" w:hAnsi="Times New Roman" w:cs="Times New Roman"/>
          <w:sz w:val="26"/>
          <w:szCs w:val="26"/>
        </w:rPr>
        <w:t>сотрудников</w:t>
      </w:r>
      <w:r w:rsidRPr="0036464F">
        <w:rPr>
          <w:rFonts w:ascii="Times New Roman" w:hAnsi="Times New Roman" w:cs="Times New Roman"/>
          <w:sz w:val="26"/>
          <w:szCs w:val="26"/>
        </w:rPr>
        <w:t>, повышающих свой профессиональный уровень на предприятиях и учреждениях дальнего зарубежья.</w:t>
      </w:r>
    </w:p>
    <w:p w:rsidR="00680582" w:rsidRDefault="00D16E1D" w:rsidP="00680582">
      <w:pPr>
        <w:widowControl w:val="0"/>
        <w:tabs>
          <w:tab w:val="left" w:pos="0"/>
          <w:tab w:val="left" w:pos="236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  </w:t>
      </w:r>
      <w:r w:rsidR="00837FEB">
        <w:rPr>
          <w:rFonts w:ascii="Times New Roman" w:hAnsi="Times New Roman" w:cs="Times New Roman"/>
          <w:sz w:val="26"/>
          <w:szCs w:val="26"/>
        </w:rPr>
        <w:tab/>
      </w:r>
      <w:r w:rsidR="00837FEB">
        <w:rPr>
          <w:rFonts w:ascii="Times New Roman" w:hAnsi="Times New Roman" w:cs="Times New Roman"/>
          <w:sz w:val="26"/>
          <w:szCs w:val="26"/>
        </w:rPr>
        <w:tab/>
      </w:r>
      <w:r w:rsidR="00481F5E" w:rsidRPr="0036464F">
        <w:rPr>
          <w:rFonts w:ascii="Times New Roman" w:hAnsi="Times New Roman" w:cs="Times New Roman"/>
          <w:i/>
          <w:sz w:val="26"/>
          <w:szCs w:val="26"/>
        </w:rPr>
        <w:t xml:space="preserve">Доля ППС с ученой степенью по образовательным </w:t>
      </w:r>
      <w:r w:rsidR="00680582"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81F5E" w:rsidRPr="0036464F">
        <w:rPr>
          <w:rFonts w:ascii="Times New Roman" w:hAnsi="Times New Roman" w:cs="Times New Roman"/>
          <w:i/>
          <w:sz w:val="26"/>
          <w:szCs w:val="26"/>
        </w:rPr>
        <w:t>программам (качественный и количественный состав, наличие трудовой книжки)</w:t>
      </w:r>
      <w:r w:rsidR="00837FEB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680582" w:rsidRPr="0036464F">
        <w:rPr>
          <w:rFonts w:ascii="Times New Roman" w:hAnsi="Times New Roman" w:cs="Times New Roman"/>
          <w:sz w:val="26"/>
          <w:szCs w:val="26"/>
        </w:rPr>
        <w:t>Состав,  квалификация,  базовое  образование  и  опыт  профессорско-преподавательского состава, в общем, соответствует  реализуемым образовательным программам и требованиям ГОС ВПО. Реализация ООП обеспечивается 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453D27" w:rsidRPr="0036464F" w:rsidRDefault="005277D0" w:rsidP="00A651FE">
      <w:pPr>
        <w:widowControl w:val="0"/>
        <w:tabs>
          <w:tab w:val="left" w:pos="0"/>
          <w:tab w:val="left" w:pos="236"/>
        </w:tabs>
        <w:spacing w:after="0" w:line="240" w:lineRule="auto"/>
        <w:ind w:right="-1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80582" w:rsidRPr="0036464F">
        <w:rPr>
          <w:rFonts w:ascii="Times New Roman" w:hAnsi="Times New Roman" w:cs="Times New Roman"/>
          <w:sz w:val="26"/>
          <w:szCs w:val="26"/>
        </w:rPr>
        <w:t>Приглашаются представители производства и гостевые лектора с вузов-партнеров.</w:t>
      </w:r>
      <w:r w:rsidR="00D05ECC">
        <w:rPr>
          <w:rFonts w:ascii="Times New Roman" w:hAnsi="Times New Roman" w:cs="Times New Roman"/>
          <w:sz w:val="26"/>
          <w:szCs w:val="26"/>
        </w:rPr>
        <w:t xml:space="preserve"> </w:t>
      </w:r>
      <w:r w:rsidR="00A651FE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F5E" w:rsidRPr="0036464F" w:rsidRDefault="00481F5E" w:rsidP="008F48FC">
      <w:pPr>
        <w:pStyle w:val="a3"/>
        <w:widowControl w:val="0"/>
        <w:numPr>
          <w:ilvl w:val="1"/>
          <w:numId w:val="27"/>
        </w:numPr>
        <w:tabs>
          <w:tab w:val="left" w:pos="236"/>
        </w:tabs>
        <w:ind w:left="0" w:right="-108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Формирование  УВП и эффективно</w:t>
      </w:r>
      <w:r w:rsidR="006B1611" w:rsidRPr="0036464F">
        <w:rPr>
          <w:rFonts w:ascii="Times New Roman" w:hAnsi="Times New Roman" w:cs="Times New Roman"/>
          <w:i/>
          <w:sz w:val="26"/>
          <w:szCs w:val="26"/>
          <w:lang w:val="ky-KG"/>
        </w:rPr>
        <w:t>с</w:t>
      </w:r>
      <w:proofErr w:type="spellStart"/>
      <w:r w:rsidRPr="0036464F">
        <w:rPr>
          <w:rFonts w:ascii="Times New Roman" w:hAnsi="Times New Roman" w:cs="Times New Roman"/>
          <w:i/>
          <w:sz w:val="26"/>
          <w:szCs w:val="26"/>
        </w:rPr>
        <w:t>ть</w:t>
      </w:r>
      <w:proofErr w:type="spellEnd"/>
      <w:r w:rsidRPr="0036464F">
        <w:rPr>
          <w:rFonts w:ascii="Times New Roman" w:hAnsi="Times New Roman" w:cs="Times New Roman"/>
          <w:i/>
          <w:sz w:val="26"/>
          <w:szCs w:val="26"/>
        </w:rPr>
        <w:t xml:space="preserve"> участия в учебном процессе</w:t>
      </w:r>
    </w:p>
    <w:p w:rsidR="006B1611" w:rsidRPr="0036464F" w:rsidRDefault="008F48FC" w:rsidP="006B1611">
      <w:pPr>
        <w:pStyle w:val="a3"/>
        <w:numPr>
          <w:ilvl w:val="1"/>
          <w:numId w:val="27"/>
        </w:numPr>
        <w:tabs>
          <w:tab w:val="left" w:pos="0"/>
          <w:tab w:val="left" w:pos="284"/>
        </w:tabs>
        <w:spacing w:after="0"/>
        <w:ind w:right="-108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BA0AE6" w:rsidRPr="0036464F">
        <w:rPr>
          <w:rFonts w:ascii="Times New Roman" w:hAnsi="Times New Roman" w:cs="Times New Roman"/>
          <w:i/>
          <w:sz w:val="26"/>
          <w:szCs w:val="26"/>
        </w:rPr>
        <w:t>Академическая мобильность ППС</w:t>
      </w:r>
    </w:p>
    <w:p w:rsidR="006B1611" w:rsidRPr="0036464F" w:rsidRDefault="00B4357C" w:rsidP="005277D0">
      <w:pPr>
        <w:tabs>
          <w:tab w:val="left" w:pos="0"/>
          <w:tab w:val="left" w:pos="284"/>
        </w:tabs>
        <w:spacing w:after="0"/>
        <w:ind w:right="-108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ab/>
      </w:r>
      <w:r w:rsidR="005277D0">
        <w:rPr>
          <w:rFonts w:ascii="Times New Roman" w:hAnsi="Times New Roman" w:cs="Times New Roman"/>
          <w:i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>На сегодняшний день академическая мобильность студентов и преподавателей является ключевым элементом в процессе модернизации системы образования, внедрения современных технологий и методик обучения, повышение качества педагогического состава.</w:t>
      </w:r>
      <w:r w:rsidR="000E6D23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</w:p>
    <w:p w:rsidR="00B4357C" w:rsidRPr="0036464F" w:rsidRDefault="003007AB" w:rsidP="003007AB">
      <w:pPr>
        <w:tabs>
          <w:tab w:val="left" w:pos="0"/>
          <w:tab w:val="left" w:pos="284"/>
        </w:tabs>
        <w:spacing w:after="0"/>
        <w:ind w:right="-108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По развитию международной академической мобильности преподавателей, исследователей проведены в режиме </w:t>
      </w:r>
      <w:r w:rsidR="000E6D23" w:rsidRPr="0036464F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0E6D23" w:rsidRPr="0036464F">
        <w:rPr>
          <w:rFonts w:ascii="Times New Roman" w:hAnsi="Times New Roman" w:cs="Times New Roman"/>
          <w:sz w:val="26"/>
          <w:szCs w:val="26"/>
          <w:lang w:val="ky-KG"/>
        </w:rPr>
        <w:t>лекция госте</w:t>
      </w:r>
      <w:r>
        <w:rPr>
          <w:rFonts w:ascii="Times New Roman" w:hAnsi="Times New Roman" w:cs="Times New Roman"/>
          <w:sz w:val="26"/>
          <w:szCs w:val="26"/>
          <w:lang w:val="ky-KG"/>
        </w:rPr>
        <w:t>вого профессора Нарди Мюллера,</w:t>
      </w:r>
      <w:r w:rsidR="006B1611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так же проведены занятия в двух университетах</w:t>
      </w:r>
      <w:r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6B1611" w:rsidRPr="0036464F">
        <w:rPr>
          <w:rFonts w:ascii="Times New Roman" w:hAnsi="Times New Roman" w:cs="Times New Roman"/>
          <w:sz w:val="26"/>
          <w:szCs w:val="26"/>
          <w:lang w:val="ky-KG"/>
        </w:rPr>
        <w:t>Алматинский технологический университет и КГТУ им.И.Раззакова.</w:t>
      </w:r>
    </w:p>
    <w:p w:rsidR="003007AB" w:rsidRDefault="003007AB" w:rsidP="003007AB">
      <w:pPr>
        <w:tabs>
          <w:tab w:val="left" w:pos="0"/>
          <w:tab w:val="left" w:pos="284"/>
        </w:tabs>
        <w:spacing w:after="0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E6D23" w:rsidRPr="003007AB">
        <w:rPr>
          <w:rFonts w:ascii="Times New Roman" w:hAnsi="Times New Roman" w:cs="Times New Roman"/>
          <w:b/>
          <w:sz w:val="26"/>
          <w:szCs w:val="26"/>
        </w:rPr>
        <w:t>КГТИ:</w:t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5DD3" w:rsidRPr="0036464F" w:rsidRDefault="003007AB" w:rsidP="003007AB">
      <w:pPr>
        <w:tabs>
          <w:tab w:val="left" w:pos="0"/>
          <w:tab w:val="left" w:pos="284"/>
        </w:tabs>
        <w:spacing w:after="0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6464F">
        <w:rPr>
          <w:rFonts w:ascii="Times New Roman" w:hAnsi="Times New Roman" w:cs="Times New Roman"/>
          <w:sz w:val="26"/>
          <w:szCs w:val="26"/>
        </w:rPr>
        <w:t xml:space="preserve">ППС </w:t>
      </w:r>
      <w:r w:rsidR="000E6D23" w:rsidRPr="0036464F">
        <w:rPr>
          <w:rFonts w:ascii="Times New Roman" w:hAnsi="Times New Roman" w:cs="Times New Roman"/>
          <w:sz w:val="26"/>
          <w:szCs w:val="26"/>
        </w:rPr>
        <w:t>Центр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 НЯ </w:t>
      </w:r>
      <w:r w:rsidR="00125DD3" w:rsidRPr="0036464F">
        <w:rPr>
          <w:rFonts w:ascii="Times New Roman" w:hAnsi="Times New Roman" w:cs="Times New Roman"/>
          <w:sz w:val="26"/>
          <w:szCs w:val="26"/>
        </w:rPr>
        <w:t xml:space="preserve">прошли стажировку </w:t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ысшей школе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E6D23" w:rsidRPr="0036464F">
        <w:rPr>
          <w:rFonts w:ascii="Times New Roman" w:hAnsi="Times New Roman" w:cs="Times New Roman"/>
          <w:sz w:val="26"/>
          <w:szCs w:val="26"/>
        </w:rPr>
        <w:t>ехники им.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Бойта</w:t>
      </w:r>
      <w:proofErr w:type="spellEnd"/>
      <w:r>
        <w:rPr>
          <w:rFonts w:ascii="Times New Roman" w:hAnsi="Times New Roman" w:cs="Times New Roman"/>
          <w:sz w:val="26"/>
          <w:szCs w:val="26"/>
        </w:rPr>
        <w:t>, г. Берлин;</w:t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E6D23" w:rsidRPr="0036464F">
        <w:rPr>
          <w:rFonts w:ascii="Times New Roman" w:hAnsi="Times New Roman" w:cs="Times New Roman"/>
          <w:sz w:val="26"/>
          <w:szCs w:val="26"/>
        </w:rPr>
        <w:t>нститут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 языков им.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6D23" w:rsidRPr="0036464F">
        <w:rPr>
          <w:rFonts w:ascii="Times New Roman" w:hAnsi="Times New Roman" w:cs="Times New Roman"/>
          <w:sz w:val="26"/>
          <w:szCs w:val="26"/>
        </w:rPr>
        <w:t>Гердера г.</w:t>
      </w:r>
      <w:r>
        <w:rPr>
          <w:rFonts w:ascii="Times New Roman" w:hAnsi="Times New Roman" w:cs="Times New Roman"/>
          <w:sz w:val="26"/>
          <w:szCs w:val="26"/>
        </w:rPr>
        <w:t xml:space="preserve"> Лейпциг;</w:t>
      </w:r>
      <w:r w:rsidR="000E6D23" w:rsidRPr="0036464F">
        <w:rPr>
          <w:rFonts w:ascii="Times New Roman" w:hAnsi="Times New Roman" w:cs="Times New Roman"/>
          <w:sz w:val="26"/>
          <w:szCs w:val="26"/>
        </w:rPr>
        <w:t xml:space="preserve"> Гете-Институт </w:t>
      </w:r>
      <w:r>
        <w:rPr>
          <w:rFonts w:ascii="Times New Roman" w:hAnsi="Times New Roman" w:cs="Times New Roman"/>
          <w:sz w:val="26"/>
          <w:szCs w:val="26"/>
        </w:rPr>
        <w:t>(</w:t>
      </w:r>
      <w:r w:rsidR="000E6D23" w:rsidRPr="0036464F">
        <w:rPr>
          <w:rFonts w:ascii="Times New Roman" w:hAnsi="Times New Roman" w:cs="Times New Roman"/>
          <w:sz w:val="26"/>
          <w:szCs w:val="26"/>
        </w:rPr>
        <w:t>Германи</w:t>
      </w:r>
      <w:r>
        <w:rPr>
          <w:rFonts w:ascii="Times New Roman" w:hAnsi="Times New Roman" w:cs="Times New Roman"/>
          <w:sz w:val="26"/>
          <w:szCs w:val="26"/>
        </w:rPr>
        <w:t>я).</w:t>
      </w:r>
    </w:p>
    <w:p w:rsidR="000E6D23" w:rsidRPr="0036464F" w:rsidRDefault="003007AB" w:rsidP="003007AB">
      <w:pPr>
        <w:tabs>
          <w:tab w:val="left" w:pos="0"/>
          <w:tab w:val="left" w:pos="284"/>
        </w:tabs>
        <w:spacing w:after="0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837FEB">
        <w:rPr>
          <w:rFonts w:ascii="Times New Roman" w:hAnsi="Times New Roman" w:cs="Times New Roman"/>
          <w:sz w:val="26"/>
          <w:szCs w:val="26"/>
        </w:rPr>
        <w:t>- ППС к</w:t>
      </w:r>
      <w:r w:rsidR="000E6D23" w:rsidRPr="00837FEB">
        <w:rPr>
          <w:rFonts w:ascii="Times New Roman" w:hAnsi="Times New Roman" w:cs="Times New Roman"/>
          <w:sz w:val="26"/>
          <w:szCs w:val="26"/>
        </w:rPr>
        <w:t>афедр</w:t>
      </w:r>
      <w:r w:rsidRPr="00837FEB">
        <w:rPr>
          <w:rFonts w:ascii="Times New Roman" w:hAnsi="Times New Roman" w:cs="Times New Roman"/>
          <w:sz w:val="26"/>
          <w:szCs w:val="26"/>
        </w:rPr>
        <w:t>ы</w:t>
      </w:r>
      <w:r w:rsidR="000E6D23" w:rsidRPr="00837FEB">
        <w:rPr>
          <w:rFonts w:ascii="Times New Roman" w:hAnsi="Times New Roman" w:cs="Times New Roman"/>
          <w:sz w:val="26"/>
          <w:szCs w:val="26"/>
        </w:rPr>
        <w:t xml:space="preserve"> Логистика ежегодно по программе «</w:t>
      </w:r>
      <w:r w:rsidR="000E6D23" w:rsidRPr="00837FEB">
        <w:rPr>
          <w:rFonts w:ascii="Times New Roman" w:hAnsi="Times New Roman" w:cs="Times New Roman"/>
          <w:sz w:val="26"/>
          <w:szCs w:val="26"/>
          <w:lang w:val="en-US"/>
        </w:rPr>
        <w:t>Erasmus</w:t>
      </w:r>
      <w:r w:rsidR="000E6D23" w:rsidRPr="00837FEB">
        <w:rPr>
          <w:rFonts w:ascii="Times New Roman" w:hAnsi="Times New Roman" w:cs="Times New Roman"/>
          <w:sz w:val="26"/>
          <w:szCs w:val="26"/>
        </w:rPr>
        <w:t>+»</w:t>
      </w:r>
      <w:r w:rsidRPr="00837FEB">
        <w:rPr>
          <w:rFonts w:ascii="Times New Roman" w:hAnsi="Times New Roman" w:cs="Times New Roman"/>
          <w:sz w:val="26"/>
          <w:szCs w:val="26"/>
        </w:rPr>
        <w:t xml:space="preserve"> </w:t>
      </w:r>
      <w:r w:rsidR="000E6D23" w:rsidRPr="00837FEB">
        <w:rPr>
          <w:rFonts w:ascii="Times New Roman" w:hAnsi="Times New Roman" w:cs="Times New Roman"/>
          <w:sz w:val="26"/>
          <w:szCs w:val="26"/>
        </w:rPr>
        <w:t xml:space="preserve">повышают квалификацию в вузах </w:t>
      </w:r>
      <w:proofErr w:type="gramStart"/>
      <w:r w:rsidR="000E6D23" w:rsidRPr="00837FEB">
        <w:rPr>
          <w:rFonts w:ascii="Times New Roman" w:hAnsi="Times New Roman" w:cs="Times New Roman"/>
          <w:sz w:val="26"/>
          <w:szCs w:val="26"/>
        </w:rPr>
        <w:t>–п</w:t>
      </w:r>
      <w:proofErr w:type="gramEnd"/>
      <w:r w:rsidR="000E6D23" w:rsidRPr="00837FEB">
        <w:rPr>
          <w:rFonts w:ascii="Times New Roman" w:hAnsi="Times New Roman" w:cs="Times New Roman"/>
          <w:sz w:val="26"/>
          <w:szCs w:val="26"/>
        </w:rPr>
        <w:t>артнерах.</w:t>
      </w:r>
    </w:p>
    <w:p w:rsidR="003007AB" w:rsidRDefault="003007AB" w:rsidP="0002168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1688" w:rsidRPr="0036464F" w:rsidRDefault="00710A69" w:rsidP="0002168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464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0F4684" w:rsidRPr="0036464F">
        <w:rPr>
          <w:rFonts w:ascii="Times New Roman" w:hAnsi="Times New Roman" w:cs="Times New Roman"/>
          <w:b/>
          <w:sz w:val="26"/>
          <w:szCs w:val="26"/>
        </w:rPr>
        <w:t>.</w:t>
      </w:r>
      <w:r w:rsidR="003007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4684" w:rsidRPr="0036464F">
        <w:rPr>
          <w:rFonts w:ascii="Times New Roman" w:hAnsi="Times New Roman" w:cs="Times New Roman"/>
          <w:b/>
          <w:sz w:val="26"/>
          <w:szCs w:val="26"/>
        </w:rPr>
        <w:t>Организация учебного процесса.</w:t>
      </w:r>
      <w:proofErr w:type="gramEnd"/>
      <w:r w:rsidR="000F4684" w:rsidRPr="003646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3F3A" w:rsidRPr="0036464F" w:rsidRDefault="000F4684" w:rsidP="0002168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образовательного процесса</w:t>
      </w:r>
    </w:p>
    <w:p w:rsidR="00226007" w:rsidRPr="0036464F" w:rsidRDefault="00FA3F3A" w:rsidP="00226007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5.1 </w:t>
      </w:r>
      <w:r w:rsidRPr="0036464F">
        <w:rPr>
          <w:rFonts w:ascii="Times New Roman" w:hAnsi="Times New Roman" w:cs="Times New Roman"/>
          <w:i/>
          <w:sz w:val="26"/>
          <w:szCs w:val="26"/>
        </w:rPr>
        <w:t>Обеспечение программ бакалавриата</w:t>
      </w:r>
    </w:p>
    <w:p w:rsidR="00FA3F3A" w:rsidRPr="0036464F" w:rsidRDefault="00FA3F3A" w:rsidP="00226007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lastRenderedPageBreak/>
        <w:t>5.2 Обеспечение программ магистратуры (аспирантуры)</w:t>
      </w:r>
    </w:p>
    <w:p w:rsidR="00FA3F3A" w:rsidRDefault="00FA3F3A" w:rsidP="00226007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5.3 Реализация учебных планов образовательных программ</w:t>
      </w:r>
    </w:p>
    <w:p w:rsidR="00837FEB" w:rsidRDefault="00837FEB" w:rsidP="00837FEB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5.4 Организация самостоятельной работы студентов (для очного и заочного обучения – ДОТ)</w:t>
      </w:r>
      <w:r w:rsidRPr="00837FE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37FEB" w:rsidRPr="0036464F" w:rsidRDefault="00837FEB" w:rsidP="00837FEB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5.5 Организация практик</w:t>
      </w:r>
    </w:p>
    <w:p w:rsidR="00837FEB" w:rsidRPr="0036464F" w:rsidRDefault="00837FEB" w:rsidP="00837FEB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5.6 Организация работы ГАК (ГЭ, проверка на заимствование ВКР и их защита)</w:t>
      </w:r>
    </w:p>
    <w:p w:rsidR="00837FEB" w:rsidRPr="0036464F" w:rsidRDefault="00837FEB" w:rsidP="00837FEB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5.7 Организация курсовых работ (проектов)</w:t>
      </w:r>
    </w:p>
    <w:p w:rsidR="00837FEB" w:rsidRPr="0036464F" w:rsidRDefault="00837FEB" w:rsidP="00837FEB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5.8 Закрепление дисциплин за кафедрой, их методическая оснащенность (карта методической оснащенности)</w:t>
      </w:r>
    </w:p>
    <w:p w:rsidR="00837FEB" w:rsidRPr="00837FEB" w:rsidRDefault="00837FEB" w:rsidP="00837FEB">
      <w:pPr>
        <w:pStyle w:val="a3"/>
        <w:numPr>
          <w:ilvl w:val="1"/>
          <w:numId w:val="29"/>
        </w:num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Совершенствование программ учебных дисциплин и УМК (на ежегодной основе)</w:t>
      </w:r>
    </w:p>
    <w:p w:rsidR="00837FEB" w:rsidRPr="0036464F" w:rsidRDefault="00837FEB" w:rsidP="00837FEB">
      <w:pPr>
        <w:pStyle w:val="a3"/>
        <w:numPr>
          <w:ilvl w:val="1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Система оценивания уровня знаний студентов</w:t>
      </w:r>
    </w:p>
    <w:p w:rsidR="00837FEB" w:rsidRPr="0036464F" w:rsidRDefault="00837FEB" w:rsidP="00837FEB">
      <w:pPr>
        <w:pStyle w:val="a3"/>
        <w:numPr>
          <w:ilvl w:val="1"/>
          <w:numId w:val="29"/>
        </w:num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Разработка учебных пособий, создание электронной библиотеки</w:t>
      </w:r>
    </w:p>
    <w:p w:rsidR="00837FEB" w:rsidRPr="0036464F" w:rsidRDefault="00837FEB" w:rsidP="00837FEB">
      <w:pPr>
        <w:pStyle w:val="a3"/>
        <w:numPr>
          <w:ilvl w:val="1"/>
          <w:numId w:val="29"/>
        </w:num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 xml:space="preserve">Обмен опытом работы преподавателей, проведение научно-методических семинаров и технологий </w:t>
      </w:r>
    </w:p>
    <w:p w:rsidR="00837FEB" w:rsidRPr="0036464F" w:rsidRDefault="00837FEB" w:rsidP="00837FEB">
      <w:pPr>
        <w:pStyle w:val="a3"/>
        <w:numPr>
          <w:ilvl w:val="1"/>
          <w:numId w:val="29"/>
        </w:num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6464F">
        <w:rPr>
          <w:rFonts w:ascii="Times New Roman" w:hAnsi="Times New Roman" w:cs="Times New Roman"/>
          <w:i/>
          <w:sz w:val="26"/>
          <w:szCs w:val="26"/>
        </w:rPr>
        <w:t>Книгобеспеченность</w:t>
      </w:r>
      <w:proofErr w:type="spellEnd"/>
      <w:r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37FEB" w:rsidRPr="0036464F" w:rsidRDefault="00837FEB" w:rsidP="00837FEB">
      <w:pPr>
        <w:pStyle w:val="a3"/>
        <w:numPr>
          <w:ilvl w:val="1"/>
          <w:numId w:val="29"/>
        </w:num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Применение ДОТ, наличие ЭОР, работа на образовательном портале</w:t>
      </w:r>
    </w:p>
    <w:p w:rsidR="00837FEB" w:rsidRPr="0036464F" w:rsidRDefault="00837FEB" w:rsidP="00837FEB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Методы преподавания и оценки знаний студентов</w:t>
      </w:r>
    </w:p>
    <w:p w:rsidR="00837FEB" w:rsidRPr="0038678C" w:rsidRDefault="00837FEB" w:rsidP="00837FEB">
      <w:pPr>
        <w:pStyle w:val="a3"/>
        <w:numPr>
          <w:ilvl w:val="1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Материально-техническая оснащенность кабинетов и лабораторий</w:t>
      </w:r>
    </w:p>
    <w:p w:rsidR="0038678C" w:rsidRPr="0036464F" w:rsidRDefault="0038678C" w:rsidP="003867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ky-KG"/>
        </w:rPr>
      </w:pPr>
      <w:proofErr w:type="gramStart"/>
      <w:r w:rsidRPr="0036464F">
        <w:rPr>
          <w:rFonts w:ascii="Times New Roman" w:hAnsi="Times New Roman" w:cs="Times New Roman"/>
          <w:sz w:val="26"/>
          <w:szCs w:val="26"/>
        </w:rPr>
        <w:t>5.1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i/>
          <w:sz w:val="26"/>
          <w:szCs w:val="26"/>
        </w:rPr>
        <w:t>Реализация   совместных образовательных программ (наличие РП, УММ, ЭОР в рамках схемы</w:t>
      </w:r>
      <w:proofErr w:type="gramEnd"/>
    </w:p>
    <w:p w:rsidR="0038678C" w:rsidRPr="0038678C" w:rsidRDefault="0038678C" w:rsidP="0038678C">
      <w:pPr>
        <w:pStyle w:val="a3"/>
        <w:numPr>
          <w:ilvl w:val="1"/>
          <w:numId w:val="5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ky-KG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8678C">
        <w:rPr>
          <w:rFonts w:ascii="Times New Roman" w:hAnsi="Times New Roman" w:cs="Times New Roman"/>
          <w:i/>
          <w:sz w:val="26"/>
          <w:szCs w:val="26"/>
        </w:rPr>
        <w:t>Академическая мобильность студентов  кафедры</w:t>
      </w:r>
    </w:p>
    <w:p w:rsidR="00837FEB" w:rsidRPr="00837FEB" w:rsidRDefault="00837FEB" w:rsidP="00837FE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</w:p>
    <w:p w:rsidR="00226007" w:rsidRPr="0036464F" w:rsidRDefault="00837FEB" w:rsidP="003007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26007" w:rsidRPr="0036464F">
        <w:rPr>
          <w:rFonts w:ascii="Times New Roman" w:hAnsi="Times New Roman" w:cs="Times New Roman"/>
          <w:sz w:val="26"/>
          <w:szCs w:val="26"/>
        </w:rPr>
        <w:t xml:space="preserve">По реализации ОП бакалавриата и магистратуры разработаны и утверждены ООП, рабочие учебные планы по направлениям подготовки: </w:t>
      </w:r>
    </w:p>
    <w:p w:rsidR="00226007" w:rsidRPr="0036464F" w:rsidRDefault="000A1FF5" w:rsidP="00226007">
      <w:pPr>
        <w:pStyle w:val="a3"/>
        <w:numPr>
          <w:ilvl w:val="0"/>
          <w:numId w:val="44"/>
        </w:num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="00226007" w:rsidRPr="0036464F">
        <w:rPr>
          <w:rFonts w:ascii="Times New Roman" w:eastAsia="Times New Roman" w:hAnsi="Times New Roman" w:cs="Times New Roman"/>
          <w:sz w:val="26"/>
          <w:szCs w:val="26"/>
        </w:rPr>
        <w:t xml:space="preserve">специальностям </w:t>
      </w:r>
      <w:r w:rsidR="00226007" w:rsidRPr="0036464F">
        <w:rPr>
          <w:rFonts w:ascii="Times New Roman" w:eastAsia="Times New Roman" w:hAnsi="Times New Roman" w:cs="Times New Roman"/>
          <w:sz w:val="26"/>
          <w:szCs w:val="26"/>
          <w:lang w:val="en-US"/>
        </w:rPr>
        <w:t>PhD</w:t>
      </w:r>
      <w:r w:rsidRPr="0036464F">
        <w:rPr>
          <w:rFonts w:ascii="Times New Roman" w:eastAsia="Times New Roman" w:hAnsi="Times New Roman" w:cs="Times New Roman"/>
          <w:sz w:val="26"/>
          <w:szCs w:val="26"/>
        </w:rPr>
        <w:t>;</w:t>
      </w:r>
      <w:r w:rsidR="00226007" w:rsidRPr="00364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1FF5" w:rsidRPr="0036464F" w:rsidRDefault="000A1FF5" w:rsidP="000A1FF5">
      <w:pPr>
        <w:pStyle w:val="a3"/>
        <w:numPr>
          <w:ilvl w:val="0"/>
          <w:numId w:val="44"/>
        </w:num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eastAsia="Times New Roman" w:hAnsi="Times New Roman" w:cs="Times New Roman"/>
          <w:sz w:val="26"/>
          <w:szCs w:val="26"/>
        </w:rPr>
        <w:t>34 направлениям магистратуры;</w:t>
      </w:r>
    </w:p>
    <w:p w:rsidR="00226007" w:rsidRPr="0036464F" w:rsidRDefault="00226007" w:rsidP="00226007">
      <w:pPr>
        <w:pStyle w:val="a3"/>
        <w:numPr>
          <w:ilvl w:val="0"/>
          <w:numId w:val="44"/>
        </w:num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eastAsia="Times New Roman" w:hAnsi="Times New Roman" w:cs="Times New Roman"/>
          <w:sz w:val="26"/>
          <w:szCs w:val="26"/>
        </w:rPr>
        <w:t>46 направлениям бакалавриата;</w:t>
      </w:r>
    </w:p>
    <w:p w:rsidR="00226007" w:rsidRPr="0036464F" w:rsidRDefault="000A1FF5" w:rsidP="00226007">
      <w:pPr>
        <w:pStyle w:val="a3"/>
        <w:numPr>
          <w:ilvl w:val="0"/>
          <w:numId w:val="44"/>
        </w:num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eastAsia="Times New Roman" w:hAnsi="Times New Roman" w:cs="Times New Roman"/>
          <w:sz w:val="26"/>
          <w:szCs w:val="26"/>
        </w:rPr>
        <w:t xml:space="preserve"> 4 специальностям;</w:t>
      </w:r>
      <w:r w:rsidR="00226007" w:rsidRPr="00364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13F" w:rsidRPr="0036464F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 w:rsidR="00CE313F" w:rsidRPr="0036464F">
        <w:rPr>
          <w:rFonts w:ascii="Times New Roman" w:eastAsia="Times New Roman" w:hAnsi="Times New Roman" w:cs="Times New Roman"/>
          <w:sz w:val="26"/>
          <w:szCs w:val="26"/>
        </w:rPr>
        <w:t>Приложение)</w:t>
      </w:r>
    </w:p>
    <w:p w:rsidR="000A1FF5" w:rsidRPr="0036464F" w:rsidRDefault="000A1FF5" w:rsidP="000A1FF5">
      <w:pPr>
        <w:pStyle w:val="a3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6464F">
        <w:rPr>
          <w:rFonts w:ascii="Times New Roman" w:eastAsia="Times New Roman" w:hAnsi="Times New Roman" w:cs="Times New Roman"/>
          <w:sz w:val="26"/>
          <w:szCs w:val="26"/>
        </w:rPr>
        <w:t xml:space="preserve">Контингент студентов по направлениям:  </w:t>
      </w:r>
      <w:r w:rsidRPr="0036464F">
        <w:rPr>
          <w:rFonts w:ascii="Times New Roman" w:eastAsia="Times New Roman" w:hAnsi="Times New Roman" w:cs="Times New Roman"/>
          <w:sz w:val="26"/>
          <w:szCs w:val="26"/>
          <w:lang w:val="en-US"/>
        </w:rPr>
        <w:t>PhD</w:t>
      </w:r>
      <w:r w:rsidRPr="0036464F">
        <w:rPr>
          <w:rFonts w:ascii="Times New Roman" w:eastAsia="Times New Roman" w:hAnsi="Times New Roman" w:cs="Times New Roman"/>
          <w:sz w:val="26"/>
          <w:szCs w:val="26"/>
        </w:rPr>
        <w:t>- ; Магистр-</w:t>
      </w:r>
      <w:proofErr w:type="gramStart"/>
      <w:r w:rsidRPr="0036464F">
        <w:rPr>
          <w:rFonts w:ascii="Times New Roman" w:eastAsia="Times New Roman" w:hAnsi="Times New Roman" w:cs="Times New Roman"/>
          <w:sz w:val="26"/>
          <w:szCs w:val="26"/>
        </w:rPr>
        <w:t>;Бакалавр</w:t>
      </w:r>
      <w:proofErr w:type="gramEnd"/>
      <w:r w:rsidRPr="0036464F">
        <w:rPr>
          <w:rFonts w:ascii="Times New Roman" w:eastAsia="Times New Roman" w:hAnsi="Times New Roman" w:cs="Times New Roman"/>
          <w:sz w:val="26"/>
          <w:szCs w:val="26"/>
        </w:rPr>
        <w:t>- ; Специалист-.человек.</w:t>
      </w:r>
    </w:p>
    <w:p w:rsidR="000A1FF5" w:rsidRPr="0036464F" w:rsidRDefault="000A1FF5" w:rsidP="000A1FF5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eastAsia="Times New Roman" w:hAnsi="Times New Roman" w:cs="Times New Roman"/>
          <w:sz w:val="26"/>
          <w:szCs w:val="26"/>
        </w:rPr>
        <w:t>На заседаниях кафедр проводится мониторинг посещаемости  студентов, анализ причин</w:t>
      </w:r>
      <w:r w:rsidR="005C2D55" w:rsidRPr="00364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13F" w:rsidRPr="0036464F">
        <w:rPr>
          <w:rFonts w:ascii="Times New Roman" w:eastAsia="Times New Roman" w:hAnsi="Times New Roman" w:cs="Times New Roman"/>
          <w:sz w:val="26"/>
          <w:szCs w:val="26"/>
        </w:rPr>
        <w:t>отсутствия</w:t>
      </w:r>
      <w:r w:rsidR="005C2D55" w:rsidRPr="0036464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3F3A" w:rsidRPr="0036464F" w:rsidRDefault="00BE105F" w:rsidP="003007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ab/>
      </w:r>
      <w:r w:rsidR="00453D27" w:rsidRPr="0036464F">
        <w:rPr>
          <w:rFonts w:ascii="Times New Roman" w:hAnsi="Times New Roman" w:cs="Times New Roman"/>
          <w:i/>
          <w:sz w:val="26"/>
          <w:szCs w:val="26"/>
        </w:rPr>
        <w:t xml:space="preserve">Для </w:t>
      </w:r>
      <w:r w:rsidR="00453D27" w:rsidRPr="0036464F">
        <w:rPr>
          <w:rFonts w:ascii="Times New Roman" w:hAnsi="Times New Roman" w:cs="Times New Roman"/>
          <w:sz w:val="26"/>
          <w:szCs w:val="26"/>
        </w:rPr>
        <w:t>повышения мотивации и активности студентов в рамках учебного процесса применяются как проблемно- ориентированные методы обучения, так и подходы  организации учебного процесса, стимулирующих активизации студентов на протяжении всего учебного процесса.</w:t>
      </w:r>
      <w:r w:rsidR="00CE313F" w:rsidRPr="0036464F">
        <w:rPr>
          <w:rFonts w:ascii="Times New Roman" w:hAnsi="Times New Roman" w:cs="Times New Roman"/>
          <w:sz w:val="26"/>
          <w:szCs w:val="26"/>
        </w:rPr>
        <w:t xml:space="preserve"> СРС  для студентов  по дисциплинам включает подготовку рефератов, презентации и их защиты.</w:t>
      </w:r>
    </w:p>
    <w:p w:rsidR="00BE105F" w:rsidRPr="0036464F" w:rsidRDefault="00BE105F" w:rsidP="003007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  <w:t xml:space="preserve">В соответствии с ГОС ВПО по направлениям подготовки бакалавров и магистров предусмотрены учебно - </w:t>
      </w:r>
      <w:proofErr w:type="gramStart"/>
      <w:r w:rsidRPr="0036464F">
        <w:rPr>
          <w:rFonts w:ascii="Times New Roman" w:hAnsi="Times New Roman" w:cs="Times New Roman"/>
          <w:sz w:val="26"/>
          <w:szCs w:val="26"/>
        </w:rPr>
        <w:t>производственная</w:t>
      </w:r>
      <w:proofErr w:type="gramEnd"/>
      <w:r w:rsidRPr="0036464F">
        <w:rPr>
          <w:rFonts w:ascii="Times New Roman" w:hAnsi="Times New Roman" w:cs="Times New Roman"/>
          <w:sz w:val="26"/>
          <w:szCs w:val="26"/>
        </w:rPr>
        <w:t xml:space="preserve">, исследовательская, производственная и пред квалификационная практики. </w:t>
      </w:r>
    </w:p>
    <w:p w:rsidR="002A16BD" w:rsidRPr="0036464F" w:rsidRDefault="003007AB" w:rsidP="003007AB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16BD" w:rsidRPr="0036464F">
        <w:rPr>
          <w:rFonts w:ascii="Times New Roman" w:hAnsi="Times New Roman" w:cs="Times New Roman"/>
          <w:sz w:val="26"/>
          <w:szCs w:val="26"/>
        </w:rPr>
        <w:t>Организация практик осуществляется кафедрами на основании писем, договоров с компаниями и предприятиями долгосрочных или на время прохождения практики.</w:t>
      </w:r>
    </w:p>
    <w:p w:rsidR="001244F8" w:rsidRDefault="003007AB" w:rsidP="003007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E105F" w:rsidRPr="0036464F">
        <w:rPr>
          <w:rFonts w:ascii="Times New Roman" w:hAnsi="Times New Roman" w:cs="Times New Roman"/>
          <w:sz w:val="26"/>
          <w:szCs w:val="26"/>
        </w:rPr>
        <w:t>Как показал аудит</w:t>
      </w:r>
      <w:r w:rsidR="003642E6">
        <w:rPr>
          <w:rFonts w:ascii="Times New Roman" w:hAnsi="Times New Roman" w:cs="Times New Roman"/>
          <w:sz w:val="26"/>
          <w:szCs w:val="26"/>
        </w:rPr>
        <w:t>,</w:t>
      </w:r>
      <w:r w:rsidR="00BE105F" w:rsidRPr="0036464F">
        <w:rPr>
          <w:rFonts w:ascii="Times New Roman" w:hAnsi="Times New Roman" w:cs="Times New Roman"/>
          <w:sz w:val="26"/>
          <w:szCs w:val="26"/>
        </w:rPr>
        <w:t xml:space="preserve"> практики</w:t>
      </w:r>
      <w:r w:rsidR="00A576D4" w:rsidRPr="0036464F">
        <w:rPr>
          <w:rFonts w:ascii="Times New Roman" w:hAnsi="Times New Roman" w:cs="Times New Roman"/>
          <w:sz w:val="26"/>
          <w:szCs w:val="26"/>
        </w:rPr>
        <w:t xml:space="preserve"> реализуются на основе Положения «Об организации практик студентов КГТУ им.И.Раззакова»</w:t>
      </w:r>
      <w:r w:rsidR="00BE105F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A576D4" w:rsidRPr="0036464F">
        <w:rPr>
          <w:rFonts w:ascii="Times New Roman" w:hAnsi="Times New Roman" w:cs="Times New Roman"/>
          <w:sz w:val="26"/>
          <w:szCs w:val="26"/>
        </w:rPr>
        <w:t>а так же в соответствии с академическим календарем университета. Все виды практик обеспеченны соответствующими учебно – методическими материалами в виде соответствующих программ практик.</w:t>
      </w:r>
      <w:r w:rsidR="007E3E62" w:rsidRPr="0036464F">
        <w:rPr>
          <w:rFonts w:ascii="Times New Roman" w:hAnsi="Times New Roman" w:cs="Times New Roman"/>
          <w:sz w:val="26"/>
          <w:szCs w:val="26"/>
        </w:rPr>
        <w:t xml:space="preserve"> Имеются </w:t>
      </w:r>
      <w:r w:rsidR="003642E6" w:rsidRPr="003642E6">
        <w:rPr>
          <w:rFonts w:ascii="Times New Roman" w:hAnsi="Times New Roman" w:cs="Times New Roman"/>
          <w:sz w:val="26"/>
          <w:szCs w:val="26"/>
        </w:rPr>
        <w:t>сквозные программы практик</w:t>
      </w:r>
      <w:r w:rsidR="007E3E62" w:rsidRPr="0036464F">
        <w:rPr>
          <w:rFonts w:ascii="Times New Roman" w:hAnsi="Times New Roman" w:cs="Times New Roman"/>
          <w:sz w:val="26"/>
          <w:szCs w:val="26"/>
        </w:rPr>
        <w:t xml:space="preserve"> по  всем видам практик для очного и</w:t>
      </w:r>
      <w:r w:rsidR="002A2844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7E3E62" w:rsidRPr="0036464F">
        <w:rPr>
          <w:rFonts w:ascii="Times New Roman" w:hAnsi="Times New Roman" w:cs="Times New Roman"/>
          <w:sz w:val="26"/>
          <w:szCs w:val="26"/>
        </w:rPr>
        <w:t xml:space="preserve">заочного обучения. </w:t>
      </w:r>
    </w:p>
    <w:p w:rsidR="009C307C" w:rsidRPr="0036464F" w:rsidRDefault="003642E6" w:rsidP="003007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586E" w:rsidRPr="0036464F">
        <w:rPr>
          <w:rFonts w:ascii="Times New Roman" w:hAnsi="Times New Roman" w:cs="Times New Roman"/>
          <w:sz w:val="26"/>
          <w:szCs w:val="26"/>
        </w:rPr>
        <w:t xml:space="preserve">Кафедры имеют ряд договоренностей с предприятиями г. Бишкек и другими регионами страны, с предоставлением мест практик, имеются </w:t>
      </w:r>
      <w:r w:rsidR="00D769E7" w:rsidRPr="0036464F">
        <w:rPr>
          <w:rFonts w:ascii="Times New Roman" w:hAnsi="Times New Roman" w:cs="Times New Roman"/>
          <w:sz w:val="26"/>
          <w:szCs w:val="26"/>
        </w:rPr>
        <w:t xml:space="preserve">в </w:t>
      </w:r>
      <w:r w:rsidR="00BB586E" w:rsidRPr="0036464F">
        <w:rPr>
          <w:rFonts w:ascii="Times New Roman" w:hAnsi="Times New Roman" w:cs="Times New Roman"/>
          <w:sz w:val="26"/>
          <w:szCs w:val="26"/>
        </w:rPr>
        <w:t>наличии составленных положений о прохождении практик на предприятиях.</w:t>
      </w:r>
      <w:r w:rsidR="00CE313F" w:rsidRPr="0036464F">
        <w:rPr>
          <w:rFonts w:ascii="Times New Roman" w:hAnsi="Times New Roman" w:cs="Times New Roman"/>
          <w:sz w:val="26"/>
          <w:szCs w:val="26"/>
        </w:rPr>
        <w:t xml:space="preserve"> Имеются рапорта и приказы, которые своевременно подготавливаются и сдаются.</w:t>
      </w:r>
    </w:p>
    <w:p w:rsidR="00B32B12" w:rsidRPr="0036464F" w:rsidRDefault="00B32B12" w:rsidP="00FA3F3A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3007AB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>Организация ГАК, ГЭ дипломного проектирования</w:t>
      </w:r>
      <w:r w:rsidR="00CA0B62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>(ДП)</w:t>
      </w:r>
      <w:r w:rsidR="00226007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>на выпускающих кафедрах проводиться на достаточном уровне и соответствует требованиям университета. На всех выпускающих кафедрах заведены специальные папки по данным направлениям работы. Для организации ГЭ и ГАК на кафедрах оформляется вся необходимая документация.</w:t>
      </w:r>
      <w:r w:rsidR="00752543" w:rsidRPr="0036464F">
        <w:rPr>
          <w:rFonts w:ascii="Times New Roman" w:hAnsi="Times New Roman" w:cs="Times New Roman"/>
          <w:sz w:val="26"/>
          <w:szCs w:val="26"/>
        </w:rPr>
        <w:t xml:space="preserve"> Ротация членов ГАК</w:t>
      </w:r>
      <w:r w:rsidR="00CA0B62" w:rsidRPr="0036464F">
        <w:rPr>
          <w:rFonts w:ascii="Times New Roman" w:hAnsi="Times New Roman" w:cs="Times New Roman"/>
          <w:sz w:val="26"/>
          <w:szCs w:val="26"/>
        </w:rPr>
        <w:t xml:space="preserve"> на кафедрах соблюдается.</w:t>
      </w:r>
      <w:r w:rsidR="00752543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CA0B62" w:rsidRPr="0036464F">
        <w:rPr>
          <w:rFonts w:ascii="Times New Roman" w:hAnsi="Times New Roman" w:cs="Times New Roman"/>
          <w:sz w:val="26"/>
          <w:szCs w:val="26"/>
        </w:rPr>
        <w:t>Отчеты председателей ГАК обсуждаются на заседаниях кафедр.</w:t>
      </w:r>
      <w:r w:rsidR="00E6697C">
        <w:rPr>
          <w:rFonts w:ascii="Times New Roman" w:hAnsi="Times New Roman" w:cs="Times New Roman"/>
          <w:sz w:val="26"/>
          <w:szCs w:val="26"/>
        </w:rPr>
        <w:t xml:space="preserve"> На всех </w:t>
      </w:r>
      <w:r w:rsidR="007305DA" w:rsidRPr="0036464F">
        <w:rPr>
          <w:rFonts w:ascii="Times New Roman" w:hAnsi="Times New Roman" w:cs="Times New Roman"/>
          <w:sz w:val="26"/>
          <w:szCs w:val="26"/>
        </w:rPr>
        <w:t>кафедр</w:t>
      </w:r>
      <w:r w:rsidR="00E6697C">
        <w:rPr>
          <w:rFonts w:ascii="Times New Roman" w:hAnsi="Times New Roman" w:cs="Times New Roman"/>
          <w:sz w:val="26"/>
          <w:szCs w:val="26"/>
        </w:rPr>
        <w:t xml:space="preserve">ах ВКР, ДП, </w:t>
      </w:r>
      <w:r w:rsidR="00E6697C" w:rsidRPr="00837FEB">
        <w:rPr>
          <w:rFonts w:ascii="Times New Roman" w:hAnsi="Times New Roman" w:cs="Times New Roman"/>
          <w:sz w:val="26"/>
          <w:szCs w:val="26"/>
        </w:rPr>
        <w:t>МД (магистерские диссертации)</w:t>
      </w:r>
      <w:r w:rsidR="007305DA" w:rsidRPr="0036464F">
        <w:rPr>
          <w:rFonts w:ascii="Times New Roman" w:hAnsi="Times New Roman" w:cs="Times New Roman"/>
          <w:sz w:val="26"/>
          <w:szCs w:val="26"/>
        </w:rPr>
        <w:t xml:space="preserve"> проходят проверку</w:t>
      </w:r>
      <w:r w:rsidR="00250F8F" w:rsidRPr="0036464F">
        <w:rPr>
          <w:rFonts w:ascii="Times New Roman" w:hAnsi="Times New Roman" w:cs="Times New Roman"/>
          <w:sz w:val="26"/>
          <w:szCs w:val="26"/>
        </w:rPr>
        <w:t xml:space="preserve"> на заимствование</w:t>
      </w:r>
      <w:r w:rsidR="007305DA" w:rsidRPr="0036464F">
        <w:rPr>
          <w:rFonts w:ascii="Times New Roman" w:hAnsi="Times New Roman" w:cs="Times New Roman"/>
          <w:sz w:val="26"/>
          <w:szCs w:val="26"/>
        </w:rPr>
        <w:t xml:space="preserve">  в системе </w:t>
      </w:r>
      <w:proofErr w:type="spellStart"/>
      <w:r w:rsidR="007305DA" w:rsidRPr="0036464F">
        <w:rPr>
          <w:rFonts w:ascii="Times New Roman" w:hAnsi="Times New Roman" w:cs="Times New Roman"/>
          <w:sz w:val="26"/>
          <w:szCs w:val="26"/>
        </w:rPr>
        <w:t>Антиплагиат</w:t>
      </w:r>
      <w:proofErr w:type="spellEnd"/>
      <w:r w:rsidR="00250F8F" w:rsidRPr="0036464F">
        <w:rPr>
          <w:rFonts w:ascii="Times New Roman" w:hAnsi="Times New Roman" w:cs="Times New Roman"/>
          <w:sz w:val="26"/>
          <w:szCs w:val="26"/>
        </w:rPr>
        <w:t>.</w:t>
      </w:r>
    </w:p>
    <w:p w:rsidR="00250F8F" w:rsidRPr="0036464F" w:rsidRDefault="003007AB" w:rsidP="00FA3F3A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697C">
        <w:rPr>
          <w:rFonts w:ascii="Times New Roman" w:hAnsi="Times New Roman" w:cs="Times New Roman"/>
          <w:sz w:val="26"/>
          <w:szCs w:val="26"/>
        </w:rPr>
        <w:t>Темы</w:t>
      </w:r>
      <w:r w:rsidR="00250F8F" w:rsidRPr="0036464F">
        <w:rPr>
          <w:rFonts w:ascii="Times New Roman" w:hAnsi="Times New Roman" w:cs="Times New Roman"/>
          <w:sz w:val="26"/>
          <w:szCs w:val="26"/>
        </w:rPr>
        <w:t xml:space="preserve"> курсовых работ (проектов) ежегодно обновля</w:t>
      </w:r>
      <w:r w:rsidR="00E6697C">
        <w:rPr>
          <w:rFonts w:ascii="Times New Roman" w:hAnsi="Times New Roman" w:cs="Times New Roman"/>
          <w:sz w:val="26"/>
          <w:szCs w:val="26"/>
        </w:rPr>
        <w:t>ю</w:t>
      </w:r>
      <w:r w:rsidR="00250F8F" w:rsidRPr="0036464F">
        <w:rPr>
          <w:rFonts w:ascii="Times New Roman" w:hAnsi="Times New Roman" w:cs="Times New Roman"/>
          <w:sz w:val="26"/>
          <w:szCs w:val="26"/>
        </w:rPr>
        <w:t>тся, обсужда</w:t>
      </w:r>
      <w:r w:rsidR="00E6697C">
        <w:rPr>
          <w:rFonts w:ascii="Times New Roman" w:hAnsi="Times New Roman" w:cs="Times New Roman"/>
          <w:sz w:val="26"/>
          <w:szCs w:val="26"/>
        </w:rPr>
        <w:t>ю</w:t>
      </w:r>
      <w:r w:rsidR="00250F8F" w:rsidRPr="0036464F">
        <w:rPr>
          <w:rFonts w:ascii="Times New Roman" w:hAnsi="Times New Roman" w:cs="Times New Roman"/>
          <w:sz w:val="26"/>
          <w:szCs w:val="26"/>
        </w:rPr>
        <w:t>тся на заседани</w:t>
      </w:r>
      <w:r w:rsidR="00E6697C">
        <w:rPr>
          <w:rFonts w:ascii="Times New Roman" w:hAnsi="Times New Roman" w:cs="Times New Roman"/>
          <w:sz w:val="26"/>
          <w:szCs w:val="26"/>
        </w:rPr>
        <w:t>ях кафедр и утверждаются учебно-</w:t>
      </w:r>
      <w:r w:rsidR="00250F8F" w:rsidRPr="0036464F">
        <w:rPr>
          <w:rFonts w:ascii="Times New Roman" w:hAnsi="Times New Roman" w:cs="Times New Roman"/>
          <w:sz w:val="26"/>
          <w:szCs w:val="26"/>
        </w:rPr>
        <w:t>методической комиссией факультета. Распределение и закрепление студентов за руководителями осуществляется на основе индивидуальной нагрузк</w:t>
      </w:r>
      <w:r w:rsidR="00E6697C">
        <w:rPr>
          <w:rFonts w:ascii="Times New Roman" w:hAnsi="Times New Roman" w:cs="Times New Roman"/>
          <w:sz w:val="26"/>
          <w:szCs w:val="26"/>
        </w:rPr>
        <w:t>и</w:t>
      </w:r>
      <w:r w:rsidR="00250F8F" w:rsidRPr="0036464F">
        <w:rPr>
          <w:rFonts w:ascii="Times New Roman" w:hAnsi="Times New Roman" w:cs="Times New Roman"/>
          <w:sz w:val="26"/>
          <w:szCs w:val="26"/>
        </w:rPr>
        <w:t xml:space="preserve"> преподавателей, а так же с привлечением квалифицированных специалистов из числа совместителей.</w:t>
      </w:r>
      <w:r w:rsidR="001E37FA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250F8F" w:rsidRPr="0036464F">
        <w:rPr>
          <w:rFonts w:ascii="Times New Roman" w:hAnsi="Times New Roman" w:cs="Times New Roman"/>
          <w:sz w:val="26"/>
          <w:szCs w:val="26"/>
        </w:rPr>
        <w:t>Графики</w:t>
      </w:r>
      <w:r w:rsidR="001E37FA" w:rsidRPr="00364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7FA" w:rsidRPr="0036464F">
        <w:rPr>
          <w:rFonts w:ascii="Times New Roman" w:hAnsi="Times New Roman" w:cs="Times New Roman"/>
          <w:sz w:val="26"/>
          <w:szCs w:val="26"/>
        </w:rPr>
        <w:t>процентовок</w:t>
      </w:r>
      <w:proofErr w:type="spellEnd"/>
      <w:r w:rsidR="00E6697C">
        <w:rPr>
          <w:rFonts w:ascii="Times New Roman" w:hAnsi="Times New Roman" w:cs="Times New Roman"/>
          <w:sz w:val="26"/>
          <w:szCs w:val="26"/>
        </w:rPr>
        <w:t>,</w:t>
      </w:r>
      <w:r w:rsidR="00250F8F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1E37FA" w:rsidRPr="0036464F">
        <w:rPr>
          <w:rFonts w:ascii="Times New Roman" w:hAnsi="Times New Roman" w:cs="Times New Roman"/>
          <w:sz w:val="26"/>
          <w:szCs w:val="26"/>
        </w:rPr>
        <w:t>утвержденные</w:t>
      </w:r>
      <w:r w:rsidR="00250F8F" w:rsidRPr="0036464F">
        <w:rPr>
          <w:rFonts w:ascii="Times New Roman" w:hAnsi="Times New Roman" w:cs="Times New Roman"/>
          <w:sz w:val="26"/>
          <w:szCs w:val="26"/>
        </w:rPr>
        <w:t xml:space="preserve"> проректором по УР имеются</w:t>
      </w:r>
      <w:r w:rsidR="001E37FA" w:rsidRPr="0036464F">
        <w:rPr>
          <w:rFonts w:ascii="Times New Roman" w:hAnsi="Times New Roman" w:cs="Times New Roman"/>
          <w:sz w:val="26"/>
          <w:szCs w:val="26"/>
        </w:rPr>
        <w:t>.</w:t>
      </w:r>
    </w:p>
    <w:p w:rsidR="00764BDB" w:rsidRPr="0036464F" w:rsidRDefault="00E6697C" w:rsidP="00FA3F3A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764BDB" w:rsidRPr="0036464F">
        <w:rPr>
          <w:rFonts w:ascii="Times New Roman" w:hAnsi="Times New Roman" w:cs="Times New Roman"/>
          <w:b/>
          <w:i/>
          <w:sz w:val="26"/>
          <w:szCs w:val="26"/>
        </w:rPr>
        <w:t>В общем, комиссия отмечает, что работа в этом направлении на кафедрах ведется.</w:t>
      </w:r>
    </w:p>
    <w:p w:rsidR="00C87AFF" w:rsidRDefault="003007AB" w:rsidP="00D83168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B59DE" w:rsidRPr="0036464F">
        <w:rPr>
          <w:rFonts w:ascii="Times New Roman" w:hAnsi="Times New Roman" w:cs="Times New Roman"/>
          <w:sz w:val="26"/>
          <w:szCs w:val="26"/>
        </w:rPr>
        <w:t xml:space="preserve">На момент проверки на кафедрах имеется перечень </w:t>
      </w:r>
      <w:r w:rsidR="00E6697C" w:rsidRPr="0036464F">
        <w:rPr>
          <w:rFonts w:ascii="Times New Roman" w:hAnsi="Times New Roman" w:cs="Times New Roman"/>
          <w:sz w:val="26"/>
          <w:szCs w:val="26"/>
        </w:rPr>
        <w:t xml:space="preserve">закрепленных </w:t>
      </w:r>
      <w:r w:rsidR="00E6697C">
        <w:rPr>
          <w:rFonts w:ascii="Times New Roman" w:hAnsi="Times New Roman" w:cs="Times New Roman"/>
          <w:sz w:val="26"/>
          <w:szCs w:val="26"/>
        </w:rPr>
        <w:t>дисциплин</w:t>
      </w:r>
      <w:r w:rsidR="00AB59DE" w:rsidRPr="0036464F">
        <w:rPr>
          <w:rFonts w:ascii="Times New Roman" w:hAnsi="Times New Roman" w:cs="Times New Roman"/>
          <w:sz w:val="26"/>
          <w:szCs w:val="26"/>
        </w:rPr>
        <w:t>,</w:t>
      </w:r>
      <w:r w:rsidR="003E2B79" w:rsidRPr="0036464F">
        <w:rPr>
          <w:rFonts w:ascii="Times New Roman" w:hAnsi="Times New Roman" w:cs="Times New Roman"/>
          <w:sz w:val="26"/>
          <w:szCs w:val="26"/>
        </w:rPr>
        <w:t xml:space="preserve"> планомерно осуществляется работа по методическому обеспечению дисциплин кафедр. Для всех преподав</w:t>
      </w:r>
      <w:r w:rsidR="00E6697C">
        <w:rPr>
          <w:rFonts w:ascii="Times New Roman" w:hAnsi="Times New Roman" w:cs="Times New Roman"/>
          <w:sz w:val="26"/>
          <w:szCs w:val="26"/>
        </w:rPr>
        <w:t>аемых дисциплин разработаны УМК:</w:t>
      </w:r>
      <w:r w:rsidR="003E2B79" w:rsidRPr="0036464F">
        <w:rPr>
          <w:rFonts w:ascii="Times New Roman" w:hAnsi="Times New Roman" w:cs="Times New Roman"/>
          <w:sz w:val="26"/>
          <w:szCs w:val="26"/>
        </w:rPr>
        <w:t xml:space="preserve"> силлабусы, рабочие программы, методическое обеспечение лекционных</w:t>
      </w:r>
      <w:r w:rsidR="003E2B79"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E2B79" w:rsidRPr="0036464F">
        <w:rPr>
          <w:rFonts w:ascii="Times New Roman" w:hAnsi="Times New Roman" w:cs="Times New Roman"/>
          <w:sz w:val="26"/>
          <w:szCs w:val="26"/>
        </w:rPr>
        <w:t>занятий, м</w:t>
      </w:r>
      <w:r w:rsidR="008D2C88" w:rsidRPr="0036464F">
        <w:rPr>
          <w:rFonts w:ascii="Times New Roman" w:hAnsi="Times New Roman" w:cs="Times New Roman"/>
          <w:sz w:val="26"/>
          <w:szCs w:val="26"/>
        </w:rPr>
        <w:t>етодические пособия и указания для проведения лабораторных работ и практических занятий, материалы по организации и прове</w:t>
      </w:r>
      <w:r w:rsidR="00E6697C">
        <w:rPr>
          <w:rFonts w:ascii="Times New Roman" w:hAnsi="Times New Roman" w:cs="Times New Roman"/>
          <w:sz w:val="26"/>
          <w:szCs w:val="26"/>
        </w:rPr>
        <w:t>дению контроля знаний студентов, глоссарий и др.</w:t>
      </w:r>
      <w:r w:rsidR="008D2C88" w:rsidRPr="00364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B79" w:rsidRDefault="00C87AFF" w:rsidP="00D83168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D2C88" w:rsidRPr="0036464F">
        <w:rPr>
          <w:rFonts w:ascii="Times New Roman" w:hAnsi="Times New Roman" w:cs="Times New Roman"/>
          <w:sz w:val="26"/>
          <w:szCs w:val="26"/>
        </w:rPr>
        <w:t xml:space="preserve">УМК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разработаны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утверждены по всем дисциплинам кафедр (100 %)</w:t>
      </w:r>
      <w:r w:rsidR="008D2C88" w:rsidRPr="003646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8D2C88" w:rsidRPr="0036464F">
        <w:rPr>
          <w:rFonts w:ascii="Times New Roman" w:hAnsi="Times New Roman" w:cs="Times New Roman"/>
          <w:sz w:val="26"/>
          <w:szCs w:val="26"/>
        </w:rPr>
        <w:t xml:space="preserve">размещены </w:t>
      </w:r>
      <w:r>
        <w:rPr>
          <w:rFonts w:ascii="Times New Roman" w:hAnsi="Times New Roman" w:cs="Times New Roman"/>
          <w:sz w:val="26"/>
          <w:szCs w:val="26"/>
        </w:rPr>
        <w:t xml:space="preserve">на образовательном портале КГТУ.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305DA" w:rsidRPr="0036464F" w:rsidRDefault="00C87AFF" w:rsidP="00837F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7305DA" w:rsidRPr="0036464F">
        <w:rPr>
          <w:rFonts w:ascii="Times New Roman" w:hAnsi="Times New Roman" w:cs="Times New Roman"/>
          <w:sz w:val="26"/>
          <w:szCs w:val="26"/>
        </w:rPr>
        <w:t>На кафедрах на ежегодной основе пересматривается и обновляется РУП и соответственно УМК за счет включения в него новых материалов, более полно отражающи</w:t>
      </w:r>
      <w:r w:rsidR="00AB59DE" w:rsidRPr="0036464F">
        <w:rPr>
          <w:rFonts w:ascii="Times New Roman" w:hAnsi="Times New Roman" w:cs="Times New Roman"/>
          <w:sz w:val="26"/>
          <w:szCs w:val="26"/>
        </w:rPr>
        <w:t>е</w:t>
      </w:r>
      <w:r w:rsidR="007305DA" w:rsidRPr="0036464F">
        <w:rPr>
          <w:rFonts w:ascii="Times New Roman" w:hAnsi="Times New Roman" w:cs="Times New Roman"/>
          <w:sz w:val="26"/>
          <w:szCs w:val="26"/>
        </w:rPr>
        <w:t xml:space="preserve"> современное состояние научн</w:t>
      </w:r>
      <w:proofErr w:type="gramStart"/>
      <w:r w:rsidR="007305DA" w:rsidRPr="0036464F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7305DA" w:rsidRPr="0036464F">
        <w:rPr>
          <w:rFonts w:ascii="Times New Roman" w:hAnsi="Times New Roman" w:cs="Times New Roman"/>
          <w:sz w:val="26"/>
          <w:szCs w:val="26"/>
        </w:rPr>
        <w:t xml:space="preserve"> теоретических и методических основ </w:t>
      </w:r>
      <w:r w:rsidR="00AB59DE" w:rsidRPr="0036464F">
        <w:rPr>
          <w:rFonts w:ascii="Times New Roman" w:hAnsi="Times New Roman" w:cs="Times New Roman"/>
          <w:sz w:val="26"/>
          <w:szCs w:val="26"/>
        </w:rPr>
        <w:t>преподавания</w:t>
      </w:r>
      <w:r w:rsidR="007305DA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AB59DE" w:rsidRPr="0036464F">
        <w:rPr>
          <w:rFonts w:ascii="Times New Roman" w:hAnsi="Times New Roman" w:cs="Times New Roman"/>
          <w:sz w:val="26"/>
          <w:szCs w:val="26"/>
        </w:rPr>
        <w:t>дисциплин</w:t>
      </w:r>
      <w:r w:rsidR="007305DA" w:rsidRPr="0036464F">
        <w:rPr>
          <w:rFonts w:ascii="Times New Roman" w:hAnsi="Times New Roman" w:cs="Times New Roman"/>
          <w:sz w:val="26"/>
          <w:szCs w:val="26"/>
        </w:rPr>
        <w:t>.</w:t>
      </w:r>
    </w:p>
    <w:p w:rsidR="00CA6451" w:rsidRPr="0036464F" w:rsidRDefault="00764BDB" w:rsidP="00C87AF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Успеваемость студентов на всех кафедрах контролируется. В журналах заседаний кафедр зафиксированы вопросы по ан</w:t>
      </w:r>
      <w:r w:rsidR="00C87AFF">
        <w:rPr>
          <w:rFonts w:ascii="Times New Roman" w:hAnsi="Times New Roman" w:cs="Times New Roman"/>
          <w:sz w:val="26"/>
          <w:szCs w:val="26"/>
        </w:rPr>
        <w:t>ализу результатов промежуточного и итогового контролей, итогов</w:t>
      </w:r>
      <w:r w:rsidRPr="0036464F">
        <w:rPr>
          <w:rFonts w:ascii="Times New Roman" w:hAnsi="Times New Roman" w:cs="Times New Roman"/>
          <w:sz w:val="26"/>
          <w:szCs w:val="26"/>
        </w:rPr>
        <w:t xml:space="preserve"> ЛАЗ. На большинстве кафедр обсуждение успеваемости студентов проводится в разрезе групп, курсов, факультетов,</w:t>
      </w:r>
      <w:r w:rsidR="00D32A3E" w:rsidRPr="0036464F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Pr="0036464F">
        <w:rPr>
          <w:rFonts w:ascii="Times New Roman" w:hAnsi="Times New Roman" w:cs="Times New Roman"/>
          <w:sz w:val="26"/>
          <w:szCs w:val="26"/>
        </w:rPr>
        <w:t>,</w:t>
      </w:r>
      <w:r w:rsidR="00D32A3E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>ППС.</w:t>
      </w:r>
      <w:r w:rsidR="00D32A3E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>Графики ЛАЗ и отработок имеются на всех кафедрах.</w:t>
      </w:r>
    </w:p>
    <w:p w:rsidR="002A426F" w:rsidRPr="0036464F" w:rsidRDefault="002A426F" w:rsidP="00C87AF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На многих кафедрах практикуется применение бланочного и компьютерного тестирования. Наряду  с компьютерным тестированием на кафедрах используется </w:t>
      </w:r>
      <w:r w:rsidRPr="0036464F">
        <w:rPr>
          <w:rFonts w:ascii="Times New Roman" w:hAnsi="Times New Roman" w:cs="Times New Roman"/>
          <w:sz w:val="26"/>
          <w:szCs w:val="26"/>
        </w:rPr>
        <w:lastRenderedPageBreak/>
        <w:t>бланочное тестирование.</w:t>
      </w:r>
      <w:r w:rsidR="00D37AE7" w:rsidRPr="0036464F">
        <w:rPr>
          <w:rFonts w:ascii="Times New Roman" w:hAnsi="Times New Roman" w:cs="Times New Roman"/>
          <w:sz w:val="26"/>
          <w:szCs w:val="26"/>
        </w:rPr>
        <w:t xml:space="preserve"> Установленные требования к оформлению экзаменационных ведомостей соблюдаются на всех кафедрах.</w:t>
      </w:r>
    </w:p>
    <w:p w:rsidR="002A426F" w:rsidRPr="0036464F" w:rsidRDefault="00D37AE7" w:rsidP="00764BDB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464F">
        <w:rPr>
          <w:rFonts w:ascii="Times New Roman" w:hAnsi="Times New Roman" w:cs="Times New Roman"/>
          <w:b/>
          <w:i/>
          <w:sz w:val="26"/>
          <w:szCs w:val="26"/>
        </w:rPr>
        <w:t>Комиссия отмечает что, с</w:t>
      </w:r>
      <w:r w:rsidR="002A426F"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остояние </w:t>
      </w:r>
      <w:proofErr w:type="gramStart"/>
      <w:r w:rsidR="002A426F" w:rsidRPr="0036464F">
        <w:rPr>
          <w:rFonts w:ascii="Times New Roman" w:hAnsi="Times New Roman" w:cs="Times New Roman"/>
          <w:b/>
          <w:i/>
          <w:sz w:val="26"/>
          <w:szCs w:val="26"/>
        </w:rPr>
        <w:t>системы оценивания уровня знаний студентов</w:t>
      </w:r>
      <w:proofErr w:type="gramEnd"/>
      <w:r w:rsidR="002A426F"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 на кафедрах удовлетворительно.</w:t>
      </w:r>
    </w:p>
    <w:p w:rsidR="009D0580" w:rsidRPr="0036464F" w:rsidRDefault="00313E92" w:rsidP="00313E92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ab/>
      </w:r>
      <w:r w:rsidR="006B4BF1" w:rsidRPr="0036464F">
        <w:rPr>
          <w:rFonts w:ascii="Times New Roman" w:hAnsi="Times New Roman" w:cs="Times New Roman"/>
          <w:sz w:val="26"/>
          <w:szCs w:val="26"/>
        </w:rPr>
        <w:t xml:space="preserve">Библиотечный фонд КГТУ позволяет в полном </w:t>
      </w:r>
      <w:r w:rsidRPr="0036464F">
        <w:rPr>
          <w:rFonts w:ascii="Times New Roman" w:hAnsi="Times New Roman" w:cs="Times New Roman"/>
          <w:sz w:val="26"/>
          <w:szCs w:val="26"/>
        </w:rPr>
        <w:t>объёме обеспечить обучаемое количество студентов необходимой учебно-методической литературой по всем дисциплинам образовательных программ.</w:t>
      </w:r>
    </w:p>
    <w:p w:rsidR="001244F8" w:rsidRPr="0036464F" w:rsidRDefault="0054443C" w:rsidP="00E01FF5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ab/>
      </w:r>
      <w:r w:rsidR="00021688" w:rsidRPr="0036464F">
        <w:rPr>
          <w:rFonts w:ascii="Times New Roman" w:hAnsi="Times New Roman" w:cs="Times New Roman"/>
          <w:i/>
          <w:sz w:val="26"/>
          <w:szCs w:val="26"/>
        </w:rPr>
        <w:tab/>
      </w:r>
      <w:r w:rsidR="00A47D04" w:rsidRPr="0036464F">
        <w:rPr>
          <w:rFonts w:ascii="Times New Roman" w:hAnsi="Times New Roman" w:cs="Times New Roman"/>
          <w:sz w:val="26"/>
          <w:szCs w:val="26"/>
        </w:rPr>
        <w:t>Обеспеченность закрепленных дисциплин учебно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A47D04" w:rsidRPr="0036464F">
        <w:rPr>
          <w:rFonts w:ascii="Times New Roman" w:hAnsi="Times New Roman" w:cs="Times New Roman"/>
          <w:sz w:val="26"/>
          <w:szCs w:val="26"/>
        </w:rPr>
        <w:t>- методическими ресурсами в целом по КГТУ удовлетворительная.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D04" w:rsidRPr="0036464F" w:rsidRDefault="00313E92" w:rsidP="00E01FF5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ab/>
      </w:r>
      <w:r w:rsidR="0054443C" w:rsidRPr="0036464F">
        <w:rPr>
          <w:rFonts w:ascii="Times New Roman" w:hAnsi="Times New Roman" w:cs="Times New Roman"/>
          <w:sz w:val="26"/>
          <w:szCs w:val="26"/>
        </w:rPr>
        <w:t>В качестве положительного момента можно отметить наличие кафедральных библиотек учебной литературы на бумажных носителях, на всех проверяемых кафедрах недостающие учебные материалы восполняются электронными версиями учебников, учебно-методических пособий, лекционного материала, в том числе ра</w:t>
      </w:r>
      <w:r w:rsidR="00EF2C19" w:rsidRPr="0036464F">
        <w:rPr>
          <w:rFonts w:ascii="Times New Roman" w:hAnsi="Times New Roman" w:cs="Times New Roman"/>
          <w:sz w:val="26"/>
          <w:szCs w:val="26"/>
        </w:rPr>
        <w:t>зработанных ППС КГТУ, а так же за счет использования источников  из электронных ресурсов с бесплатным доступом</w:t>
      </w:r>
      <w:r w:rsidR="0054443C"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561A7" w:rsidRPr="0036464F" w:rsidRDefault="00021688" w:rsidP="00C87AFF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Pr="0036464F">
        <w:rPr>
          <w:rFonts w:ascii="Times New Roman" w:hAnsi="Times New Roman" w:cs="Times New Roman"/>
          <w:sz w:val="26"/>
          <w:szCs w:val="26"/>
        </w:rPr>
        <w:tab/>
      </w:r>
      <w:r w:rsidR="00BE480E" w:rsidRPr="0036464F">
        <w:rPr>
          <w:rFonts w:ascii="Times New Roman" w:hAnsi="Times New Roman" w:cs="Times New Roman"/>
          <w:b/>
          <w:i/>
          <w:sz w:val="26"/>
          <w:szCs w:val="26"/>
        </w:rPr>
        <w:t xml:space="preserve">Комиссия отмечет что, на начало учебного года всем руководителям образовательных программ необходимо привести в соответствие форму 5 </w:t>
      </w:r>
      <w:r w:rsidR="00C87AFF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244F8" w:rsidRPr="003646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Сведения об  учебно-методическом обеспечении  образовательной деятельности</w:t>
      </w:r>
      <w:r w:rsidR="00C87A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1244F8" w:rsidRPr="003646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согласно лицензионным требованиям и согласовать с руководителем НТБ КГТУ.</w:t>
      </w:r>
      <w:r w:rsidR="00B37B86" w:rsidRPr="0036464F">
        <w:rPr>
          <w:rFonts w:ascii="Times New Roman" w:hAnsi="Times New Roman" w:cs="Times New Roman"/>
          <w:sz w:val="26"/>
          <w:szCs w:val="26"/>
          <w:lang w:val="ky-KG"/>
        </w:rPr>
        <w:tab/>
      </w:r>
      <w:r w:rsidR="00C561A7" w:rsidRPr="0036464F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F6E6B" w:rsidRPr="0036464F" w:rsidRDefault="001244F8" w:rsidP="00C7498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A847F0" w:rsidRPr="0036464F">
        <w:rPr>
          <w:rFonts w:ascii="Times New Roman" w:hAnsi="Times New Roman" w:cs="Times New Roman"/>
          <w:sz w:val="26"/>
          <w:szCs w:val="26"/>
        </w:rPr>
        <w:t>Проверка показала</w:t>
      </w:r>
      <w:r w:rsidR="009F6E6B" w:rsidRPr="0036464F">
        <w:rPr>
          <w:rFonts w:ascii="Times New Roman" w:hAnsi="Times New Roman" w:cs="Times New Roman"/>
          <w:sz w:val="26"/>
          <w:szCs w:val="26"/>
        </w:rPr>
        <w:t>,</w:t>
      </w:r>
      <w:r w:rsidR="00A847F0" w:rsidRPr="0036464F">
        <w:rPr>
          <w:rFonts w:ascii="Times New Roman" w:hAnsi="Times New Roman" w:cs="Times New Roman"/>
          <w:sz w:val="26"/>
          <w:szCs w:val="26"/>
        </w:rPr>
        <w:t xml:space="preserve"> д</w:t>
      </w:r>
      <w:r w:rsidR="00C705C2" w:rsidRPr="0036464F">
        <w:rPr>
          <w:rFonts w:ascii="Times New Roman" w:hAnsi="Times New Roman" w:cs="Times New Roman"/>
          <w:sz w:val="26"/>
          <w:szCs w:val="26"/>
        </w:rPr>
        <w:t>ля прове</w:t>
      </w:r>
      <w:r w:rsidR="00A847F0" w:rsidRPr="0036464F">
        <w:rPr>
          <w:rFonts w:ascii="Times New Roman" w:hAnsi="Times New Roman" w:cs="Times New Roman"/>
          <w:sz w:val="26"/>
          <w:szCs w:val="26"/>
        </w:rPr>
        <w:t xml:space="preserve">дения СРС по соответствующим курсам разработаны планы, где излагаются цель и задачи курса, краткие теоретические сведения курса, контрольные вопросы и ход выполнения занятий, вся информация представлена на образовательном портале </w:t>
      </w:r>
      <w:proofErr w:type="spellStart"/>
      <w:r w:rsidR="00A847F0" w:rsidRPr="0036464F">
        <w:rPr>
          <w:rFonts w:ascii="Times New Roman" w:hAnsi="Times New Roman" w:cs="Times New Roman"/>
          <w:sz w:val="26"/>
          <w:szCs w:val="26"/>
          <w:lang w:val="en-US"/>
        </w:rPr>
        <w:t>avn</w:t>
      </w:r>
      <w:proofErr w:type="spellEnd"/>
      <w:r w:rsidR="00A847F0" w:rsidRPr="0036464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847F0" w:rsidRPr="0036464F">
        <w:rPr>
          <w:rFonts w:ascii="Times New Roman" w:hAnsi="Times New Roman" w:cs="Times New Roman"/>
          <w:sz w:val="26"/>
          <w:szCs w:val="26"/>
          <w:lang w:val="en-US"/>
        </w:rPr>
        <w:t>kstu</w:t>
      </w:r>
      <w:proofErr w:type="spellEnd"/>
      <w:r w:rsidR="00A847F0" w:rsidRPr="0036464F">
        <w:rPr>
          <w:rFonts w:ascii="Times New Roman" w:hAnsi="Times New Roman" w:cs="Times New Roman"/>
          <w:sz w:val="26"/>
          <w:szCs w:val="26"/>
        </w:rPr>
        <w:t>.</w:t>
      </w:r>
      <w:r w:rsidR="00A847F0" w:rsidRPr="0036464F">
        <w:rPr>
          <w:rFonts w:ascii="Times New Roman" w:hAnsi="Times New Roman" w:cs="Times New Roman"/>
          <w:sz w:val="26"/>
          <w:szCs w:val="26"/>
          <w:lang w:val="en-US"/>
        </w:rPr>
        <w:t>kg</w:t>
      </w:r>
      <w:r w:rsidR="00A660F5" w:rsidRPr="0036464F">
        <w:rPr>
          <w:rFonts w:ascii="Times New Roman" w:hAnsi="Times New Roman" w:cs="Times New Roman"/>
          <w:sz w:val="26"/>
          <w:szCs w:val="26"/>
        </w:rPr>
        <w:t xml:space="preserve">  </w:t>
      </w:r>
      <w:r w:rsidR="00A660F5" w:rsidRPr="0036464F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A660F5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A660F5" w:rsidRPr="0036464F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="00A660F5" w:rsidRPr="00364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60F5" w:rsidRPr="0036464F">
        <w:rPr>
          <w:rFonts w:ascii="Times New Roman" w:hAnsi="Times New Roman" w:cs="Times New Roman"/>
          <w:sz w:val="26"/>
          <w:szCs w:val="26"/>
          <w:lang w:val="en-US"/>
        </w:rPr>
        <w:t>kstu</w:t>
      </w:r>
      <w:proofErr w:type="spellEnd"/>
      <w:r w:rsidR="00A660F5" w:rsidRPr="0036464F">
        <w:rPr>
          <w:rFonts w:ascii="Times New Roman" w:hAnsi="Times New Roman" w:cs="Times New Roman"/>
          <w:sz w:val="26"/>
          <w:szCs w:val="26"/>
        </w:rPr>
        <w:t>.</w:t>
      </w:r>
      <w:r w:rsidR="00A660F5" w:rsidRPr="0036464F">
        <w:rPr>
          <w:rFonts w:ascii="Times New Roman" w:hAnsi="Times New Roman" w:cs="Times New Roman"/>
          <w:sz w:val="26"/>
          <w:szCs w:val="26"/>
          <w:lang w:val="en-US"/>
        </w:rPr>
        <w:t>kg</w:t>
      </w:r>
      <w:r w:rsidR="009F6E6B" w:rsidRPr="0036464F">
        <w:rPr>
          <w:rFonts w:ascii="Times New Roman" w:hAnsi="Times New Roman" w:cs="Times New Roman"/>
          <w:sz w:val="26"/>
          <w:szCs w:val="26"/>
        </w:rPr>
        <w:t>,</w:t>
      </w:r>
    </w:p>
    <w:p w:rsidR="00751C8F" w:rsidRPr="0036464F" w:rsidRDefault="001244F8" w:rsidP="00C7498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9F6E6B" w:rsidRPr="0036464F">
        <w:rPr>
          <w:rFonts w:ascii="Times New Roman" w:hAnsi="Times New Roman" w:cs="Times New Roman"/>
          <w:sz w:val="26"/>
          <w:szCs w:val="26"/>
        </w:rPr>
        <w:t>В качестве инструментов для реал</w:t>
      </w:r>
      <w:r w:rsidR="00A07CB7" w:rsidRPr="0036464F">
        <w:rPr>
          <w:rFonts w:ascii="Times New Roman" w:hAnsi="Times New Roman" w:cs="Times New Roman"/>
          <w:sz w:val="26"/>
          <w:szCs w:val="26"/>
        </w:rPr>
        <w:t>изации ДОТ ППС кафедры используют образовательные</w:t>
      </w:r>
      <w:r w:rsidR="009F6E6B" w:rsidRPr="0036464F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A07CB7" w:rsidRPr="0036464F">
        <w:rPr>
          <w:rFonts w:ascii="Times New Roman" w:hAnsi="Times New Roman" w:cs="Times New Roman"/>
          <w:sz w:val="26"/>
          <w:szCs w:val="26"/>
        </w:rPr>
        <w:t>ы</w:t>
      </w:r>
      <w:r w:rsidR="009F6E6B" w:rsidRPr="00364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6E6B" w:rsidRPr="0036464F">
        <w:rPr>
          <w:rFonts w:ascii="Times New Roman" w:hAnsi="Times New Roman" w:cs="Times New Roman"/>
          <w:sz w:val="26"/>
          <w:szCs w:val="26"/>
          <w:lang w:val="en-US"/>
        </w:rPr>
        <w:t>avn</w:t>
      </w:r>
      <w:proofErr w:type="spellEnd"/>
      <w:r w:rsidR="009F6E6B" w:rsidRPr="0036464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F6E6B" w:rsidRPr="0036464F">
        <w:rPr>
          <w:rFonts w:ascii="Times New Roman" w:hAnsi="Times New Roman" w:cs="Times New Roman"/>
          <w:sz w:val="26"/>
          <w:szCs w:val="26"/>
          <w:lang w:val="en-US"/>
        </w:rPr>
        <w:t>kstu</w:t>
      </w:r>
      <w:proofErr w:type="spellEnd"/>
      <w:r w:rsidR="009F6E6B" w:rsidRPr="0036464F">
        <w:rPr>
          <w:rFonts w:ascii="Times New Roman" w:hAnsi="Times New Roman" w:cs="Times New Roman"/>
          <w:sz w:val="26"/>
          <w:szCs w:val="26"/>
        </w:rPr>
        <w:t>.</w:t>
      </w:r>
      <w:r w:rsidR="009F6E6B" w:rsidRPr="0036464F">
        <w:rPr>
          <w:rFonts w:ascii="Times New Roman" w:hAnsi="Times New Roman" w:cs="Times New Roman"/>
          <w:sz w:val="26"/>
          <w:szCs w:val="26"/>
          <w:lang w:val="en-US"/>
        </w:rPr>
        <w:t>kg</w:t>
      </w:r>
      <w:r w:rsidR="00C71297">
        <w:rPr>
          <w:rFonts w:ascii="Times New Roman" w:hAnsi="Times New Roman" w:cs="Times New Roman"/>
          <w:sz w:val="26"/>
          <w:szCs w:val="26"/>
        </w:rPr>
        <w:t xml:space="preserve"> и</w:t>
      </w:r>
      <w:r w:rsidR="009F6E6B" w:rsidRPr="0036464F">
        <w:rPr>
          <w:rFonts w:ascii="Times New Roman" w:hAnsi="Times New Roman" w:cs="Times New Roman"/>
          <w:sz w:val="26"/>
          <w:szCs w:val="26"/>
        </w:rPr>
        <w:t xml:space="preserve">  </w:t>
      </w:r>
      <w:r w:rsidR="009F6E6B" w:rsidRPr="0036464F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9F6E6B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9F6E6B" w:rsidRPr="0036464F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="009F6E6B" w:rsidRPr="003646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6E6B" w:rsidRPr="0036464F">
        <w:rPr>
          <w:rFonts w:ascii="Times New Roman" w:hAnsi="Times New Roman" w:cs="Times New Roman"/>
          <w:sz w:val="26"/>
          <w:szCs w:val="26"/>
          <w:lang w:val="en-US"/>
        </w:rPr>
        <w:t>kstu</w:t>
      </w:r>
      <w:proofErr w:type="spellEnd"/>
      <w:r w:rsidR="009F6E6B" w:rsidRPr="0036464F">
        <w:rPr>
          <w:rFonts w:ascii="Times New Roman" w:hAnsi="Times New Roman" w:cs="Times New Roman"/>
          <w:sz w:val="26"/>
          <w:szCs w:val="26"/>
        </w:rPr>
        <w:t>.</w:t>
      </w:r>
      <w:r w:rsidR="009F6E6B" w:rsidRPr="0036464F">
        <w:rPr>
          <w:rFonts w:ascii="Times New Roman" w:hAnsi="Times New Roman" w:cs="Times New Roman"/>
          <w:sz w:val="26"/>
          <w:szCs w:val="26"/>
          <w:lang w:val="en-US"/>
        </w:rPr>
        <w:t>kg</w:t>
      </w:r>
      <w:r w:rsidR="009F6E6B" w:rsidRPr="0036464F">
        <w:rPr>
          <w:rFonts w:ascii="Times New Roman" w:hAnsi="Times New Roman" w:cs="Times New Roman"/>
          <w:sz w:val="26"/>
          <w:szCs w:val="26"/>
        </w:rPr>
        <w:t>,</w:t>
      </w:r>
      <w:r w:rsidR="00A660F5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D519E4" w:rsidRPr="0036464F">
        <w:rPr>
          <w:rFonts w:ascii="Times New Roman" w:hAnsi="Times New Roman" w:cs="Times New Roman"/>
          <w:sz w:val="26"/>
          <w:szCs w:val="26"/>
          <w:lang w:val="en-US"/>
        </w:rPr>
        <w:t>Classroom</w:t>
      </w:r>
      <w:r w:rsidR="00D519E4" w:rsidRPr="0036464F">
        <w:rPr>
          <w:rFonts w:ascii="Times New Roman" w:hAnsi="Times New Roman" w:cs="Times New Roman"/>
          <w:sz w:val="26"/>
          <w:szCs w:val="26"/>
        </w:rPr>
        <w:t xml:space="preserve">, </w:t>
      </w:r>
      <w:r w:rsidR="00D519E4" w:rsidRPr="0036464F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D519E4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D519E4" w:rsidRPr="0036464F">
        <w:rPr>
          <w:rFonts w:ascii="Times New Roman" w:hAnsi="Times New Roman" w:cs="Times New Roman"/>
          <w:sz w:val="26"/>
          <w:szCs w:val="26"/>
          <w:lang w:val="en-US"/>
        </w:rPr>
        <w:t>Meet</w:t>
      </w:r>
      <w:r w:rsidR="00A07CB7" w:rsidRPr="0036464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07CB7" w:rsidRPr="0036464F">
        <w:rPr>
          <w:rFonts w:ascii="Times New Roman" w:hAnsi="Times New Roman" w:cs="Times New Roman"/>
          <w:sz w:val="26"/>
          <w:szCs w:val="26"/>
          <w:lang w:val="en-US"/>
        </w:rPr>
        <w:t>LIMS</w:t>
      </w:r>
      <w:proofErr w:type="gramEnd"/>
      <w:r w:rsidR="00D519E4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A660F5" w:rsidRPr="0036464F">
        <w:rPr>
          <w:rFonts w:ascii="Times New Roman" w:hAnsi="Times New Roman" w:cs="Times New Roman"/>
          <w:sz w:val="26"/>
          <w:szCs w:val="26"/>
          <w:lang w:val="ky-KG"/>
        </w:rPr>
        <w:t>а так</w:t>
      </w:r>
      <w:r w:rsidR="00A660F5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D519E4" w:rsidRPr="0036464F">
        <w:rPr>
          <w:rFonts w:ascii="Times New Roman" w:hAnsi="Times New Roman" w:cs="Times New Roman"/>
          <w:sz w:val="26"/>
          <w:szCs w:val="26"/>
        </w:rPr>
        <w:t xml:space="preserve"> же платформ</w:t>
      </w:r>
      <w:r w:rsidR="009F6E6B" w:rsidRPr="0036464F">
        <w:rPr>
          <w:rFonts w:ascii="Times New Roman" w:hAnsi="Times New Roman" w:cs="Times New Roman"/>
          <w:sz w:val="26"/>
          <w:szCs w:val="26"/>
        </w:rPr>
        <w:t xml:space="preserve"> видеоконференцсвязи </w:t>
      </w:r>
      <w:r w:rsidR="009F6E6B" w:rsidRPr="0036464F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="00D519E4" w:rsidRPr="0036464F">
        <w:rPr>
          <w:rFonts w:ascii="Times New Roman" w:hAnsi="Times New Roman" w:cs="Times New Roman"/>
          <w:sz w:val="26"/>
          <w:szCs w:val="26"/>
        </w:rPr>
        <w:t xml:space="preserve">, </w:t>
      </w:r>
      <w:r w:rsidR="00D519E4" w:rsidRPr="0036464F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D519E4" w:rsidRPr="0036464F">
        <w:rPr>
          <w:rFonts w:ascii="Times New Roman" w:hAnsi="Times New Roman" w:cs="Times New Roman"/>
          <w:sz w:val="26"/>
          <w:szCs w:val="26"/>
        </w:rPr>
        <w:t>-</w:t>
      </w:r>
      <w:r w:rsidR="00D519E4" w:rsidRPr="0036464F">
        <w:rPr>
          <w:rFonts w:ascii="Times New Roman" w:hAnsi="Times New Roman" w:cs="Times New Roman"/>
          <w:sz w:val="26"/>
          <w:szCs w:val="26"/>
          <w:lang w:val="en-US"/>
        </w:rPr>
        <w:t>SUIT</w:t>
      </w:r>
      <w:r w:rsidR="00D519E4" w:rsidRPr="0036464F">
        <w:rPr>
          <w:rFonts w:ascii="Times New Roman" w:hAnsi="Times New Roman" w:cs="Times New Roman"/>
          <w:sz w:val="26"/>
          <w:szCs w:val="26"/>
        </w:rPr>
        <w:t xml:space="preserve">, </w:t>
      </w:r>
      <w:r w:rsidR="00D519E4" w:rsidRPr="0036464F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D519E4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D519E4" w:rsidRPr="0036464F">
        <w:rPr>
          <w:rFonts w:ascii="Times New Roman" w:hAnsi="Times New Roman" w:cs="Times New Roman"/>
          <w:sz w:val="26"/>
          <w:szCs w:val="26"/>
          <w:lang w:val="en-US"/>
        </w:rPr>
        <w:t>TEAMS</w:t>
      </w:r>
      <w:r w:rsidR="00A07CB7" w:rsidRPr="0036464F">
        <w:rPr>
          <w:rFonts w:ascii="Times New Roman" w:hAnsi="Times New Roman" w:cs="Times New Roman"/>
          <w:sz w:val="26"/>
          <w:szCs w:val="26"/>
        </w:rPr>
        <w:t>.</w:t>
      </w:r>
    </w:p>
    <w:p w:rsidR="00C71297" w:rsidRDefault="00C71297" w:rsidP="00C71297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На портале </w:t>
      </w:r>
      <w:r w:rsidRPr="0036464F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36464F">
        <w:rPr>
          <w:rFonts w:ascii="Times New Roman" w:hAnsi="Times New Roman" w:cs="Times New Roman"/>
          <w:sz w:val="26"/>
          <w:szCs w:val="26"/>
        </w:rPr>
        <w:t xml:space="preserve"> –</w:t>
      </w:r>
      <w:r w:rsidRPr="0036464F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Pr="0036464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6464F">
        <w:rPr>
          <w:rFonts w:ascii="Times New Roman" w:hAnsi="Times New Roman" w:cs="Times New Roman"/>
          <w:sz w:val="26"/>
          <w:szCs w:val="26"/>
          <w:lang w:val="en-US"/>
        </w:rPr>
        <w:t>kstu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>.</w:t>
      </w:r>
      <w:r w:rsidRPr="0036464F">
        <w:rPr>
          <w:rFonts w:ascii="Times New Roman" w:hAnsi="Times New Roman" w:cs="Times New Roman"/>
          <w:sz w:val="26"/>
          <w:szCs w:val="26"/>
          <w:lang w:val="en-US"/>
        </w:rPr>
        <w:t>kg</w:t>
      </w:r>
      <w:r>
        <w:rPr>
          <w:rFonts w:ascii="Times New Roman" w:hAnsi="Times New Roman" w:cs="Times New Roman"/>
          <w:sz w:val="26"/>
          <w:szCs w:val="26"/>
        </w:rPr>
        <w:t xml:space="preserve"> размещены УМК </w:t>
      </w:r>
      <w:r w:rsidRPr="00837FEB">
        <w:rPr>
          <w:rFonts w:ascii="Times New Roman" w:hAnsi="Times New Roman" w:cs="Times New Roman"/>
          <w:sz w:val="26"/>
          <w:szCs w:val="26"/>
        </w:rPr>
        <w:t xml:space="preserve">около 50 % </w:t>
      </w:r>
      <w:r w:rsidRPr="00C87AFF">
        <w:rPr>
          <w:rFonts w:ascii="Times New Roman" w:hAnsi="Times New Roman" w:cs="Times New Roman"/>
          <w:sz w:val="26"/>
          <w:szCs w:val="26"/>
        </w:rPr>
        <w:t>дисциплин</w:t>
      </w:r>
      <w:proofErr w:type="gramStart"/>
      <w:r w:rsidRPr="00C87AFF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п</w:t>
      </w:r>
      <w:proofErr w:type="gramEnd"/>
      <w:r w:rsidRPr="0036464F">
        <w:rPr>
          <w:rFonts w:ascii="Times New Roman" w:hAnsi="Times New Roman" w:cs="Times New Roman"/>
          <w:i/>
          <w:sz w:val="26"/>
          <w:szCs w:val="26"/>
        </w:rPr>
        <w:t>риложение)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EF2C19" w:rsidRPr="0036464F" w:rsidRDefault="0038678C" w:rsidP="00C712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B37B86" w:rsidRPr="0036464F">
        <w:rPr>
          <w:rFonts w:ascii="Times New Roman" w:hAnsi="Times New Roman" w:cs="Times New Roman"/>
          <w:i/>
          <w:sz w:val="26"/>
          <w:szCs w:val="26"/>
        </w:rPr>
        <w:t>Площади помещений, количество компьютеров. Паспорта лабораторий, компьютерных классов, учебных кабинетов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F2C19" w:rsidRPr="0036464F">
        <w:rPr>
          <w:rFonts w:ascii="Times New Roman" w:hAnsi="Times New Roman" w:cs="Times New Roman"/>
          <w:sz w:val="26"/>
          <w:szCs w:val="26"/>
        </w:rPr>
        <w:t xml:space="preserve">Одним из основных задач при формировании стратегических направлений деятельности университета является укрепление материально-технической базы, включая модернизацию </w:t>
      </w:r>
      <w:proofErr w:type="spellStart"/>
      <w:r w:rsidR="00EF2C19" w:rsidRPr="0036464F">
        <w:rPr>
          <w:rFonts w:ascii="Times New Roman" w:hAnsi="Times New Roman" w:cs="Times New Roman"/>
          <w:sz w:val="26"/>
          <w:szCs w:val="26"/>
        </w:rPr>
        <w:t>аудиторно</w:t>
      </w:r>
      <w:proofErr w:type="spellEnd"/>
      <w:r w:rsidR="00EF2C19" w:rsidRPr="0036464F">
        <w:rPr>
          <w:rFonts w:ascii="Times New Roman" w:hAnsi="Times New Roman" w:cs="Times New Roman"/>
          <w:sz w:val="26"/>
          <w:szCs w:val="26"/>
        </w:rPr>
        <w:t xml:space="preserve">-лабораторного фонда и материально- техническое обеспечение разработки </w:t>
      </w:r>
      <w:r w:rsidR="0021588B" w:rsidRPr="0036464F">
        <w:rPr>
          <w:rFonts w:ascii="Times New Roman" w:hAnsi="Times New Roman" w:cs="Times New Roman"/>
          <w:sz w:val="26"/>
          <w:szCs w:val="26"/>
        </w:rPr>
        <w:t>новых и модернизация существующих образовательных программ с целью повышения практических навыков и профессиональных компетенций студентов. На сегодняшний день все кафедры имеют учебные кабинеты и аудитории кафедры, оснащенные учебным оборудованием, учебной мебелью, наглядными учебными  демонстрационными материалами, стендами и макетами, а так же современным высокотехнологичным оборудованием.</w:t>
      </w:r>
      <w:r w:rsidR="002421D6" w:rsidRPr="0036464F">
        <w:rPr>
          <w:rFonts w:ascii="Times New Roman" w:hAnsi="Times New Roman" w:cs="Times New Roman"/>
          <w:sz w:val="26"/>
          <w:szCs w:val="26"/>
        </w:rPr>
        <w:t xml:space="preserve"> Можно отметить высокий уровень оснащенности учебно-лабораторной базы кафедр ВИЭ, ТПП</w:t>
      </w:r>
      <w:r w:rsidR="003A6227" w:rsidRPr="0036464F">
        <w:rPr>
          <w:rFonts w:ascii="Times New Roman" w:hAnsi="Times New Roman" w:cs="Times New Roman"/>
          <w:sz w:val="26"/>
          <w:szCs w:val="26"/>
        </w:rPr>
        <w:t>П</w:t>
      </w:r>
      <w:r w:rsidR="002421D6" w:rsidRPr="0036464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A6227" w:rsidRPr="0036464F">
        <w:rPr>
          <w:rFonts w:ascii="Times New Roman" w:hAnsi="Times New Roman" w:cs="Times New Roman"/>
          <w:sz w:val="26"/>
          <w:szCs w:val="26"/>
        </w:rPr>
        <w:t>ТОЭ</w:t>
      </w:r>
      <w:proofErr w:type="gramEnd"/>
      <w:r w:rsidR="002421D6" w:rsidRPr="0036464F">
        <w:rPr>
          <w:rFonts w:ascii="Times New Roman" w:hAnsi="Times New Roman" w:cs="Times New Roman"/>
          <w:sz w:val="26"/>
          <w:szCs w:val="26"/>
        </w:rPr>
        <w:t xml:space="preserve"> где имеется необходимое учебное оборудование, лабораторные стенды, лабораторно –</w:t>
      </w:r>
      <w:r w:rsidR="003C0842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2421D6" w:rsidRPr="0036464F">
        <w:rPr>
          <w:rFonts w:ascii="Times New Roman" w:hAnsi="Times New Roman" w:cs="Times New Roman"/>
          <w:sz w:val="26"/>
          <w:szCs w:val="26"/>
        </w:rPr>
        <w:t xml:space="preserve">учебные комплексы, приборы, персональные компьютеры, обучающие программы.  </w:t>
      </w:r>
    </w:p>
    <w:p w:rsidR="002713F8" w:rsidRPr="0036464F" w:rsidRDefault="002713F8" w:rsidP="00C71297">
      <w:pPr>
        <w:tabs>
          <w:tab w:val="left" w:pos="0"/>
        </w:tabs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ФТМ:</w:t>
      </w:r>
      <w:r w:rsidR="008D75ED" w:rsidRPr="0036464F">
        <w:rPr>
          <w:rFonts w:ascii="Times New Roman" w:hAnsi="Times New Roman" w:cs="Times New Roman"/>
          <w:sz w:val="26"/>
          <w:szCs w:val="26"/>
        </w:rPr>
        <w:t xml:space="preserve"> ТМ</w:t>
      </w:r>
      <w:r w:rsidRPr="0036464F">
        <w:rPr>
          <w:rFonts w:ascii="Times New Roman" w:hAnsi="Times New Roman" w:cs="Times New Roman"/>
          <w:sz w:val="26"/>
          <w:szCs w:val="26"/>
        </w:rPr>
        <w:t xml:space="preserve"> Открыты две</w:t>
      </w:r>
      <w:r w:rsidR="008D75ED" w:rsidRPr="0036464F">
        <w:rPr>
          <w:rFonts w:ascii="Times New Roman" w:hAnsi="Times New Roman" w:cs="Times New Roman"/>
          <w:sz w:val="26"/>
          <w:szCs w:val="26"/>
        </w:rPr>
        <w:t xml:space="preserve"> лаборатории</w:t>
      </w:r>
      <w:r w:rsidRPr="0036464F">
        <w:rPr>
          <w:rFonts w:ascii="Times New Roman" w:hAnsi="Times New Roman" w:cs="Times New Roman"/>
          <w:sz w:val="26"/>
          <w:szCs w:val="26"/>
        </w:rPr>
        <w:t xml:space="preserve"> с участием профессоров из Германии. </w:t>
      </w:r>
      <w:r w:rsidR="00AA4896" w:rsidRPr="0036464F">
        <w:rPr>
          <w:rFonts w:ascii="Times New Roman" w:hAnsi="Times New Roman" w:cs="Times New Roman"/>
          <w:sz w:val="26"/>
          <w:szCs w:val="26"/>
        </w:rPr>
        <w:t xml:space="preserve">Кафедры: </w:t>
      </w:r>
      <w:proofErr w:type="spellStart"/>
      <w:r w:rsidR="00AA4896" w:rsidRPr="0036464F">
        <w:rPr>
          <w:rFonts w:ascii="Times New Roman" w:hAnsi="Times New Roman" w:cs="Times New Roman"/>
          <w:sz w:val="26"/>
          <w:szCs w:val="26"/>
        </w:rPr>
        <w:t>АРиМ</w:t>
      </w:r>
      <w:proofErr w:type="spellEnd"/>
      <w:r w:rsidR="00AA4896" w:rsidRPr="0036464F">
        <w:rPr>
          <w:rFonts w:ascii="Times New Roman" w:hAnsi="Times New Roman" w:cs="Times New Roman"/>
          <w:sz w:val="26"/>
          <w:szCs w:val="26"/>
        </w:rPr>
        <w:t>, ИП и Полиграфия  частично обновили свою</w:t>
      </w:r>
      <w:r w:rsidRPr="0036464F">
        <w:rPr>
          <w:rFonts w:ascii="Times New Roman" w:hAnsi="Times New Roman" w:cs="Times New Roman"/>
          <w:sz w:val="26"/>
          <w:szCs w:val="26"/>
        </w:rPr>
        <w:t xml:space="preserve"> материально-техническую базу. </w:t>
      </w:r>
    </w:p>
    <w:p w:rsidR="00AA4896" w:rsidRPr="0036464F" w:rsidRDefault="002713F8" w:rsidP="00C71297">
      <w:pPr>
        <w:tabs>
          <w:tab w:val="left" w:pos="0"/>
        </w:tabs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ЭФ: </w:t>
      </w:r>
      <w:r w:rsidR="008D75ED" w:rsidRPr="0036464F">
        <w:rPr>
          <w:rFonts w:ascii="Times New Roman" w:hAnsi="Times New Roman" w:cs="Times New Roman"/>
          <w:sz w:val="26"/>
          <w:szCs w:val="26"/>
        </w:rPr>
        <w:t>ВИЭ создали лаборатории своими силами</w:t>
      </w:r>
    </w:p>
    <w:p w:rsidR="002713F8" w:rsidRPr="0036464F" w:rsidRDefault="002713F8" w:rsidP="00C71297">
      <w:pPr>
        <w:tabs>
          <w:tab w:val="left" w:pos="0"/>
        </w:tabs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lastRenderedPageBreak/>
        <w:t>ТФ:</w:t>
      </w:r>
      <w:r w:rsidR="00030B9C">
        <w:rPr>
          <w:rFonts w:ascii="Times New Roman" w:hAnsi="Times New Roman" w:cs="Times New Roman"/>
          <w:sz w:val="26"/>
          <w:szCs w:val="26"/>
        </w:rPr>
        <w:t xml:space="preserve"> ТИЛП соз</w:t>
      </w:r>
      <w:r w:rsidR="0038678C">
        <w:rPr>
          <w:rFonts w:ascii="Times New Roman" w:hAnsi="Times New Roman" w:cs="Times New Roman"/>
          <w:sz w:val="26"/>
          <w:szCs w:val="26"/>
        </w:rPr>
        <w:t>даны лаборатории при поддержке проекта.</w:t>
      </w:r>
    </w:p>
    <w:p w:rsidR="002713F8" w:rsidRPr="0036464F" w:rsidRDefault="002713F8" w:rsidP="00C71297">
      <w:pPr>
        <w:tabs>
          <w:tab w:val="left" w:pos="0"/>
        </w:tabs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КГТИ:</w:t>
      </w:r>
      <w:r w:rsidR="008D75ED" w:rsidRPr="0036464F">
        <w:rPr>
          <w:rFonts w:ascii="Times New Roman" w:hAnsi="Times New Roman" w:cs="Times New Roman"/>
          <w:sz w:val="26"/>
          <w:szCs w:val="26"/>
        </w:rPr>
        <w:t xml:space="preserve"> Кафедр</w:t>
      </w:r>
      <w:proofErr w:type="gramStart"/>
      <w:r w:rsidR="008D75ED" w:rsidRPr="0036464F">
        <w:rPr>
          <w:rFonts w:ascii="Times New Roman" w:hAnsi="Times New Roman" w:cs="Times New Roman"/>
          <w:sz w:val="26"/>
          <w:szCs w:val="26"/>
        </w:rPr>
        <w:t>а ИЯ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8D75ED" w:rsidRPr="0036464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36464F">
        <w:rPr>
          <w:rFonts w:ascii="Times New Roman" w:hAnsi="Times New Roman" w:cs="Times New Roman"/>
          <w:sz w:val="26"/>
          <w:szCs w:val="26"/>
        </w:rPr>
        <w:t>бновлен Языковой</w:t>
      </w:r>
      <w:r w:rsidR="008D75ED" w:rsidRPr="0036464F">
        <w:rPr>
          <w:rFonts w:ascii="Times New Roman" w:hAnsi="Times New Roman" w:cs="Times New Roman"/>
          <w:sz w:val="26"/>
          <w:szCs w:val="26"/>
        </w:rPr>
        <w:t xml:space="preserve"> ресурсный центр</w:t>
      </w:r>
    </w:p>
    <w:p w:rsidR="002713F8" w:rsidRPr="0036464F" w:rsidRDefault="001137BC" w:rsidP="00C71297">
      <w:pPr>
        <w:pStyle w:val="ab"/>
        <w:spacing w:after="0" w:line="240" w:lineRule="auto"/>
        <w:ind w:firstLine="397"/>
        <w:jc w:val="both"/>
        <w:rPr>
          <w:rFonts w:ascii="Times New Roman" w:hAnsi="Times New Roman"/>
          <w:sz w:val="26"/>
          <w:szCs w:val="26"/>
        </w:rPr>
      </w:pPr>
      <w:r w:rsidRPr="0036464F">
        <w:rPr>
          <w:rFonts w:ascii="Times New Roman" w:hAnsi="Times New Roman"/>
          <w:sz w:val="26"/>
          <w:szCs w:val="26"/>
        </w:rPr>
        <w:t xml:space="preserve">Комиссия отмечает что материально </w:t>
      </w:r>
      <w:r w:rsidR="00F37DB5" w:rsidRPr="0036464F">
        <w:rPr>
          <w:rFonts w:ascii="Times New Roman" w:hAnsi="Times New Roman"/>
          <w:sz w:val="26"/>
          <w:szCs w:val="26"/>
        </w:rPr>
        <w:t>- т</w:t>
      </w:r>
      <w:r w:rsidRPr="0036464F">
        <w:rPr>
          <w:rFonts w:ascii="Times New Roman" w:hAnsi="Times New Roman"/>
          <w:sz w:val="26"/>
          <w:szCs w:val="26"/>
        </w:rPr>
        <w:t xml:space="preserve">ехническая база кафедр </w:t>
      </w:r>
      <w:r w:rsidR="003A6227" w:rsidRPr="0036464F">
        <w:rPr>
          <w:rFonts w:ascii="Times New Roman" w:hAnsi="Times New Roman"/>
          <w:sz w:val="26"/>
          <w:szCs w:val="26"/>
        </w:rPr>
        <w:t>находится в удовлетворительном состоянии.</w:t>
      </w:r>
      <w:r w:rsidR="002713F8" w:rsidRPr="0036464F">
        <w:rPr>
          <w:rFonts w:ascii="Times New Roman" w:hAnsi="Times New Roman"/>
          <w:sz w:val="26"/>
          <w:szCs w:val="26"/>
        </w:rPr>
        <w:t xml:space="preserve"> </w:t>
      </w:r>
      <w:r w:rsidR="003A6227" w:rsidRPr="0036464F">
        <w:rPr>
          <w:rFonts w:ascii="Times New Roman" w:hAnsi="Times New Roman"/>
          <w:sz w:val="26"/>
          <w:szCs w:val="26"/>
        </w:rPr>
        <w:t>Но необходимо принимать меры по ее улучшению и усовершентсванию.</w:t>
      </w:r>
      <w:r w:rsidR="002713F8" w:rsidRPr="0036464F">
        <w:rPr>
          <w:rFonts w:ascii="Times New Roman" w:hAnsi="Times New Roman"/>
          <w:sz w:val="26"/>
          <w:szCs w:val="26"/>
        </w:rPr>
        <w:t xml:space="preserve"> </w:t>
      </w:r>
      <w:r w:rsidR="002713F8" w:rsidRPr="0036464F">
        <w:rPr>
          <w:rFonts w:ascii="Times New Roman" w:hAnsi="Times New Roman"/>
          <w:sz w:val="26"/>
          <w:szCs w:val="26"/>
          <w:lang w:val="ky-KG"/>
        </w:rPr>
        <w:t xml:space="preserve">Материально-техническая база отдельных кафедр не обеспечена и имеется в наличии </w:t>
      </w:r>
      <w:r w:rsidR="002713F8" w:rsidRPr="0036464F">
        <w:rPr>
          <w:rFonts w:ascii="Times New Roman" w:hAnsi="Times New Roman"/>
          <w:sz w:val="26"/>
          <w:szCs w:val="26"/>
        </w:rPr>
        <w:t>только плакатные и иллюстративные материалы</w:t>
      </w:r>
      <w:r w:rsidR="002713F8" w:rsidRPr="0036464F">
        <w:rPr>
          <w:rFonts w:ascii="Times New Roman" w:hAnsi="Times New Roman"/>
          <w:sz w:val="26"/>
          <w:szCs w:val="26"/>
          <w:lang w:val="ky-KG"/>
        </w:rPr>
        <w:t xml:space="preserve">. Требуется </w:t>
      </w:r>
      <w:r w:rsidR="002713F8" w:rsidRPr="0036464F">
        <w:rPr>
          <w:rFonts w:ascii="Times New Roman" w:hAnsi="Times New Roman"/>
          <w:sz w:val="26"/>
          <w:szCs w:val="26"/>
        </w:rPr>
        <w:t xml:space="preserve">техническое </w:t>
      </w:r>
      <w:r w:rsidR="002713F8" w:rsidRPr="0036464F">
        <w:rPr>
          <w:rFonts w:ascii="Times New Roman" w:hAnsi="Times New Roman"/>
          <w:sz w:val="26"/>
          <w:szCs w:val="26"/>
          <w:lang w:val="ky-KG"/>
        </w:rPr>
        <w:t xml:space="preserve">оснащение </w:t>
      </w:r>
      <w:r w:rsidR="002713F8" w:rsidRPr="0036464F">
        <w:rPr>
          <w:rFonts w:ascii="Times New Roman" w:hAnsi="Times New Roman"/>
          <w:sz w:val="26"/>
          <w:szCs w:val="26"/>
        </w:rPr>
        <w:t xml:space="preserve">аудиторий телевизорами, интерактивными досками, мультимедийными проекторами, приборами, запасными частями уже имеющихся учебных оборудований,  компьютерами для методического переоснащения дисциплины и возможности повышения качества преподавания технических дисциплин.  </w:t>
      </w:r>
    </w:p>
    <w:p w:rsidR="00F37DB5" w:rsidRPr="0036464F" w:rsidRDefault="00030B9C" w:rsidP="00030B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57CC1" w:rsidRPr="0036464F">
        <w:rPr>
          <w:rFonts w:ascii="Times New Roman" w:hAnsi="Times New Roman" w:cs="Times New Roman"/>
          <w:sz w:val="26"/>
          <w:szCs w:val="26"/>
        </w:rPr>
        <w:t xml:space="preserve">ТФ: </w:t>
      </w:r>
      <w:r>
        <w:rPr>
          <w:rFonts w:ascii="Times New Roman" w:hAnsi="Times New Roman" w:cs="Times New Roman"/>
          <w:sz w:val="26"/>
          <w:szCs w:val="26"/>
        </w:rPr>
        <w:t>На к</w:t>
      </w:r>
      <w:r w:rsidR="00357CC1" w:rsidRPr="0036464F">
        <w:rPr>
          <w:rFonts w:ascii="Times New Roman" w:hAnsi="Times New Roman" w:cs="Times New Roman"/>
          <w:sz w:val="26"/>
          <w:szCs w:val="26"/>
        </w:rPr>
        <w:t>афедр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57CC1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F37DB5" w:rsidRPr="0036464F">
        <w:rPr>
          <w:rFonts w:ascii="Times New Roman" w:hAnsi="Times New Roman" w:cs="Times New Roman"/>
          <w:sz w:val="26"/>
          <w:szCs w:val="26"/>
        </w:rPr>
        <w:t>ТИЛП</w:t>
      </w:r>
      <w:r w:rsidR="00357CC1" w:rsidRPr="0036464F">
        <w:rPr>
          <w:rFonts w:ascii="Times New Roman" w:hAnsi="Times New Roman" w:cs="Times New Roman"/>
          <w:sz w:val="26"/>
          <w:szCs w:val="26"/>
        </w:rPr>
        <w:t xml:space="preserve"> по программе студенческой мобильности </w:t>
      </w:r>
      <w:r w:rsidR="00F37DB5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357CC1" w:rsidRPr="0036464F">
        <w:rPr>
          <w:rFonts w:ascii="Times New Roman" w:hAnsi="Times New Roman" w:cs="Times New Roman"/>
          <w:sz w:val="26"/>
          <w:szCs w:val="26"/>
        </w:rPr>
        <w:t xml:space="preserve">проводится учебная и производственная практика для студентов в Алма-Атинском технологическом университете. В рамках международной академической мобильности студентов проведены онлайн лекции профессора Силки </w:t>
      </w:r>
      <w:proofErr w:type="spellStart"/>
      <w:r w:rsidR="00357CC1" w:rsidRPr="0036464F">
        <w:rPr>
          <w:rFonts w:ascii="Times New Roman" w:hAnsi="Times New Roman" w:cs="Times New Roman"/>
          <w:sz w:val="26"/>
          <w:szCs w:val="26"/>
        </w:rPr>
        <w:t>Хесберг</w:t>
      </w:r>
      <w:proofErr w:type="spellEnd"/>
      <w:r w:rsidR="00357CC1" w:rsidRPr="0036464F">
        <w:rPr>
          <w:rFonts w:ascii="Times New Roman" w:hAnsi="Times New Roman" w:cs="Times New Roman"/>
          <w:sz w:val="26"/>
          <w:szCs w:val="26"/>
        </w:rPr>
        <w:t xml:space="preserve"> ТФ: Кафедра ПИ Алма-Атинский технологический университет,</w:t>
      </w:r>
    </w:p>
    <w:p w:rsidR="00B37B86" w:rsidRPr="0036464F" w:rsidRDefault="00206714" w:rsidP="0038678C">
      <w:pPr>
        <w:pStyle w:val="a3"/>
        <w:numPr>
          <w:ilvl w:val="1"/>
          <w:numId w:val="5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Состояние обеспечения</w:t>
      </w:r>
      <w:r w:rsidR="00B37B86" w:rsidRPr="0036464F">
        <w:rPr>
          <w:rFonts w:ascii="Times New Roman" w:hAnsi="Times New Roman" w:cs="Times New Roman"/>
          <w:i/>
          <w:sz w:val="26"/>
          <w:szCs w:val="26"/>
        </w:rPr>
        <w:t xml:space="preserve"> академической поддержки студентов</w:t>
      </w:r>
    </w:p>
    <w:p w:rsidR="00B37B86" w:rsidRPr="0036464F" w:rsidRDefault="00206714" w:rsidP="00030B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</w:rPr>
        <w:tab/>
      </w:r>
      <w:r w:rsidR="00357CC1" w:rsidRPr="0036464F">
        <w:rPr>
          <w:rFonts w:ascii="Times New Roman" w:hAnsi="Times New Roman" w:cs="Times New Roman"/>
          <w:sz w:val="26"/>
          <w:szCs w:val="26"/>
        </w:rPr>
        <w:t>Для содействия студентам в выборе и реализации их индивидуальных учебных планов и во всех других вопросах связанных с учебным процессом,</w:t>
      </w:r>
      <w:r w:rsidRPr="0036464F">
        <w:rPr>
          <w:rFonts w:ascii="Times New Roman" w:hAnsi="Times New Roman" w:cs="Times New Roman"/>
          <w:sz w:val="26"/>
          <w:szCs w:val="26"/>
        </w:rPr>
        <w:t xml:space="preserve"> на всех кафедрах </w:t>
      </w:r>
      <w:r w:rsidR="00357CC1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>назначается</w:t>
      </w:r>
      <w:r w:rsidR="00357CC1" w:rsidRPr="0036464F">
        <w:rPr>
          <w:rFonts w:ascii="Times New Roman" w:hAnsi="Times New Roman" w:cs="Times New Roman"/>
          <w:sz w:val="26"/>
          <w:szCs w:val="26"/>
        </w:rPr>
        <w:t xml:space="preserve"> академический советник</w:t>
      </w:r>
      <w:r w:rsidRPr="0036464F">
        <w:rPr>
          <w:rFonts w:ascii="Times New Roman" w:hAnsi="Times New Roman" w:cs="Times New Roman"/>
          <w:sz w:val="26"/>
          <w:szCs w:val="26"/>
        </w:rPr>
        <w:t xml:space="preserve">. Вопросы регистрации и работы </w:t>
      </w:r>
      <w:proofErr w:type="spellStart"/>
      <w:r w:rsidRPr="0036464F">
        <w:rPr>
          <w:rFonts w:ascii="Times New Roman" w:hAnsi="Times New Roman" w:cs="Times New Roman"/>
          <w:sz w:val="26"/>
          <w:szCs w:val="26"/>
        </w:rPr>
        <w:t>Академсоветников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 xml:space="preserve"> (АС ) рассматриваются кафедрах </w:t>
      </w:r>
      <w:r w:rsidR="00B60273" w:rsidRPr="0036464F">
        <w:rPr>
          <w:rFonts w:ascii="Times New Roman" w:hAnsi="Times New Roman" w:cs="Times New Roman"/>
          <w:sz w:val="26"/>
          <w:szCs w:val="26"/>
        </w:rPr>
        <w:t>ТМ, ПМИ</w:t>
      </w:r>
      <w:proofErr w:type="gramStart"/>
      <w:r w:rsidR="00B60273" w:rsidRPr="0036464F">
        <w:rPr>
          <w:rFonts w:ascii="Times New Roman" w:hAnsi="Times New Roman" w:cs="Times New Roman"/>
          <w:sz w:val="26"/>
          <w:szCs w:val="26"/>
        </w:rPr>
        <w:t>,</w:t>
      </w:r>
      <w:r w:rsidRPr="0036464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6464F">
        <w:rPr>
          <w:rFonts w:ascii="Times New Roman" w:hAnsi="Times New Roman" w:cs="Times New Roman"/>
          <w:sz w:val="26"/>
          <w:szCs w:val="26"/>
        </w:rPr>
        <w:t xml:space="preserve">У, ПОКС, ВИЭ, </w:t>
      </w:r>
      <w:r w:rsidR="00B60273" w:rsidRPr="0036464F">
        <w:rPr>
          <w:rFonts w:ascii="Times New Roman" w:hAnsi="Times New Roman" w:cs="Times New Roman"/>
          <w:sz w:val="26"/>
          <w:szCs w:val="26"/>
        </w:rPr>
        <w:t xml:space="preserve">ЭЭ, </w:t>
      </w:r>
      <w:r w:rsidRPr="0036464F">
        <w:rPr>
          <w:rFonts w:ascii="Times New Roman" w:hAnsi="Times New Roman" w:cs="Times New Roman"/>
          <w:sz w:val="26"/>
          <w:szCs w:val="26"/>
        </w:rPr>
        <w:t xml:space="preserve">ТППП, </w:t>
      </w:r>
      <w:r w:rsidR="00942188" w:rsidRPr="0036464F">
        <w:rPr>
          <w:rFonts w:ascii="Times New Roman" w:hAnsi="Times New Roman" w:cs="Times New Roman"/>
          <w:sz w:val="26"/>
          <w:szCs w:val="26"/>
        </w:rPr>
        <w:t>ТИЛП</w:t>
      </w:r>
      <w:r w:rsidR="00B60273" w:rsidRPr="0036464F">
        <w:rPr>
          <w:rFonts w:ascii="Times New Roman" w:hAnsi="Times New Roman" w:cs="Times New Roman"/>
          <w:sz w:val="26"/>
          <w:szCs w:val="26"/>
        </w:rPr>
        <w:t xml:space="preserve">, </w:t>
      </w:r>
      <w:r w:rsidRPr="0036464F">
        <w:rPr>
          <w:rFonts w:ascii="Times New Roman" w:hAnsi="Times New Roman" w:cs="Times New Roman"/>
          <w:sz w:val="26"/>
          <w:szCs w:val="26"/>
        </w:rPr>
        <w:t xml:space="preserve">Менеджмент ведется на должном уровне, имеются планы работ, в наличие необходимые документы, размещены на стендах графики консультаций. В основном на всех кафедрах куратор он же </w:t>
      </w:r>
      <w:proofErr w:type="spellStart"/>
      <w:r w:rsidRPr="0036464F">
        <w:rPr>
          <w:rFonts w:ascii="Times New Roman" w:hAnsi="Times New Roman" w:cs="Times New Roman"/>
          <w:sz w:val="26"/>
          <w:szCs w:val="26"/>
        </w:rPr>
        <w:t>Академсоветник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3F3A" w:rsidRPr="0036464F" w:rsidRDefault="00FA3F3A" w:rsidP="006569D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684" w:rsidRPr="0036464F" w:rsidRDefault="00710A69" w:rsidP="006569D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4F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0F4684" w:rsidRPr="0036464F">
        <w:rPr>
          <w:rFonts w:ascii="Times New Roman" w:hAnsi="Times New Roman" w:cs="Times New Roman"/>
          <w:b/>
          <w:sz w:val="26"/>
          <w:szCs w:val="26"/>
        </w:rPr>
        <w:t>. Научно-исследовательская деятельность ППС</w:t>
      </w:r>
    </w:p>
    <w:p w:rsidR="00D83168" w:rsidRPr="0036464F" w:rsidRDefault="00D83168" w:rsidP="00D83168">
      <w:pPr>
        <w:pStyle w:val="a3"/>
        <w:numPr>
          <w:ilvl w:val="1"/>
          <w:numId w:val="31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Разработка научных проектов (финансирование)</w:t>
      </w:r>
    </w:p>
    <w:p w:rsidR="00D83168" w:rsidRPr="0038678C" w:rsidRDefault="00D83168" w:rsidP="000A512F">
      <w:pPr>
        <w:pStyle w:val="a3"/>
        <w:numPr>
          <w:ilvl w:val="1"/>
          <w:numId w:val="31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Темы научных исследований кафедры (НИР, НИРС)</w:t>
      </w:r>
    </w:p>
    <w:p w:rsidR="0038678C" w:rsidRPr="0036464F" w:rsidRDefault="0038678C" w:rsidP="0038678C">
      <w:pPr>
        <w:pStyle w:val="a3"/>
        <w:numPr>
          <w:ilvl w:val="1"/>
          <w:numId w:val="31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Публикации, патенты, свидетельства</w:t>
      </w:r>
    </w:p>
    <w:p w:rsidR="0038678C" w:rsidRPr="0036464F" w:rsidRDefault="0038678C" w:rsidP="0038678C">
      <w:pPr>
        <w:pStyle w:val="a3"/>
        <w:numPr>
          <w:ilvl w:val="1"/>
          <w:numId w:val="32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 xml:space="preserve"> Научные материалы: монографии</w:t>
      </w:r>
    </w:p>
    <w:p w:rsidR="0038678C" w:rsidRPr="0036464F" w:rsidRDefault="0038678C" w:rsidP="0038678C">
      <w:pPr>
        <w:pStyle w:val="a3"/>
        <w:numPr>
          <w:ilvl w:val="1"/>
          <w:numId w:val="32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 xml:space="preserve"> Участие в научных конференциях</w:t>
      </w:r>
    </w:p>
    <w:p w:rsidR="0038678C" w:rsidRDefault="0038678C" w:rsidP="0038678C">
      <w:pPr>
        <w:pStyle w:val="a3"/>
        <w:numPr>
          <w:ilvl w:val="1"/>
          <w:numId w:val="32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Организация научно-исследовательской работы студентов</w:t>
      </w:r>
    </w:p>
    <w:p w:rsidR="0038678C" w:rsidRPr="0036464F" w:rsidRDefault="0038678C" w:rsidP="0038678C">
      <w:pPr>
        <w:pStyle w:val="a3"/>
        <w:numPr>
          <w:ilvl w:val="1"/>
          <w:numId w:val="32"/>
        </w:num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</w:rPr>
        <w:t>Международное сотрудничество</w:t>
      </w:r>
    </w:p>
    <w:p w:rsidR="0038678C" w:rsidRPr="0036464F" w:rsidRDefault="0038678C" w:rsidP="0038678C">
      <w:pPr>
        <w:pStyle w:val="a3"/>
        <w:numPr>
          <w:ilvl w:val="1"/>
          <w:numId w:val="32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 xml:space="preserve"> </w:t>
      </w:r>
      <w:r w:rsidRPr="0036464F">
        <w:rPr>
          <w:rFonts w:ascii="Times New Roman" w:hAnsi="Times New Roman" w:cs="Times New Roman"/>
          <w:i/>
          <w:sz w:val="26"/>
          <w:szCs w:val="26"/>
        </w:rPr>
        <w:t>Научные исследования с вузами-партнерами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78C" w:rsidRPr="0036464F" w:rsidRDefault="0038678C" w:rsidP="0038678C">
      <w:pPr>
        <w:pStyle w:val="a3"/>
        <w:numPr>
          <w:ilvl w:val="1"/>
          <w:numId w:val="32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36464F">
        <w:rPr>
          <w:rFonts w:ascii="Times New Roman" w:hAnsi="Times New Roman" w:cs="Times New Roman"/>
          <w:i/>
          <w:sz w:val="26"/>
          <w:szCs w:val="26"/>
        </w:rPr>
        <w:t xml:space="preserve">Наличие аспирантуры, докторантуры, </w:t>
      </w:r>
      <w:r w:rsidRPr="0036464F">
        <w:rPr>
          <w:rFonts w:ascii="Times New Roman" w:hAnsi="Times New Roman" w:cs="Times New Roman"/>
          <w:i/>
          <w:sz w:val="26"/>
          <w:szCs w:val="26"/>
          <w:lang w:val="en-US"/>
        </w:rPr>
        <w:t>PhD</w:t>
      </w:r>
      <w:r w:rsidRPr="0036464F">
        <w:rPr>
          <w:rFonts w:ascii="Times New Roman" w:hAnsi="Times New Roman" w:cs="Times New Roman"/>
          <w:i/>
          <w:sz w:val="26"/>
          <w:szCs w:val="26"/>
        </w:rPr>
        <w:t xml:space="preserve"> докторантуры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78C" w:rsidRPr="0036464F" w:rsidRDefault="0038678C" w:rsidP="0038678C">
      <w:pPr>
        <w:pStyle w:val="a3"/>
        <w:numPr>
          <w:ilvl w:val="1"/>
          <w:numId w:val="32"/>
        </w:numPr>
        <w:tabs>
          <w:tab w:val="left" w:pos="175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Условия для научно-исследовательской деятельности ППС</w:t>
      </w:r>
    </w:p>
    <w:p w:rsidR="0038678C" w:rsidRPr="0036464F" w:rsidRDefault="0038678C" w:rsidP="0038678C">
      <w:pPr>
        <w:pStyle w:val="a3"/>
        <w:tabs>
          <w:tab w:val="left" w:pos="175"/>
        </w:tabs>
        <w:spacing w:after="0"/>
        <w:ind w:left="394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</w:p>
    <w:p w:rsidR="000A512F" w:rsidRPr="0036464F" w:rsidRDefault="009D5FEF" w:rsidP="00B60273">
      <w:pPr>
        <w:tabs>
          <w:tab w:val="left" w:pos="567"/>
        </w:tabs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A512F" w:rsidRPr="0036464F">
        <w:rPr>
          <w:rFonts w:ascii="Times New Roman" w:hAnsi="Times New Roman" w:cs="Times New Roman"/>
          <w:sz w:val="26"/>
          <w:szCs w:val="26"/>
        </w:rPr>
        <w:t>На кафедрах  ведется большая научно-исследовательская работа, в которой активно принимают участие профессорско-преподавательский состав и студенты. Ежегодно преподаватели и студенты участвуют в научных конференциях, видеоконференциях и семинарах, издают научные труды, готовят отчеты по НИР, получают первые места, студенты принимают участие в НИРС и выступают докладами в НТК студентов.</w:t>
      </w:r>
      <w:r w:rsidR="00C015F7"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0A512F" w:rsidRPr="0036464F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0A512F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по НИР </w:t>
      </w:r>
      <w:r w:rsidR="000A512F" w:rsidRPr="0036464F">
        <w:rPr>
          <w:rFonts w:ascii="Times New Roman" w:hAnsi="Times New Roman" w:cs="Times New Roman"/>
          <w:sz w:val="26"/>
          <w:szCs w:val="26"/>
        </w:rPr>
        <w:t xml:space="preserve">опубликованы в виде монографий, статей в научных журналах Кыргызской Республики, Республики </w:t>
      </w:r>
      <w:r w:rsidR="000A512F" w:rsidRPr="0036464F">
        <w:rPr>
          <w:rFonts w:ascii="Times New Roman" w:hAnsi="Times New Roman" w:cs="Times New Roman"/>
          <w:sz w:val="26"/>
          <w:szCs w:val="26"/>
        </w:rPr>
        <w:lastRenderedPageBreak/>
        <w:t xml:space="preserve">Казахстан и Российской Федерации, докладывались на многочисленных республиканских и международных научно-практических конференциях, оформлены заявки </w:t>
      </w:r>
      <w:r w:rsidR="000A512F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и </w:t>
      </w:r>
      <w:r w:rsidR="000A512F" w:rsidRPr="0036464F">
        <w:rPr>
          <w:rFonts w:ascii="Times New Roman" w:hAnsi="Times New Roman" w:cs="Times New Roman"/>
          <w:sz w:val="26"/>
          <w:szCs w:val="26"/>
        </w:rPr>
        <w:t xml:space="preserve">получены патенты </w:t>
      </w:r>
      <w:proofErr w:type="gramStart"/>
      <w:r w:rsidR="000A512F" w:rsidRPr="0036464F"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="000A512F" w:rsidRPr="0036464F">
        <w:rPr>
          <w:rFonts w:ascii="Times New Roman" w:hAnsi="Times New Roman" w:cs="Times New Roman"/>
          <w:sz w:val="26"/>
          <w:szCs w:val="26"/>
        </w:rPr>
        <w:t xml:space="preserve"> на изобретение, за</w:t>
      </w:r>
      <w:r w:rsidR="000A512F" w:rsidRPr="0036464F">
        <w:rPr>
          <w:rFonts w:ascii="Times New Roman" w:hAnsi="Times New Roman" w:cs="Times New Roman"/>
          <w:sz w:val="26"/>
          <w:szCs w:val="26"/>
          <w:lang w:val="ky-KG"/>
        </w:rPr>
        <w:t>вершенные</w:t>
      </w:r>
      <w:r w:rsidR="000A512F" w:rsidRPr="0036464F">
        <w:rPr>
          <w:rFonts w:ascii="Times New Roman" w:hAnsi="Times New Roman" w:cs="Times New Roman"/>
          <w:sz w:val="26"/>
          <w:szCs w:val="26"/>
        </w:rPr>
        <w:t xml:space="preserve"> НИР внедрены в производство. </w:t>
      </w:r>
    </w:p>
    <w:p w:rsidR="00922B63" w:rsidRPr="0036464F" w:rsidRDefault="00372B33" w:rsidP="00372B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22B63" w:rsidRPr="0036464F">
        <w:rPr>
          <w:rFonts w:ascii="Times New Roman" w:hAnsi="Times New Roman" w:cs="Times New Roman"/>
          <w:sz w:val="26"/>
          <w:szCs w:val="26"/>
        </w:rPr>
        <w:t>Ежегодно преподаватели и студенты участвуют в научных конференциях, видеоконференциях и семинарах, издают научные труды, готовят отчеты по НИР, получают первые места, студенты принимают участие в НИРС и выступают докладами в НТК студентов.</w:t>
      </w:r>
    </w:p>
    <w:p w:rsidR="00922B63" w:rsidRPr="0036464F" w:rsidRDefault="00922B63" w:rsidP="0037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по НИР </w:t>
      </w:r>
      <w:r w:rsidRPr="0036464F">
        <w:rPr>
          <w:rFonts w:ascii="Times New Roman" w:hAnsi="Times New Roman" w:cs="Times New Roman"/>
          <w:sz w:val="26"/>
          <w:szCs w:val="26"/>
        </w:rPr>
        <w:t xml:space="preserve">опубликованы в виде монографий, статей в научных журналах Кыргызской Республики, Республики Казахстан и Российской Федерации, докладывались на многочисленных республиканских и международных научно-практических конференциях, оформлены заявки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и </w:t>
      </w:r>
      <w:r w:rsidRPr="0036464F">
        <w:rPr>
          <w:rFonts w:ascii="Times New Roman" w:hAnsi="Times New Roman" w:cs="Times New Roman"/>
          <w:sz w:val="26"/>
          <w:szCs w:val="26"/>
        </w:rPr>
        <w:t xml:space="preserve">получены патенты </w:t>
      </w:r>
      <w:proofErr w:type="gramStart"/>
      <w:r w:rsidRPr="0036464F"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Pr="0036464F">
        <w:rPr>
          <w:rFonts w:ascii="Times New Roman" w:hAnsi="Times New Roman" w:cs="Times New Roman"/>
          <w:sz w:val="26"/>
          <w:szCs w:val="26"/>
        </w:rPr>
        <w:t xml:space="preserve"> на изобретение, за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>вершенные</w:t>
      </w:r>
      <w:r w:rsidRPr="0036464F">
        <w:rPr>
          <w:rFonts w:ascii="Times New Roman" w:hAnsi="Times New Roman" w:cs="Times New Roman"/>
          <w:sz w:val="26"/>
          <w:szCs w:val="26"/>
        </w:rPr>
        <w:t xml:space="preserve"> НИР внедрены в производство. </w:t>
      </w:r>
    </w:p>
    <w:p w:rsidR="00F806C2" w:rsidRPr="0038678C" w:rsidRDefault="00692B3B" w:rsidP="0038678C">
      <w:pPr>
        <w:tabs>
          <w:tab w:val="left" w:pos="1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678C">
        <w:rPr>
          <w:rFonts w:ascii="Times New Roman" w:hAnsi="Times New Roman" w:cs="Times New Roman"/>
          <w:sz w:val="26"/>
          <w:szCs w:val="26"/>
          <w:lang w:val="ky-KG"/>
        </w:rPr>
        <w:tab/>
      </w:r>
      <w:r w:rsidRPr="0038678C">
        <w:rPr>
          <w:rFonts w:ascii="Times New Roman" w:hAnsi="Times New Roman" w:cs="Times New Roman"/>
          <w:sz w:val="26"/>
          <w:szCs w:val="26"/>
          <w:lang w:val="ky-KG"/>
        </w:rPr>
        <w:tab/>
      </w:r>
      <w:r w:rsidR="00F806C2" w:rsidRPr="0038678C">
        <w:rPr>
          <w:rFonts w:ascii="Times New Roman" w:hAnsi="Times New Roman" w:cs="Times New Roman"/>
          <w:sz w:val="26"/>
          <w:szCs w:val="26"/>
          <w:lang w:val="ky-KG"/>
        </w:rPr>
        <w:t>Студенты магистранты и докторанты кафедр участвуют  при выполнении научно-иследовательских и опытно – конструкторских работ.Результат</w:t>
      </w:r>
      <w:r w:rsidRPr="0038678C">
        <w:rPr>
          <w:rFonts w:ascii="Times New Roman" w:hAnsi="Times New Roman" w:cs="Times New Roman"/>
          <w:sz w:val="26"/>
          <w:szCs w:val="26"/>
          <w:lang w:val="ky-KG"/>
        </w:rPr>
        <w:t>ы. Результаты своих научно-исследовательских работ студенты используют в рамках курсового проектирования и выпускных квалификационных работ. Итоги научно-исследовательских работ студентов представляются на научных студенческих конференциях, публикуются в сборниках научных трудов молодых ученных, аспирантов, магистрантов и студентов, а так же в виде действующих установок, приборов и устройств.</w:t>
      </w:r>
    </w:p>
    <w:p w:rsidR="00F806C2" w:rsidRDefault="00F806C2" w:rsidP="006569D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0F4684" w:rsidRPr="0036464F" w:rsidRDefault="00710A69" w:rsidP="006569D6">
      <w:pPr>
        <w:tabs>
          <w:tab w:val="left" w:pos="0"/>
        </w:tabs>
        <w:ind w:left="-108" w:right="-108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0F4684" w:rsidRPr="0036464F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1D4C0F" w:rsidRPr="0036464F">
        <w:rPr>
          <w:rFonts w:ascii="Times New Roman" w:hAnsi="Times New Roman" w:cs="Times New Roman"/>
          <w:b/>
          <w:sz w:val="26"/>
          <w:szCs w:val="26"/>
        </w:rPr>
        <w:t>Внеучебная</w:t>
      </w:r>
      <w:proofErr w:type="spellEnd"/>
      <w:r w:rsidR="000F4684" w:rsidRPr="0036464F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gramStart"/>
      <w:r w:rsidR="000F4684" w:rsidRPr="0036464F">
        <w:rPr>
          <w:rFonts w:ascii="Times New Roman" w:hAnsi="Times New Roman" w:cs="Times New Roman"/>
          <w:b/>
          <w:sz w:val="26"/>
          <w:szCs w:val="26"/>
        </w:rPr>
        <w:t>воспитательная  работа</w:t>
      </w:r>
      <w:proofErr w:type="gramEnd"/>
      <w:r w:rsidR="000F4684" w:rsidRPr="0036464F">
        <w:rPr>
          <w:rFonts w:ascii="Times New Roman" w:hAnsi="Times New Roman" w:cs="Times New Roman"/>
          <w:b/>
          <w:sz w:val="26"/>
          <w:szCs w:val="26"/>
        </w:rPr>
        <w:t xml:space="preserve"> со студентами</w:t>
      </w:r>
    </w:p>
    <w:p w:rsidR="00523366" w:rsidRPr="0036464F" w:rsidRDefault="00523366" w:rsidP="00523366">
      <w:pPr>
        <w:pStyle w:val="a3"/>
        <w:numPr>
          <w:ilvl w:val="1"/>
          <w:numId w:val="47"/>
        </w:num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>Проведение олимпиад, конкурсов, конференций</w:t>
      </w:r>
    </w:p>
    <w:p w:rsidR="00523366" w:rsidRDefault="00523366" w:rsidP="00523366">
      <w:pPr>
        <w:pStyle w:val="a3"/>
        <w:numPr>
          <w:ilvl w:val="1"/>
          <w:numId w:val="47"/>
        </w:num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>Организация воспитательной работы.</w:t>
      </w:r>
    </w:p>
    <w:p w:rsidR="0038678C" w:rsidRPr="0036464F" w:rsidRDefault="0038678C" w:rsidP="0038678C">
      <w:pPr>
        <w:pStyle w:val="a3"/>
        <w:numPr>
          <w:ilvl w:val="1"/>
          <w:numId w:val="47"/>
        </w:numPr>
        <w:tabs>
          <w:tab w:val="left" w:pos="0"/>
        </w:tabs>
        <w:spacing w:after="0"/>
        <w:ind w:right="-108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Работа в общежитии</w:t>
      </w:r>
    </w:p>
    <w:p w:rsidR="0038678C" w:rsidRPr="0036464F" w:rsidRDefault="0038678C" w:rsidP="0038678C">
      <w:pPr>
        <w:pStyle w:val="a3"/>
        <w:tabs>
          <w:tab w:val="left" w:pos="175"/>
        </w:tabs>
        <w:spacing w:after="0" w:line="240" w:lineRule="auto"/>
        <w:ind w:left="394"/>
        <w:jc w:val="both"/>
        <w:rPr>
          <w:rFonts w:ascii="Times New Roman" w:hAnsi="Times New Roman" w:cs="Times New Roman"/>
          <w:sz w:val="26"/>
          <w:szCs w:val="26"/>
        </w:rPr>
      </w:pPr>
    </w:p>
    <w:p w:rsidR="00D44EF8" w:rsidRPr="0036464F" w:rsidRDefault="0038678C" w:rsidP="00D44EF8">
      <w:pPr>
        <w:tabs>
          <w:tab w:val="left" w:pos="175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sz w:val="26"/>
          <w:szCs w:val="26"/>
          <w:lang w:val="ky-KG"/>
        </w:rPr>
        <w:tab/>
      </w:r>
      <w:r w:rsidR="00D44EF8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Воспитательная работа  на кафедрах проводиться согласно общего плана по воспительной работе а так же индивидуальных планов кураторов и </w:t>
      </w:r>
      <w:r w:rsidR="00FB19B0" w:rsidRPr="0036464F">
        <w:rPr>
          <w:rFonts w:ascii="Times New Roman" w:hAnsi="Times New Roman" w:cs="Times New Roman"/>
          <w:sz w:val="26"/>
          <w:szCs w:val="26"/>
          <w:lang w:val="ky-KG"/>
        </w:rPr>
        <w:t>направлены на улучшение качества</w:t>
      </w:r>
      <w:r w:rsidR="00D44EF8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обучения студентов, развития самостоятельности. </w:t>
      </w:r>
    </w:p>
    <w:p w:rsidR="0038678C" w:rsidRDefault="00D44EF8" w:rsidP="0038678C">
      <w:pPr>
        <w:tabs>
          <w:tab w:val="left" w:pos="175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sz w:val="26"/>
          <w:szCs w:val="26"/>
          <w:lang w:val="ky-KG"/>
        </w:rPr>
        <w:t>Студенты кафедр принимают участие и факультетских, университетских мероприятиях</w:t>
      </w:r>
      <w:r w:rsidR="002A2844" w:rsidRPr="0036464F">
        <w:rPr>
          <w:rFonts w:ascii="Times New Roman" w:hAnsi="Times New Roman" w:cs="Times New Roman"/>
          <w:sz w:val="26"/>
          <w:szCs w:val="26"/>
          <w:lang w:val="ky-KG"/>
        </w:rPr>
        <w:t>.</w:t>
      </w:r>
      <w:r w:rsidR="0038678C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</w:p>
    <w:p w:rsidR="00D44EF8" w:rsidRPr="0036464F" w:rsidRDefault="0038678C" w:rsidP="0038678C">
      <w:pPr>
        <w:tabs>
          <w:tab w:val="left" w:pos="175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tab/>
      </w:r>
      <w:r>
        <w:rPr>
          <w:rFonts w:ascii="Times New Roman" w:hAnsi="Times New Roman" w:cs="Times New Roman"/>
          <w:sz w:val="26"/>
          <w:szCs w:val="26"/>
          <w:lang w:val="ky-KG"/>
        </w:rPr>
        <w:tab/>
      </w:r>
      <w:r w:rsidR="00DC0ACD" w:rsidRPr="0036464F">
        <w:rPr>
          <w:rFonts w:ascii="Times New Roman" w:hAnsi="Times New Roman" w:cs="Times New Roman"/>
          <w:b/>
          <w:sz w:val="26"/>
          <w:szCs w:val="26"/>
          <w:lang w:val="ky-KG"/>
        </w:rPr>
        <w:t>Развитие волонтерского движения и благотворительность</w:t>
      </w:r>
      <w:r w:rsidR="00DC0ACD" w:rsidRPr="0036464F">
        <w:rPr>
          <w:rFonts w:ascii="Times New Roman" w:hAnsi="Times New Roman" w:cs="Times New Roman"/>
          <w:b/>
          <w:i/>
          <w:sz w:val="26"/>
          <w:szCs w:val="26"/>
          <w:lang w:val="ky-KG"/>
        </w:rPr>
        <w:t xml:space="preserve">. </w:t>
      </w:r>
      <w:r w:rsidR="00DC0ACD" w:rsidRPr="0036464F">
        <w:rPr>
          <w:rFonts w:ascii="Times New Roman" w:hAnsi="Times New Roman" w:cs="Times New Roman"/>
          <w:bCs/>
          <w:sz w:val="26"/>
          <w:szCs w:val="26"/>
          <w:lang w:val="ky-KG"/>
        </w:rPr>
        <w:t>Студенты кафедр активно участвуют во всех волонтерских и благотворительных акциях КГТУ. Среди мероприятий, которые регулярно проводятся следует отметить приобретение билетов на благотворительные концерты, организацию ежегодных сборов вещей, продуктов питания и денежных средств для домов престарелых и детских домов. С авто-мото клубом “</w:t>
      </w:r>
      <w:proofErr w:type="spellStart"/>
      <w:r w:rsidR="00DC0ACD" w:rsidRPr="0036464F">
        <w:rPr>
          <w:rFonts w:ascii="Times New Roman" w:hAnsi="Times New Roman" w:cs="Times New Roman"/>
          <w:bCs/>
          <w:sz w:val="26"/>
          <w:szCs w:val="26"/>
          <w:lang w:val="en-US"/>
        </w:rPr>
        <w:t>Ladys</w:t>
      </w:r>
      <w:proofErr w:type="spellEnd"/>
      <w:r w:rsidR="00DC0ACD" w:rsidRPr="003646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C0ACD" w:rsidRPr="0036464F">
        <w:rPr>
          <w:rFonts w:ascii="Times New Roman" w:hAnsi="Times New Roman" w:cs="Times New Roman"/>
          <w:bCs/>
          <w:sz w:val="26"/>
          <w:szCs w:val="26"/>
          <w:lang w:val="en-US"/>
        </w:rPr>
        <w:t>mafia</w:t>
      </w:r>
      <w:r w:rsidR="00DC0ACD" w:rsidRPr="0036464F">
        <w:rPr>
          <w:rFonts w:ascii="Times New Roman" w:hAnsi="Times New Roman" w:cs="Times New Roman"/>
          <w:bCs/>
          <w:sz w:val="26"/>
          <w:szCs w:val="26"/>
        </w:rPr>
        <w:t>» наши студенты ежегодно посещают детские дома и дома престарелых.</w:t>
      </w:r>
      <w:r w:rsidR="002A2844" w:rsidRPr="0036464F">
        <w:rPr>
          <w:rFonts w:ascii="Times New Roman" w:hAnsi="Times New Roman" w:cs="Times New Roman"/>
          <w:sz w:val="26"/>
          <w:szCs w:val="26"/>
          <w:lang w:val="ky-KG"/>
        </w:rPr>
        <w:t>Е</w:t>
      </w:r>
      <w:r w:rsidR="00FB19B0" w:rsidRPr="0036464F">
        <w:rPr>
          <w:rFonts w:ascii="Times New Roman" w:hAnsi="Times New Roman" w:cs="Times New Roman"/>
          <w:sz w:val="26"/>
          <w:szCs w:val="26"/>
          <w:lang w:val="ky-KG"/>
        </w:rPr>
        <w:t>жегодно реализуются благотворительные мероприятия,</w:t>
      </w:r>
      <w:r w:rsidR="003A6227" w:rsidRPr="0036464F">
        <w:rPr>
          <w:rFonts w:ascii="Times New Roman" w:hAnsi="Times New Roman" w:cs="Times New Roman"/>
          <w:sz w:val="26"/>
          <w:szCs w:val="26"/>
          <w:lang w:val="ky-KG"/>
        </w:rPr>
        <w:t>акции</w:t>
      </w:r>
      <w:r w:rsidR="00FB19B0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в которых участвуют студенты кафедр</w:t>
      </w:r>
      <w:r w:rsidR="003A6227" w:rsidRPr="0036464F">
        <w:rPr>
          <w:rFonts w:ascii="Times New Roman" w:hAnsi="Times New Roman" w:cs="Times New Roman"/>
          <w:sz w:val="26"/>
          <w:szCs w:val="26"/>
          <w:lang w:val="ky-KG"/>
        </w:rPr>
        <w:t>(донорской помощи, помощи детским домам малюток, материальная помощь Баткенским событиям)</w:t>
      </w:r>
      <w:r w:rsidR="00FB19B0" w:rsidRPr="0036464F">
        <w:rPr>
          <w:rFonts w:ascii="Times New Roman" w:hAnsi="Times New Roman" w:cs="Times New Roman"/>
          <w:sz w:val="26"/>
          <w:szCs w:val="26"/>
          <w:lang w:val="ky-KG"/>
        </w:rPr>
        <w:t>.В целом , воспитательная</w:t>
      </w:r>
      <w:r w:rsidR="002A2844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FB19B0" w:rsidRPr="0036464F">
        <w:rPr>
          <w:rFonts w:ascii="Times New Roman" w:hAnsi="Times New Roman" w:cs="Times New Roman"/>
          <w:sz w:val="26"/>
          <w:szCs w:val="26"/>
          <w:lang w:val="ky-KG"/>
        </w:rPr>
        <w:t>работа проводится как через учебный</w:t>
      </w:r>
      <w:r w:rsidR="00360914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процесс, так и вне его.</w:t>
      </w:r>
      <w:r w:rsidR="00D44EF8" w:rsidRPr="0036464F">
        <w:rPr>
          <w:rFonts w:ascii="Times New Roman" w:hAnsi="Times New Roman" w:cs="Times New Roman"/>
          <w:sz w:val="26"/>
          <w:szCs w:val="26"/>
          <w:lang w:val="ky-KG"/>
        </w:rPr>
        <w:t>Регулярно кураторы информируют на заседаниях кафедр о состоянии воспитетельной работы.</w:t>
      </w:r>
    </w:p>
    <w:p w:rsidR="00523366" w:rsidRPr="0038678C" w:rsidRDefault="0038678C" w:rsidP="0038678C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y-KG"/>
        </w:rPr>
        <w:lastRenderedPageBreak/>
        <w:tab/>
      </w:r>
      <w:r>
        <w:rPr>
          <w:rFonts w:ascii="Times New Roman" w:hAnsi="Times New Roman" w:cs="Times New Roman"/>
          <w:sz w:val="26"/>
          <w:szCs w:val="26"/>
          <w:lang w:val="ky-KG"/>
        </w:rPr>
        <w:tab/>
      </w:r>
      <w:r w:rsidR="00523366" w:rsidRPr="0038678C">
        <w:rPr>
          <w:rFonts w:ascii="Times New Roman" w:hAnsi="Times New Roman" w:cs="Times New Roman"/>
          <w:sz w:val="26"/>
          <w:szCs w:val="26"/>
        </w:rPr>
        <w:t>Совершенствование воспитательной работы со студентами в плане формирования социально-личностных значимых качеств личности (мягкие навыки –</w:t>
      </w:r>
      <w:r w:rsidR="00523366" w:rsidRPr="0038678C">
        <w:rPr>
          <w:rFonts w:ascii="Times New Roman" w:hAnsi="Times New Roman" w:cs="Times New Roman"/>
          <w:sz w:val="26"/>
          <w:szCs w:val="26"/>
          <w:lang w:val="en-US"/>
        </w:rPr>
        <w:t>Soft</w:t>
      </w:r>
      <w:r w:rsidR="00523366" w:rsidRPr="0038678C">
        <w:rPr>
          <w:rFonts w:ascii="Times New Roman" w:hAnsi="Times New Roman" w:cs="Times New Roman"/>
          <w:sz w:val="26"/>
          <w:szCs w:val="26"/>
        </w:rPr>
        <w:t xml:space="preserve"> </w:t>
      </w:r>
      <w:r w:rsidR="00523366" w:rsidRPr="0038678C">
        <w:rPr>
          <w:rFonts w:ascii="Times New Roman" w:hAnsi="Times New Roman" w:cs="Times New Roman"/>
          <w:sz w:val="26"/>
          <w:szCs w:val="26"/>
          <w:lang w:val="en-US"/>
        </w:rPr>
        <w:t>skills</w:t>
      </w:r>
      <w:r w:rsidR="00523366" w:rsidRPr="0038678C">
        <w:rPr>
          <w:rFonts w:ascii="Times New Roman" w:hAnsi="Times New Roman" w:cs="Times New Roman"/>
          <w:sz w:val="26"/>
          <w:szCs w:val="26"/>
        </w:rPr>
        <w:t>).</w:t>
      </w:r>
    </w:p>
    <w:p w:rsidR="0013135B" w:rsidRDefault="0038678C" w:rsidP="003867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23366" w:rsidRPr="0038678C">
        <w:rPr>
          <w:rFonts w:ascii="Times New Roman" w:hAnsi="Times New Roman" w:cs="Times New Roman"/>
          <w:sz w:val="26"/>
          <w:szCs w:val="26"/>
        </w:rPr>
        <w:t xml:space="preserve">Участие студенческого самоуправления в системе качества </w:t>
      </w:r>
      <w:proofErr w:type="spellStart"/>
      <w:r w:rsidR="00523366" w:rsidRPr="0038678C">
        <w:rPr>
          <w:rFonts w:ascii="Times New Roman" w:hAnsi="Times New Roman" w:cs="Times New Roman"/>
          <w:sz w:val="26"/>
          <w:szCs w:val="26"/>
        </w:rPr>
        <w:t>образования</w:t>
      </w:r>
      <w:r w:rsidR="0013135B" w:rsidRPr="0038678C">
        <w:rPr>
          <w:rFonts w:ascii="Times New Roman" w:hAnsi="Times New Roman" w:cs="Times New Roman"/>
          <w:sz w:val="26"/>
          <w:szCs w:val="26"/>
        </w:rPr>
        <w:t>Все</w:t>
      </w:r>
      <w:proofErr w:type="spellEnd"/>
      <w:r w:rsidR="0013135B" w:rsidRPr="0038678C">
        <w:rPr>
          <w:rFonts w:ascii="Times New Roman" w:hAnsi="Times New Roman" w:cs="Times New Roman"/>
          <w:sz w:val="26"/>
          <w:szCs w:val="26"/>
        </w:rPr>
        <w:t xml:space="preserve"> кафедры активно работают в этом направлении. На кафедрах назначены старосты курсов. Имеется актив студентов. </w:t>
      </w:r>
    </w:p>
    <w:p w:rsidR="00523366" w:rsidRPr="0036464F" w:rsidRDefault="0038678C" w:rsidP="003A6227">
      <w:pPr>
        <w:tabs>
          <w:tab w:val="left" w:pos="0"/>
        </w:tabs>
        <w:spacing w:after="0"/>
        <w:ind w:right="-108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6227" w:rsidRPr="0036464F">
        <w:rPr>
          <w:rFonts w:ascii="Times New Roman" w:hAnsi="Times New Roman" w:cs="Times New Roman"/>
          <w:sz w:val="26"/>
          <w:szCs w:val="26"/>
        </w:rPr>
        <w:t>ППС кафедр привлекаются на дежурства в общежитиях. На кафедрах есть графики дежурств.</w:t>
      </w:r>
      <w:r w:rsidR="00E049BD" w:rsidRPr="0036464F">
        <w:rPr>
          <w:rFonts w:ascii="Times New Roman" w:hAnsi="Times New Roman" w:cs="Times New Roman"/>
          <w:sz w:val="26"/>
          <w:szCs w:val="26"/>
        </w:rPr>
        <w:t xml:space="preserve"> Кураторы осуществляют </w:t>
      </w:r>
      <w:proofErr w:type="gramStart"/>
      <w:r w:rsidR="00E049BD" w:rsidRPr="003646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049BD" w:rsidRPr="0036464F">
        <w:rPr>
          <w:rFonts w:ascii="Times New Roman" w:hAnsi="Times New Roman" w:cs="Times New Roman"/>
          <w:sz w:val="26"/>
          <w:szCs w:val="26"/>
        </w:rPr>
        <w:t xml:space="preserve"> студентами, проживающими в общежитии</w:t>
      </w:r>
    </w:p>
    <w:p w:rsidR="00523366" w:rsidRPr="0036464F" w:rsidRDefault="00523366" w:rsidP="006569D6">
      <w:pPr>
        <w:tabs>
          <w:tab w:val="left" w:pos="0"/>
        </w:tabs>
        <w:ind w:left="-108" w:right="-108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1C7F8A" w:rsidRPr="0036464F" w:rsidRDefault="00710A69" w:rsidP="00386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36464F">
        <w:rPr>
          <w:rFonts w:ascii="Times New Roman" w:hAnsi="Times New Roman" w:cs="Times New Roman"/>
          <w:b/>
          <w:sz w:val="26"/>
          <w:szCs w:val="26"/>
        </w:rPr>
        <w:t>.</w:t>
      </w:r>
      <w:r w:rsidR="000F4684" w:rsidRPr="0036464F">
        <w:rPr>
          <w:rFonts w:ascii="Times New Roman" w:hAnsi="Times New Roman" w:cs="Times New Roman"/>
          <w:b/>
          <w:sz w:val="26"/>
          <w:szCs w:val="26"/>
        </w:rPr>
        <w:t xml:space="preserve"> Система внутреннего аудита реализа</w:t>
      </w:r>
      <w:r w:rsidR="001C7F8A" w:rsidRPr="0036464F">
        <w:rPr>
          <w:rFonts w:ascii="Times New Roman" w:hAnsi="Times New Roman" w:cs="Times New Roman"/>
          <w:b/>
          <w:sz w:val="26"/>
          <w:szCs w:val="26"/>
        </w:rPr>
        <w:t xml:space="preserve">ции системы управления </w:t>
      </w:r>
      <w:r w:rsidR="001D4C0F" w:rsidRPr="0036464F">
        <w:rPr>
          <w:rFonts w:ascii="Times New Roman" w:hAnsi="Times New Roman" w:cs="Times New Roman"/>
          <w:b/>
          <w:sz w:val="26"/>
          <w:szCs w:val="26"/>
        </w:rPr>
        <w:t>качества</w:t>
      </w:r>
    </w:p>
    <w:p w:rsidR="00C23A14" w:rsidRPr="0036464F" w:rsidRDefault="00B60B82" w:rsidP="0038678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 xml:space="preserve">8.1 </w:t>
      </w:r>
      <w:r w:rsidR="00C23A14" w:rsidRPr="0036464F">
        <w:rPr>
          <w:rFonts w:ascii="Times New Roman" w:hAnsi="Times New Roman" w:cs="Times New Roman"/>
          <w:i/>
          <w:sz w:val="26"/>
          <w:szCs w:val="26"/>
        </w:rPr>
        <w:t>Самооценка реализации ОП:</w:t>
      </w:r>
    </w:p>
    <w:p w:rsidR="00B60B82" w:rsidRPr="0036464F" w:rsidRDefault="00B60B82" w:rsidP="0038678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 xml:space="preserve">На кафедрах нет разработанных анкет для самоценки образовательных проргамм </w:t>
      </w:r>
    </w:p>
    <w:p w:rsidR="00C23A14" w:rsidRPr="0036464F" w:rsidRDefault="00B60B82" w:rsidP="0038678C">
      <w:pPr>
        <w:tabs>
          <w:tab w:val="left" w:pos="17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 xml:space="preserve">8.2 </w:t>
      </w:r>
      <w:r w:rsidR="00C23A14" w:rsidRPr="0036464F">
        <w:rPr>
          <w:rFonts w:ascii="Times New Roman" w:hAnsi="Times New Roman" w:cs="Times New Roman"/>
          <w:i/>
          <w:sz w:val="26"/>
          <w:szCs w:val="26"/>
        </w:rPr>
        <w:t xml:space="preserve">Оценка деятельности сотрудников по реализации системы управления качеством </w:t>
      </w:r>
    </w:p>
    <w:p w:rsidR="00C23A14" w:rsidRPr="0036464F" w:rsidRDefault="00B60B82" w:rsidP="00386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 xml:space="preserve">8.3 </w:t>
      </w:r>
      <w:r w:rsidR="00C23A14" w:rsidRPr="0036464F">
        <w:rPr>
          <w:rFonts w:ascii="Times New Roman" w:hAnsi="Times New Roman" w:cs="Times New Roman"/>
          <w:i/>
          <w:sz w:val="26"/>
          <w:szCs w:val="26"/>
        </w:rPr>
        <w:t>Оценка качества работы преподавателей (рейтинг)</w:t>
      </w:r>
    </w:p>
    <w:p w:rsidR="00C23A14" w:rsidRPr="0036464F" w:rsidRDefault="00B60B82" w:rsidP="003867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 xml:space="preserve">8.4 </w:t>
      </w:r>
      <w:r w:rsidR="00C23A14" w:rsidRPr="0036464F">
        <w:rPr>
          <w:rFonts w:ascii="Times New Roman" w:hAnsi="Times New Roman" w:cs="Times New Roman"/>
          <w:i/>
          <w:sz w:val="26"/>
          <w:szCs w:val="26"/>
        </w:rPr>
        <w:t>Оценка соответствия образовательных программ требованиям ГОС, заказчиков, обучающихся</w:t>
      </w:r>
    </w:p>
    <w:p w:rsidR="000F4684" w:rsidRPr="0036464F" w:rsidRDefault="00B60B82" w:rsidP="003867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ky-KG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 xml:space="preserve">8.5 </w:t>
      </w:r>
      <w:r w:rsidR="00C23A14" w:rsidRPr="0036464F">
        <w:rPr>
          <w:rFonts w:ascii="Times New Roman" w:hAnsi="Times New Roman" w:cs="Times New Roman"/>
          <w:i/>
          <w:sz w:val="26"/>
          <w:szCs w:val="26"/>
        </w:rPr>
        <w:t>Оценка методических, организационных и технических условий реализации образовательных программ</w:t>
      </w:r>
    </w:p>
    <w:p w:rsidR="00DF53A1" w:rsidRPr="0036464F" w:rsidRDefault="00DF53A1" w:rsidP="0038678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Контроль качества преподавания</w:t>
      </w:r>
      <w:r w:rsidRPr="003646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6464F">
        <w:rPr>
          <w:rFonts w:ascii="Times New Roman" w:hAnsi="Times New Roman" w:cs="Times New Roman"/>
          <w:sz w:val="26"/>
          <w:szCs w:val="26"/>
        </w:rPr>
        <w:t xml:space="preserve">и проведения всех видов занятий выполняется регулярно. Осуществляются </w:t>
      </w:r>
      <w:r w:rsidRPr="0036464F">
        <w:rPr>
          <w:rFonts w:ascii="Times New Roman" w:hAnsi="Times New Roman" w:cs="Times New Roman"/>
          <w:sz w:val="26"/>
          <w:szCs w:val="26"/>
          <w:lang w:val="ky-KG"/>
        </w:rPr>
        <w:t>проверки качества преподавательской деятельности, взаимопосещение</w:t>
      </w:r>
      <w:r w:rsidRPr="0036464F">
        <w:rPr>
          <w:rFonts w:ascii="Times New Roman" w:hAnsi="Times New Roman" w:cs="Times New Roman"/>
          <w:sz w:val="26"/>
          <w:szCs w:val="26"/>
        </w:rPr>
        <w:t xml:space="preserve"> ППС факультета со стороны деканата, кафедр, так и Учебного отдела КГТУ. На каждой кафедре имеются графики </w:t>
      </w:r>
      <w:r w:rsidR="00814054">
        <w:rPr>
          <w:rFonts w:ascii="Times New Roman" w:hAnsi="Times New Roman" w:cs="Times New Roman"/>
          <w:sz w:val="26"/>
          <w:szCs w:val="26"/>
        </w:rPr>
        <w:t xml:space="preserve">и журналы </w:t>
      </w:r>
      <w:proofErr w:type="spellStart"/>
      <w:r w:rsidRPr="0036464F">
        <w:rPr>
          <w:rFonts w:ascii="Times New Roman" w:hAnsi="Times New Roman" w:cs="Times New Roman"/>
          <w:sz w:val="26"/>
          <w:szCs w:val="26"/>
        </w:rPr>
        <w:t>взаимопосещ</w:t>
      </w:r>
      <w:r w:rsidR="00814054">
        <w:rPr>
          <w:rFonts w:ascii="Times New Roman" w:hAnsi="Times New Roman" w:cs="Times New Roman"/>
          <w:sz w:val="26"/>
          <w:szCs w:val="26"/>
        </w:rPr>
        <w:t>ения</w:t>
      </w:r>
      <w:proofErr w:type="spellEnd"/>
      <w:r w:rsidRPr="0036464F">
        <w:rPr>
          <w:rFonts w:ascii="Times New Roman" w:hAnsi="Times New Roman" w:cs="Times New Roman"/>
          <w:sz w:val="26"/>
          <w:szCs w:val="26"/>
        </w:rPr>
        <w:t xml:space="preserve"> ППС учебных занятий каждой кафедры на учебный год. </w:t>
      </w:r>
    </w:p>
    <w:p w:rsidR="00DF53A1" w:rsidRPr="0036464F" w:rsidRDefault="00DF53A1" w:rsidP="00C94C1E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 xml:space="preserve">Результаты проверки качества преподавательской деятельности, </w:t>
      </w:r>
      <w:r w:rsidR="00814054">
        <w:rPr>
          <w:rFonts w:ascii="Times New Roman" w:hAnsi="Times New Roman" w:cs="Times New Roman"/>
          <w:i/>
          <w:sz w:val="26"/>
          <w:szCs w:val="26"/>
          <w:lang w:val="ky-KG"/>
        </w:rPr>
        <w:t>(</w:t>
      </w:r>
      <w:r w:rsidRPr="0036464F">
        <w:rPr>
          <w:rFonts w:ascii="Times New Roman" w:hAnsi="Times New Roman" w:cs="Times New Roman"/>
          <w:i/>
          <w:sz w:val="26"/>
          <w:szCs w:val="26"/>
          <w:lang w:val="ky-KG"/>
        </w:rPr>
        <w:t>взаимопосещение</w:t>
      </w:r>
      <w:r w:rsidR="00814054">
        <w:rPr>
          <w:rFonts w:ascii="Times New Roman" w:hAnsi="Times New Roman" w:cs="Times New Roman"/>
          <w:i/>
          <w:sz w:val="26"/>
          <w:szCs w:val="26"/>
          <w:lang w:val="ky-KG"/>
        </w:rPr>
        <w:t xml:space="preserve">) </w:t>
      </w:r>
      <w:r w:rsidR="00814054" w:rsidRPr="0036464F">
        <w:rPr>
          <w:rFonts w:ascii="Times New Roman" w:hAnsi="Times New Roman" w:cs="Times New Roman"/>
          <w:sz w:val="26"/>
          <w:szCs w:val="26"/>
        </w:rPr>
        <w:t>осуществл</w:t>
      </w:r>
      <w:r w:rsidR="00814054">
        <w:rPr>
          <w:rFonts w:ascii="Times New Roman" w:hAnsi="Times New Roman" w:cs="Times New Roman"/>
          <w:sz w:val="26"/>
          <w:szCs w:val="26"/>
        </w:rPr>
        <w:t xml:space="preserve">яется </w:t>
      </w:r>
      <w:r w:rsidRPr="0036464F">
        <w:rPr>
          <w:rFonts w:ascii="Times New Roman" w:hAnsi="Times New Roman" w:cs="Times New Roman"/>
          <w:sz w:val="26"/>
          <w:szCs w:val="26"/>
        </w:rPr>
        <w:t xml:space="preserve"> </w:t>
      </w:r>
      <w:r w:rsidR="00814054">
        <w:rPr>
          <w:rFonts w:ascii="Times New Roman" w:hAnsi="Times New Roman" w:cs="Times New Roman"/>
          <w:sz w:val="26"/>
          <w:szCs w:val="26"/>
        </w:rPr>
        <w:t>по следующим критериям</w:t>
      </w:r>
      <w:r w:rsidRPr="0036464F">
        <w:rPr>
          <w:rFonts w:ascii="Times New Roman" w:hAnsi="Times New Roman" w:cs="Times New Roman"/>
          <w:sz w:val="26"/>
          <w:szCs w:val="26"/>
        </w:rPr>
        <w:t>:</w:t>
      </w:r>
    </w:p>
    <w:p w:rsidR="00DF53A1" w:rsidRPr="0036464F" w:rsidRDefault="00DF53A1" w:rsidP="00C94C1E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а) соответствия аудитории -  расписанию;</w:t>
      </w:r>
    </w:p>
    <w:p w:rsidR="00DF53A1" w:rsidRPr="0036464F" w:rsidRDefault="00DF53A1" w:rsidP="00C94C1E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б) своевременность начала и окончания занятий;</w:t>
      </w:r>
    </w:p>
    <w:p w:rsidR="00DF53A1" w:rsidRPr="0036464F" w:rsidRDefault="00DF53A1" w:rsidP="00C94C1E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в) наличие списочного состава студентов на занятиях;</w:t>
      </w:r>
    </w:p>
    <w:p w:rsidR="00DF53A1" w:rsidRPr="0036464F" w:rsidRDefault="00DF53A1" w:rsidP="00C94C1E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г) недопущение  некоординированной замены занятий ПП;</w:t>
      </w:r>
    </w:p>
    <w:p w:rsidR="00DF53A1" w:rsidRPr="0036464F" w:rsidRDefault="00DF53A1" w:rsidP="00C94C1E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д) использование аудиовизуальных средств;</w:t>
      </w:r>
    </w:p>
    <w:p w:rsidR="00DF53A1" w:rsidRPr="0036464F" w:rsidRDefault="00DF53A1" w:rsidP="00C94C1E">
      <w:pPr>
        <w:spacing w:after="0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ж) наличие комплекса методических материалов.</w:t>
      </w:r>
    </w:p>
    <w:p w:rsidR="00DF53A1" w:rsidRPr="00C24B67" w:rsidRDefault="00814054" w:rsidP="00C24B67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F53A1" w:rsidRPr="0036464F">
        <w:rPr>
          <w:rFonts w:ascii="Times New Roman" w:hAnsi="Times New Roman" w:cs="Times New Roman"/>
          <w:sz w:val="26"/>
          <w:szCs w:val="26"/>
        </w:rPr>
        <w:t xml:space="preserve">Результаты проверки обсуждаются на заседаниях кафедры </w:t>
      </w:r>
      <w:r>
        <w:rPr>
          <w:rFonts w:ascii="Times New Roman" w:hAnsi="Times New Roman" w:cs="Times New Roman"/>
          <w:sz w:val="26"/>
          <w:szCs w:val="26"/>
        </w:rPr>
        <w:t xml:space="preserve">и факультета </w:t>
      </w:r>
      <w:r w:rsidR="00DF53A1" w:rsidRPr="0036464F">
        <w:rPr>
          <w:rFonts w:ascii="Times New Roman" w:hAnsi="Times New Roman" w:cs="Times New Roman"/>
          <w:sz w:val="26"/>
          <w:szCs w:val="26"/>
        </w:rPr>
        <w:t>совместно с представителями администрации. Все результаты проверки и обсуждений методики преподавания являются предметом постоянной работы над качеством препод</w:t>
      </w:r>
      <w:r w:rsidR="00C94C1E" w:rsidRPr="0036464F">
        <w:rPr>
          <w:rFonts w:ascii="Times New Roman" w:hAnsi="Times New Roman" w:cs="Times New Roman"/>
          <w:sz w:val="26"/>
          <w:szCs w:val="26"/>
        </w:rPr>
        <w:t>авательской деятельности ППС</w:t>
      </w:r>
      <w:r w:rsidR="00DF53A1" w:rsidRPr="0036464F">
        <w:rPr>
          <w:rFonts w:ascii="Times New Roman" w:hAnsi="Times New Roman" w:cs="Times New Roman"/>
          <w:sz w:val="26"/>
          <w:szCs w:val="26"/>
        </w:rPr>
        <w:t xml:space="preserve"> и оформляются протоколами кафедр.</w:t>
      </w:r>
      <w:r w:rsidR="00C24B67">
        <w:rPr>
          <w:rFonts w:ascii="Times New Roman" w:hAnsi="Times New Roman" w:cs="Times New Roman"/>
          <w:sz w:val="26"/>
          <w:szCs w:val="26"/>
        </w:rPr>
        <w:t xml:space="preserve"> </w:t>
      </w:r>
      <w:r w:rsidR="00C24B67" w:rsidRPr="00C24B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итогам проверки занятий было рекомендовано пройти курсы повышения квалификации</w:t>
      </w:r>
      <w:r w:rsidR="00C24B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др.</w:t>
      </w:r>
    </w:p>
    <w:p w:rsidR="00DF53A1" w:rsidRDefault="00DF53A1" w:rsidP="00C24B67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С целью проверки организации учебного процесса были проверены рабочие журналы с набором баллов на промежуточные и итоговые модули. Журналы имеются практически у всех преподавателей.</w:t>
      </w:r>
    </w:p>
    <w:p w:rsidR="00B60B82" w:rsidRPr="0036464F" w:rsidRDefault="00DC38B2" w:rsidP="0038678C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D4C0F" w:rsidRPr="00DC38B2">
        <w:rPr>
          <w:rFonts w:ascii="Times New Roman" w:hAnsi="Times New Roman" w:cs="Times New Roman"/>
          <w:b/>
          <w:i/>
          <w:sz w:val="26"/>
          <w:szCs w:val="26"/>
          <w:lang w:val="ky-KG"/>
        </w:rPr>
        <w:t>Комиссия отмечает</w:t>
      </w:r>
      <w:r w:rsidR="001D4C0F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что, на некоторых кафедрах вопросу качества преподавания уделяется недостаточное внимание.</w:t>
      </w:r>
      <w:r w:rsidR="00C24B67">
        <w:rPr>
          <w:rFonts w:ascii="Times New Roman" w:hAnsi="Times New Roman" w:cs="Times New Roman"/>
          <w:sz w:val="26"/>
          <w:szCs w:val="26"/>
          <w:lang w:val="ky-KG"/>
        </w:rPr>
        <w:t xml:space="preserve"> </w:t>
      </w:r>
      <w:r w:rsidR="001D4C0F" w:rsidRPr="0036464F">
        <w:rPr>
          <w:rFonts w:ascii="Times New Roman" w:hAnsi="Times New Roman" w:cs="Times New Roman"/>
          <w:sz w:val="26"/>
          <w:szCs w:val="26"/>
          <w:lang w:val="ky-KG"/>
        </w:rPr>
        <w:t>Так не</w:t>
      </w:r>
      <w:r w:rsidR="002300C6" w:rsidRPr="0036464F">
        <w:rPr>
          <w:rFonts w:ascii="Times New Roman" w:hAnsi="Times New Roman" w:cs="Times New Roman"/>
          <w:sz w:val="26"/>
          <w:szCs w:val="26"/>
          <w:lang w:val="ky-KG"/>
        </w:rPr>
        <w:t xml:space="preserve"> смотря на наличие графиков, жу</w:t>
      </w:r>
      <w:r w:rsidR="001D4C0F" w:rsidRPr="0036464F">
        <w:rPr>
          <w:rFonts w:ascii="Times New Roman" w:hAnsi="Times New Roman" w:cs="Times New Roman"/>
          <w:sz w:val="26"/>
          <w:szCs w:val="26"/>
          <w:lang w:val="ky-KG"/>
        </w:rPr>
        <w:t>рналов анализ проводиться фиктивно.</w:t>
      </w:r>
      <w:r w:rsidR="00B60B82" w:rsidRPr="0036464F">
        <w:rPr>
          <w:rFonts w:ascii="Times New Roman" w:hAnsi="Times New Roman" w:cs="Times New Roman"/>
          <w:sz w:val="26"/>
          <w:szCs w:val="26"/>
          <w:lang w:val="ky-KG"/>
        </w:rPr>
        <w:t>На кафедрах нет разработанных анкет для сам</w:t>
      </w:r>
      <w:r w:rsidR="002300C6" w:rsidRPr="0036464F">
        <w:rPr>
          <w:rFonts w:ascii="Times New Roman" w:hAnsi="Times New Roman" w:cs="Times New Roman"/>
          <w:sz w:val="26"/>
          <w:szCs w:val="26"/>
          <w:lang w:val="ky-KG"/>
        </w:rPr>
        <w:t>оценки образовательных проргамм.</w:t>
      </w:r>
    </w:p>
    <w:p w:rsidR="005B26D1" w:rsidRPr="0036464F" w:rsidRDefault="00814054" w:rsidP="00814054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B26D1" w:rsidRPr="0036464F">
        <w:rPr>
          <w:rFonts w:ascii="Times New Roman" w:hAnsi="Times New Roman" w:cs="Times New Roman"/>
          <w:sz w:val="26"/>
          <w:szCs w:val="26"/>
        </w:rPr>
        <w:t xml:space="preserve">По каждому программному процессу выявлены несоответствия, определены сроки устранения. Хотелось бы отметить, что  предварительная самооценка кафедр в некоторых структурных подразделениях  была, не достаточно объективна или проведена формально, комиссия предлагает принять  меры по улучшению и развитию данных процессов. </w:t>
      </w:r>
    </w:p>
    <w:p w:rsidR="005B26D1" w:rsidRPr="0036464F" w:rsidRDefault="005B26D1" w:rsidP="0081405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t>В ходе аудита комиссия выявила ряд замечаний, а также разработа</w:t>
      </w:r>
      <w:r w:rsidR="0038678C">
        <w:rPr>
          <w:rFonts w:ascii="Times New Roman" w:hAnsi="Times New Roman" w:cs="Times New Roman"/>
          <w:sz w:val="26"/>
          <w:szCs w:val="26"/>
        </w:rPr>
        <w:t>ла рекомендации для улучшения.</w:t>
      </w:r>
    </w:p>
    <w:p w:rsidR="005B26D1" w:rsidRDefault="005B26D1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C38B2" w:rsidRDefault="00DC38B2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8678C" w:rsidRDefault="0038678C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C38B2" w:rsidRDefault="00DC38B2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C38B2" w:rsidRDefault="00DC38B2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C38B2" w:rsidRDefault="00DC38B2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C38B2" w:rsidRDefault="00DC38B2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C38B2" w:rsidRDefault="00DC38B2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C38B2" w:rsidRDefault="00DC38B2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DC38B2" w:rsidRPr="0036464F" w:rsidRDefault="00DC38B2" w:rsidP="008140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049BD" w:rsidRPr="0036464F" w:rsidRDefault="005454D5" w:rsidP="003867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36464F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38678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96D49" w:rsidRPr="0038678C" w:rsidRDefault="00E96D49" w:rsidP="0038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C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38678C">
        <w:rPr>
          <w:rFonts w:ascii="Times New Roman" w:hAnsi="Times New Roman" w:cs="Times New Roman"/>
          <w:b/>
          <w:sz w:val="24"/>
          <w:szCs w:val="24"/>
        </w:rPr>
        <w:t>.Профессиональные образовательные программы</w:t>
      </w:r>
    </w:p>
    <w:tbl>
      <w:tblPr>
        <w:tblStyle w:val="a5"/>
        <w:tblW w:w="10138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519"/>
        <w:gridCol w:w="1026"/>
        <w:gridCol w:w="6466"/>
        <w:gridCol w:w="851"/>
        <w:gridCol w:w="142"/>
        <w:gridCol w:w="1134"/>
      </w:tblGrid>
      <w:tr w:rsidR="00E96D49" w:rsidRPr="0038678C" w:rsidTr="00E96D49">
        <w:tc>
          <w:tcPr>
            <w:tcW w:w="519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Наименование направления 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специальности)</w:t>
            </w:r>
          </w:p>
        </w:tc>
        <w:tc>
          <w:tcPr>
            <w:tcW w:w="993" w:type="dxa"/>
            <w:gridSpan w:val="2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E96D49">
        <w:tc>
          <w:tcPr>
            <w:tcW w:w="10138" w:type="dxa"/>
            <w:gridSpan w:val="6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  <w:lang w:val="en-US"/>
              </w:rPr>
              <w:t>PhD</w:t>
            </w:r>
          </w:p>
        </w:tc>
      </w:tr>
      <w:tr w:rsidR="00E96D49" w:rsidRPr="0038678C" w:rsidTr="00E96D49">
        <w:trPr>
          <w:trHeight w:val="620"/>
        </w:trPr>
        <w:tc>
          <w:tcPr>
            <w:tcW w:w="519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580600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Логистика (доктор философии (</w:t>
            </w:r>
            <w:r w:rsidRPr="0038678C">
              <w:rPr>
                <w:rFonts w:ascii="Times New Roman" w:hAnsi="Times New Roman" w:cs="Times New Roman"/>
                <w:lang w:val="en-US"/>
              </w:rPr>
              <w:t>PhD</w:t>
            </w:r>
            <w:r w:rsidRPr="0038678C">
              <w:rPr>
                <w:rFonts w:ascii="Times New Roman" w:hAnsi="Times New Roman" w:cs="Times New Roman"/>
              </w:rPr>
              <w:t>), доктор по профилю) (срок обучения 4 г.)</w:t>
            </w:r>
          </w:p>
        </w:tc>
        <w:tc>
          <w:tcPr>
            <w:tcW w:w="85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  <w:gridSpan w:val="2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</w:t>
            </w:r>
          </w:p>
        </w:tc>
      </w:tr>
      <w:tr w:rsidR="00E96D49" w:rsidRPr="0038678C" w:rsidTr="00E96D49">
        <w:tc>
          <w:tcPr>
            <w:tcW w:w="519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650300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Машиностроение</w:t>
            </w:r>
            <w:r w:rsidRPr="0038678C">
              <w:rPr>
                <w:rFonts w:ascii="Times New Roman" w:hAnsi="Times New Roman" w:cs="Times New Roman"/>
              </w:rPr>
              <w:t xml:space="preserve"> (доктор философии (</w:t>
            </w:r>
            <w:r w:rsidRPr="0038678C">
              <w:rPr>
                <w:rFonts w:ascii="Times New Roman" w:hAnsi="Times New Roman" w:cs="Times New Roman"/>
                <w:lang w:val="en-US"/>
              </w:rPr>
              <w:t>PhD</w:t>
            </w:r>
            <w:r w:rsidRPr="0038678C">
              <w:rPr>
                <w:rFonts w:ascii="Times New Roman" w:hAnsi="Times New Roman" w:cs="Times New Roman"/>
              </w:rPr>
              <w:t>), доктор по профилю) (срок обучения 4 г.)</w:t>
            </w:r>
          </w:p>
        </w:tc>
        <w:tc>
          <w:tcPr>
            <w:tcW w:w="85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  <w:gridSpan w:val="2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</w:t>
            </w:r>
          </w:p>
        </w:tc>
      </w:tr>
      <w:tr w:rsidR="00E96D49" w:rsidRPr="0038678C" w:rsidTr="00E96D49">
        <w:tc>
          <w:tcPr>
            <w:tcW w:w="519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650500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Теоретическая и прикладная механика </w:t>
            </w:r>
            <w:r w:rsidRPr="0038678C">
              <w:rPr>
                <w:rFonts w:ascii="Times New Roman" w:hAnsi="Times New Roman" w:cs="Times New Roman"/>
              </w:rPr>
              <w:t>(доктор философии (</w:t>
            </w:r>
            <w:r w:rsidRPr="0038678C">
              <w:rPr>
                <w:rFonts w:ascii="Times New Roman" w:hAnsi="Times New Roman" w:cs="Times New Roman"/>
                <w:lang w:val="en-US"/>
              </w:rPr>
              <w:t>PhD</w:t>
            </w:r>
            <w:r w:rsidRPr="0038678C">
              <w:rPr>
                <w:rFonts w:ascii="Times New Roman" w:hAnsi="Times New Roman" w:cs="Times New Roman"/>
              </w:rPr>
              <w:t>), доктор по профилю) (срок обучения 4 г.)</w:t>
            </w:r>
          </w:p>
        </w:tc>
        <w:tc>
          <w:tcPr>
            <w:tcW w:w="85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  <w:gridSpan w:val="2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</w:t>
            </w:r>
          </w:p>
        </w:tc>
      </w:tr>
      <w:tr w:rsidR="00E96D49" w:rsidRPr="0038678C" w:rsidTr="00E96D49">
        <w:tc>
          <w:tcPr>
            <w:tcW w:w="519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710100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8678C">
              <w:rPr>
                <w:rFonts w:ascii="Times New Roman" w:hAnsi="Times New Roman" w:cs="Times New Roman"/>
                <w:color w:val="000000"/>
              </w:rPr>
              <w:t>Компьютерные и информационные технологии</w:t>
            </w:r>
            <w:r w:rsidRPr="0038678C">
              <w:rPr>
                <w:rFonts w:ascii="Times New Roman" w:hAnsi="Times New Roman" w:cs="Times New Roman"/>
              </w:rPr>
              <w:t xml:space="preserve"> (доктор философии (философия доктору (</w:t>
            </w:r>
            <w:r w:rsidRPr="0038678C">
              <w:rPr>
                <w:rFonts w:ascii="Times New Roman" w:hAnsi="Times New Roman" w:cs="Times New Roman"/>
                <w:lang w:val="en-US"/>
              </w:rPr>
              <w:t>PhD</w:t>
            </w:r>
            <w:r w:rsidRPr="0038678C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38678C">
              <w:rPr>
                <w:rFonts w:ascii="Times New Roman" w:hAnsi="Times New Roman" w:cs="Times New Roman"/>
              </w:rPr>
              <w:t>тармак</w:t>
            </w:r>
            <w:proofErr w:type="spellEnd"/>
            <w:r w:rsidRPr="0038678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8678C">
              <w:rPr>
                <w:rFonts w:ascii="Times New Roman" w:hAnsi="Times New Roman" w:cs="Times New Roman"/>
              </w:rPr>
              <w:t>боюнча</w:t>
            </w:r>
            <w:proofErr w:type="spellEnd"/>
            <w:r w:rsidRPr="0038678C">
              <w:rPr>
                <w:rFonts w:ascii="Times New Roman" w:hAnsi="Times New Roman" w:cs="Times New Roman"/>
              </w:rPr>
              <w:t xml:space="preserve"> доктор) (</w:t>
            </w:r>
            <w:proofErr w:type="spellStart"/>
            <w:r w:rsidRPr="0038678C">
              <w:rPr>
                <w:rFonts w:ascii="Times New Roman" w:hAnsi="Times New Roman" w:cs="Times New Roman"/>
              </w:rPr>
              <w:t>окуу</w:t>
            </w:r>
            <w:proofErr w:type="spellEnd"/>
            <w:r w:rsidRPr="003867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78C">
              <w:rPr>
                <w:rFonts w:ascii="Times New Roman" w:hAnsi="Times New Roman" w:cs="Times New Roman"/>
              </w:rPr>
              <w:t>мөөнөтү</w:t>
            </w:r>
            <w:proofErr w:type="spellEnd"/>
            <w:r w:rsidRPr="0038678C">
              <w:rPr>
                <w:rFonts w:ascii="Times New Roman" w:hAnsi="Times New Roman" w:cs="Times New Roman"/>
              </w:rPr>
              <w:t xml:space="preserve"> 4 ж.)</w:t>
            </w:r>
            <w:proofErr w:type="gramEnd"/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lang w:val="en-US"/>
              </w:rPr>
              <w:t>PhD</w:t>
            </w:r>
            <w:r w:rsidRPr="0038678C">
              <w:rPr>
                <w:rFonts w:ascii="Times New Roman" w:hAnsi="Times New Roman" w:cs="Times New Roman"/>
              </w:rPr>
              <w:t>), доктор по профилю) (срок обучения 4 г.)</w:t>
            </w:r>
          </w:p>
        </w:tc>
        <w:tc>
          <w:tcPr>
            <w:tcW w:w="85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  <w:gridSpan w:val="2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</w:t>
            </w:r>
          </w:p>
        </w:tc>
      </w:tr>
      <w:tr w:rsidR="00E96D49" w:rsidRPr="0038678C" w:rsidTr="00E96D49">
        <w:tc>
          <w:tcPr>
            <w:tcW w:w="519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741000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продовольственных продуктов</w:t>
            </w:r>
            <w:r w:rsidRPr="0038678C">
              <w:rPr>
                <w:rFonts w:ascii="Times New Roman" w:hAnsi="Times New Roman" w:cs="Times New Roman"/>
              </w:rPr>
              <w:t xml:space="preserve"> (доктор философии (</w:t>
            </w:r>
            <w:r w:rsidRPr="0038678C">
              <w:rPr>
                <w:rFonts w:ascii="Times New Roman" w:hAnsi="Times New Roman" w:cs="Times New Roman"/>
                <w:lang w:val="en-US"/>
              </w:rPr>
              <w:t>PhD</w:t>
            </w:r>
            <w:r w:rsidRPr="0038678C">
              <w:rPr>
                <w:rFonts w:ascii="Times New Roman" w:hAnsi="Times New Roman" w:cs="Times New Roman"/>
              </w:rPr>
              <w:t>), доктор по профилю) (срок обучения 4 г.)</w:t>
            </w:r>
            <w:r w:rsidRPr="003867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  <w:gridSpan w:val="2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</w:t>
            </w:r>
          </w:p>
        </w:tc>
      </w:tr>
    </w:tbl>
    <w:p w:rsidR="00E96D49" w:rsidRPr="0038678C" w:rsidRDefault="00E96D49" w:rsidP="0038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D49" w:rsidRPr="0038678C" w:rsidRDefault="00E96D49" w:rsidP="0038678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678C">
        <w:rPr>
          <w:rFonts w:ascii="Times New Roman" w:hAnsi="Times New Roman" w:cs="Times New Roman"/>
          <w:b/>
          <w:sz w:val="24"/>
          <w:szCs w:val="24"/>
        </w:rPr>
        <w:t>ВПО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8"/>
        <w:gridCol w:w="1026"/>
        <w:gridCol w:w="6466"/>
        <w:gridCol w:w="1134"/>
        <w:gridCol w:w="993"/>
      </w:tblGrid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№.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78C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E96D49">
        <w:tc>
          <w:tcPr>
            <w:tcW w:w="10207" w:type="dxa"/>
            <w:gridSpan w:val="5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Бакалавр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510200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Прикладная математика и информатика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  <w:r w:rsidRPr="0038678C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550500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Технологическое образование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550800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Профессиональное обучение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570400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570700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Искусство костюма и текстиля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580100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580200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Менеджмент</w:t>
            </w:r>
            <w:r w:rsidRPr="0038678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125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580300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Коммерция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rPr>
          <w:trHeight w:val="264"/>
        </w:trPr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580500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Бизнес – информатика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rPr>
          <w:trHeight w:val="204"/>
        </w:trPr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580600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Логистика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125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580800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Управление персоналом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581000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Маркетинг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590100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640100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  <w:lang w:val="en-US"/>
              </w:rPr>
              <w:t>1</w:t>
            </w:r>
            <w:r w:rsidRPr="0038678C">
              <w:rPr>
                <w:rFonts w:ascii="Times New Roman" w:hAnsi="Times New Roman" w:cs="Times New Roman"/>
              </w:rPr>
              <w:t>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640200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Электроэнергетика и электротехника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650100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386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650300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Машиностроение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lastRenderedPageBreak/>
              <w:t>18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650400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Технологические машины и оборудование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650500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Прикладная механика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rPr>
          <w:trHeight w:val="677"/>
        </w:trPr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670200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Эксплуатация транспортно-технологических машин и комплексов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670300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Технология транспортных процессов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680200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Биотехнические системы и технологии 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240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690200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Радиотехника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690300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690600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Телематика</w:t>
            </w:r>
            <w:proofErr w:type="spellEnd"/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700200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Управление в технических системах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700300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700400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Управление качеством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700500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Мехатроника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и робототехника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700600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Стандартизация, сертификация и метрология    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31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710100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710200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Информационные системы и технологии  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710400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710500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Интернет технологии и управление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720200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Биотехнология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rPr>
          <w:trHeight w:val="555"/>
        </w:trPr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740100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Технология и производство продуктов питания  из  растительного сырья  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37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740200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и производство продуктов питания   животного происхождения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38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740300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продукции и организация общественного питания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175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39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740600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полиграфического и упаковочного производства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40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740700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и конструирование изделий легкой промышленности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41</w:t>
            </w:r>
          </w:p>
        </w:tc>
        <w:tc>
          <w:tcPr>
            <w:tcW w:w="1026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760300</w:t>
            </w:r>
          </w:p>
        </w:tc>
        <w:tc>
          <w:tcPr>
            <w:tcW w:w="646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Техносферная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безопасность                                   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E96D49">
        <w:tc>
          <w:tcPr>
            <w:tcW w:w="588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26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6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42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78C">
              <w:rPr>
                <w:rFonts w:ascii="Times New Roman" w:hAnsi="Times New Roman" w:cs="Times New Roman"/>
              </w:rPr>
              <w:t>Инд.уч.пл</w:t>
            </w:r>
            <w:proofErr w:type="spellEnd"/>
            <w:proofErr w:type="gramStart"/>
            <w:r w:rsidRPr="0038678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Информатика в здравоохранении и биомедицинская инженерия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80</w:t>
            </w:r>
          </w:p>
        </w:tc>
      </w:tr>
      <w:tr w:rsidR="00E96D49" w:rsidRPr="0038678C" w:rsidTr="00E96D49">
        <w:tc>
          <w:tcPr>
            <w:tcW w:w="10207" w:type="dxa"/>
            <w:gridSpan w:val="5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Специалист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590001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Информационная безопасность 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125</w:t>
            </w:r>
          </w:p>
        </w:tc>
      </w:tr>
      <w:tr w:rsidR="00E96D49" w:rsidRPr="0038678C" w:rsidTr="00E96D49">
        <w:tc>
          <w:tcPr>
            <w:tcW w:w="5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2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Эксп.уч.пл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466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Экономическая </w:t>
            </w: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безопастность</w:t>
            </w:r>
            <w:proofErr w:type="spellEnd"/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300</w:t>
            </w:r>
          </w:p>
        </w:tc>
      </w:tr>
    </w:tbl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520"/>
        <w:gridCol w:w="1134"/>
        <w:gridCol w:w="1276"/>
      </w:tblGrid>
      <w:tr w:rsidR="00E96D49" w:rsidRPr="0038678C" w:rsidTr="00E96D49">
        <w:tc>
          <w:tcPr>
            <w:tcW w:w="10490" w:type="dxa"/>
            <w:gridSpan w:val="5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  <w:b/>
              </w:rPr>
              <w:lastRenderedPageBreak/>
              <w:t>Магистр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78C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ind w:hanging="34"/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510200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Прикладная математика  и информатика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550800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Профессиональное обучение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570700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tabs>
                <w:tab w:val="center" w:pos="7285"/>
              </w:tabs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Искусство костюма и текстиля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580100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tabs>
                <w:tab w:val="center" w:pos="7285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80</w:t>
            </w:r>
          </w:p>
        </w:tc>
      </w:tr>
      <w:tr w:rsidR="00E96D49" w:rsidRPr="0038678C" w:rsidTr="00E96D49"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580200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580500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Бизнес-информатика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rPr>
          <w:trHeight w:val="264"/>
        </w:trPr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580600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Логистика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rPr>
          <w:trHeight w:val="204"/>
        </w:trPr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590100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</w:rPr>
              <w:t>30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640100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E96D49" w:rsidRPr="0038678C" w:rsidTr="00E96D49"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640200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Электроэнергетика и электротехника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rPr>
          <w:trHeight w:val="252"/>
        </w:trPr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38678C">
        <w:trPr>
          <w:trHeight w:val="226"/>
        </w:trPr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650100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Материаловедение и технологии материалов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38678C">
        <w:trPr>
          <w:trHeight w:val="101"/>
        </w:trPr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650300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pStyle w:val="aa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Машиностроение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650400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Технологические машины и оборудование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650500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Прикладная механика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670200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Эксплуатация транспортно-технологических машин и комплексов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38678C">
        <w:trPr>
          <w:trHeight w:val="206"/>
        </w:trPr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16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670300</w:t>
            </w:r>
          </w:p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транспортных процессов</w:t>
            </w:r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690200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Радиотехника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rPr>
          <w:trHeight w:val="252"/>
        </w:trPr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690300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rPr>
          <w:trHeight w:val="204"/>
        </w:trPr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690600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Телематика</w:t>
            </w:r>
            <w:proofErr w:type="spellEnd"/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20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700200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Управление в технических системах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700300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rPr>
          <w:trHeight w:val="252"/>
        </w:trPr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700400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Управление качество</w:t>
            </w:r>
            <w:r w:rsidR="00744553" w:rsidRPr="0038678C">
              <w:rPr>
                <w:rFonts w:ascii="Times New Roman" w:hAnsi="Times New Roman" w:cs="Times New Roman"/>
                <w:color w:val="000000"/>
              </w:rPr>
              <w:t>м (</w:t>
            </w:r>
            <w:r w:rsidRPr="0038678C">
              <w:rPr>
                <w:rFonts w:ascii="Times New Roman" w:hAnsi="Times New Roman" w:cs="Times New Roman"/>
                <w:color w:val="000000"/>
              </w:rPr>
              <w:t>по  отраслям)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rPr>
          <w:trHeight w:val="216"/>
        </w:trPr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700500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Мехатроника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и робототехника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700600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Стандартизация и метрология </w:t>
            </w:r>
            <w:proofErr w:type="gramStart"/>
            <w:r w:rsidRPr="0038678C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38678C">
              <w:rPr>
                <w:rFonts w:ascii="Times New Roman" w:hAnsi="Times New Roman" w:cs="Times New Roman"/>
                <w:color w:val="000000"/>
              </w:rPr>
              <w:t>по отраслям)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710100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710200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710400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28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740100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Технология и производство продуктов питания  из  растительного сырья   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740200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и производство продуктов питания   животного происхождения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38678C">
        <w:trPr>
          <w:trHeight w:val="246"/>
        </w:trPr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740300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продукции и организация общественного питания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38678C">
        <w:trPr>
          <w:trHeight w:val="282"/>
        </w:trPr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31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740600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полиграфического и упаковочного производства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</w:t>
            </w:r>
          </w:p>
        </w:tc>
      </w:tr>
      <w:tr w:rsidR="00E96D49" w:rsidRPr="0038678C" w:rsidTr="00E96D49"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740700</w:t>
            </w:r>
          </w:p>
        </w:tc>
        <w:tc>
          <w:tcPr>
            <w:tcW w:w="6520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Технология и конструирование изделий легкой промышленности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30</w:t>
            </w:r>
          </w:p>
        </w:tc>
      </w:tr>
      <w:tr w:rsidR="00E96D49" w:rsidRPr="0038678C" w:rsidTr="00E96D49">
        <w:tc>
          <w:tcPr>
            <w:tcW w:w="56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760300</w:t>
            </w:r>
          </w:p>
        </w:tc>
        <w:tc>
          <w:tcPr>
            <w:tcW w:w="6520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Техносферная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безопасность 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rPr>
          <w:trHeight w:val="289"/>
        </w:trPr>
        <w:tc>
          <w:tcPr>
            <w:tcW w:w="56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E96D49">
        <w:tc>
          <w:tcPr>
            <w:tcW w:w="56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  <w:tc>
          <w:tcPr>
            <w:tcW w:w="993" w:type="dxa"/>
          </w:tcPr>
          <w:p w:rsidR="00E96D49" w:rsidRPr="0038678C" w:rsidRDefault="0038678C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96D49" w:rsidRPr="0038678C">
              <w:rPr>
                <w:rFonts w:ascii="Times New Roman" w:hAnsi="Times New Roman" w:cs="Times New Roman"/>
              </w:rPr>
              <w:t>уч</w:t>
            </w:r>
            <w:proofErr w:type="gramStart"/>
            <w:r w:rsidR="00E96D49" w:rsidRPr="0038678C">
              <w:rPr>
                <w:rFonts w:ascii="Times New Roman" w:hAnsi="Times New Roman" w:cs="Times New Roman"/>
              </w:rPr>
              <w:t>.п</w:t>
            </w:r>
            <w:proofErr w:type="gramEnd"/>
            <w:r w:rsidR="00E96D49" w:rsidRPr="0038678C">
              <w:rPr>
                <w:rFonts w:ascii="Times New Roman" w:hAnsi="Times New Roman" w:cs="Times New Roman"/>
              </w:rPr>
              <w:t>лан</w:t>
            </w:r>
            <w:proofErr w:type="spellEnd"/>
          </w:p>
        </w:tc>
        <w:tc>
          <w:tcPr>
            <w:tcW w:w="6520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Информатика и технология программирования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</w:tbl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6237"/>
        <w:gridCol w:w="1276"/>
        <w:gridCol w:w="1275"/>
      </w:tblGrid>
      <w:tr w:rsidR="00E96D49" w:rsidRPr="0038678C" w:rsidTr="0038678C">
        <w:tc>
          <w:tcPr>
            <w:tcW w:w="42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678C">
              <w:rPr>
                <w:rFonts w:ascii="Times New Roman" w:hAnsi="Times New Roman" w:cs="Times New Roman"/>
                <w:b/>
                <w:color w:val="000000"/>
              </w:rPr>
              <w:t>Шифр</w:t>
            </w:r>
          </w:p>
        </w:tc>
        <w:tc>
          <w:tcPr>
            <w:tcW w:w="623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(специальности)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38678C">
        <w:tc>
          <w:tcPr>
            <w:tcW w:w="42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570400</w:t>
            </w:r>
          </w:p>
        </w:tc>
        <w:tc>
          <w:tcPr>
            <w:tcW w:w="6237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38678C">
        <w:trPr>
          <w:trHeight w:val="240"/>
        </w:trPr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580100</w:t>
            </w:r>
          </w:p>
        </w:tc>
        <w:tc>
          <w:tcPr>
            <w:tcW w:w="6237" w:type="dxa"/>
            <w:vMerge w:val="restart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38678C">
        <w:trPr>
          <w:trHeight w:val="228"/>
        </w:trPr>
        <w:tc>
          <w:tcPr>
            <w:tcW w:w="425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38678C"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580200</w:t>
            </w:r>
          </w:p>
        </w:tc>
        <w:tc>
          <w:tcPr>
            <w:tcW w:w="6237" w:type="dxa"/>
            <w:vMerge w:val="restart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38678C">
        <w:tc>
          <w:tcPr>
            <w:tcW w:w="425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38678C"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640200</w:t>
            </w:r>
          </w:p>
        </w:tc>
        <w:tc>
          <w:tcPr>
            <w:tcW w:w="6237" w:type="dxa"/>
            <w:vMerge w:val="restart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</w:t>
            </w:r>
          </w:p>
        </w:tc>
      </w:tr>
      <w:tr w:rsidR="00E96D49" w:rsidRPr="0038678C" w:rsidTr="0038678C">
        <w:tc>
          <w:tcPr>
            <w:tcW w:w="425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125</w:t>
            </w:r>
          </w:p>
        </w:tc>
      </w:tr>
      <w:tr w:rsidR="00E96D49" w:rsidRPr="0038678C" w:rsidTr="0038678C"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670300</w:t>
            </w:r>
          </w:p>
        </w:tc>
        <w:tc>
          <w:tcPr>
            <w:tcW w:w="6237" w:type="dxa"/>
            <w:vMerge w:val="restart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Технология транспортных процессов 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80</w:t>
            </w:r>
          </w:p>
        </w:tc>
      </w:tr>
      <w:tr w:rsidR="00E96D49" w:rsidRPr="0038678C" w:rsidTr="0038678C">
        <w:tc>
          <w:tcPr>
            <w:tcW w:w="425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80</w:t>
            </w:r>
          </w:p>
        </w:tc>
      </w:tr>
      <w:tr w:rsidR="00E96D49" w:rsidRPr="0038678C" w:rsidTr="0038678C"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710200</w:t>
            </w:r>
          </w:p>
        </w:tc>
        <w:tc>
          <w:tcPr>
            <w:tcW w:w="6237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38678C">
        <w:tc>
          <w:tcPr>
            <w:tcW w:w="425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38678C">
        <w:trPr>
          <w:trHeight w:val="311"/>
        </w:trPr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710400</w:t>
            </w:r>
          </w:p>
        </w:tc>
        <w:tc>
          <w:tcPr>
            <w:tcW w:w="6237" w:type="dxa"/>
            <w:vMerge w:val="restart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Программная инженерия 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38678C">
        <w:tc>
          <w:tcPr>
            <w:tcW w:w="425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6237" w:type="dxa"/>
            <w:vMerge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38678C">
        <w:tc>
          <w:tcPr>
            <w:tcW w:w="42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8678C">
              <w:rPr>
                <w:rFonts w:ascii="Times New Roman" w:hAnsi="Times New Roman" w:cs="Times New Roman"/>
              </w:rPr>
              <w:t>640200</w:t>
            </w:r>
          </w:p>
        </w:tc>
        <w:tc>
          <w:tcPr>
            <w:tcW w:w="6237" w:type="dxa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  <w:color w:val="1F497D" w:themeColor="text2"/>
              </w:rPr>
            </w:pPr>
            <w:r w:rsidRPr="0038678C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</w:tbl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</w:rPr>
      </w:pP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8678C">
        <w:rPr>
          <w:rFonts w:ascii="Times New Roman" w:hAnsi="Times New Roman" w:cs="Times New Roman"/>
          <w:bCs/>
          <w:i/>
          <w:iCs/>
        </w:rPr>
        <w:t xml:space="preserve">  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438"/>
        <w:gridCol w:w="876"/>
        <w:gridCol w:w="6351"/>
        <w:gridCol w:w="1141"/>
        <w:gridCol w:w="1259"/>
      </w:tblGrid>
      <w:tr w:rsidR="00E96D49" w:rsidRPr="0038678C" w:rsidTr="00E96D49">
        <w:tc>
          <w:tcPr>
            <w:tcW w:w="42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81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678C">
              <w:rPr>
                <w:rFonts w:ascii="Times New Roman" w:hAnsi="Times New Roman" w:cs="Times New Roman"/>
                <w:b/>
                <w:color w:val="000000"/>
              </w:rPr>
              <w:t>Шифр</w:t>
            </w:r>
          </w:p>
        </w:tc>
        <w:tc>
          <w:tcPr>
            <w:tcW w:w="655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(специальности)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E96D49"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16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640200</w:t>
            </w:r>
          </w:p>
        </w:tc>
        <w:tc>
          <w:tcPr>
            <w:tcW w:w="6556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Электроэнергетика и электротехника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425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6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6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200</w:t>
            </w:r>
          </w:p>
        </w:tc>
      </w:tr>
      <w:tr w:rsidR="00E96D49" w:rsidRPr="0038678C" w:rsidTr="00E96D49"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16" w:type="dxa"/>
            <w:vMerge w:val="restart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670300</w:t>
            </w:r>
          </w:p>
        </w:tc>
        <w:tc>
          <w:tcPr>
            <w:tcW w:w="6556" w:type="dxa"/>
            <w:vMerge w:val="restart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Технология транспортных процессов 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80</w:t>
            </w:r>
          </w:p>
        </w:tc>
      </w:tr>
      <w:tr w:rsidR="00E96D49" w:rsidRPr="0038678C" w:rsidTr="00E96D49">
        <w:tc>
          <w:tcPr>
            <w:tcW w:w="425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16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6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60</w:t>
            </w:r>
          </w:p>
        </w:tc>
      </w:tr>
      <w:tr w:rsidR="00E96D49" w:rsidRPr="0038678C" w:rsidTr="00E96D49">
        <w:tc>
          <w:tcPr>
            <w:tcW w:w="425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16" w:type="dxa"/>
            <w:vMerge w:val="restart"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750500</w:t>
            </w:r>
          </w:p>
        </w:tc>
        <w:tc>
          <w:tcPr>
            <w:tcW w:w="6556" w:type="dxa"/>
            <w:vMerge w:val="restart"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425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16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56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</w:tbl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a5"/>
        <w:tblW w:w="10138" w:type="dxa"/>
        <w:tblInd w:w="-532" w:type="dxa"/>
        <w:tblLook w:val="04A0" w:firstRow="1" w:lastRow="0" w:firstColumn="1" w:lastColumn="0" w:noHBand="0" w:noVBand="1"/>
      </w:tblPr>
      <w:tblGrid>
        <w:gridCol w:w="515"/>
        <w:gridCol w:w="985"/>
        <w:gridCol w:w="6232"/>
        <w:gridCol w:w="1141"/>
        <w:gridCol w:w="1265"/>
      </w:tblGrid>
      <w:tr w:rsidR="00E96D49" w:rsidRPr="0038678C" w:rsidTr="00E96D49">
        <w:tc>
          <w:tcPr>
            <w:tcW w:w="51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9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678C">
              <w:rPr>
                <w:rFonts w:ascii="Times New Roman" w:hAnsi="Times New Roman" w:cs="Times New Roman"/>
                <w:b/>
                <w:color w:val="000000"/>
              </w:rPr>
              <w:t>Шифр</w:t>
            </w:r>
          </w:p>
        </w:tc>
        <w:tc>
          <w:tcPr>
            <w:tcW w:w="636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(специальности)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580100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65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580200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580800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 xml:space="preserve">Управление персоналом 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80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16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630100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Прикладная геология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630300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Горное дело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1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8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630400</w:t>
            </w:r>
          </w:p>
        </w:tc>
        <w:tc>
          <w:tcPr>
            <w:tcW w:w="6365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Нефтегазовое дело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650400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tabs>
                <w:tab w:val="left" w:pos="3165"/>
              </w:tabs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Технологические машины и оборудование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65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670300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Технология транспортных процессов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78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50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630001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Прикладная геология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17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988" w:type="dxa"/>
            <w:vMerge w:val="restart"/>
          </w:tcPr>
          <w:p w:rsidR="00E96D49" w:rsidRPr="0038678C" w:rsidRDefault="00E96D49" w:rsidP="0038678C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78C">
              <w:rPr>
                <w:rFonts w:ascii="Times New Roman" w:hAnsi="Times New Roman" w:cs="Times New Roman"/>
              </w:rPr>
              <w:t>630</w:t>
            </w:r>
            <w:r w:rsidRPr="0038678C">
              <w:rPr>
                <w:rFonts w:ascii="Times New Roman" w:hAnsi="Times New Roman" w:cs="Times New Roman"/>
                <w:lang w:val="en-US"/>
              </w:rPr>
              <w:t>003</w:t>
            </w:r>
          </w:p>
        </w:tc>
        <w:tc>
          <w:tcPr>
            <w:tcW w:w="6365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Горное дело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17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8" w:type="dxa"/>
            <w:vMerge/>
          </w:tcPr>
          <w:p w:rsidR="00E96D49" w:rsidRPr="0038678C" w:rsidRDefault="00E96D49" w:rsidP="0038678C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5" w:type="dxa"/>
            <w:vMerge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</w:tbl>
    <w:p w:rsidR="00E64A3D" w:rsidRDefault="00E64A3D" w:rsidP="0038678C">
      <w:pPr>
        <w:spacing w:after="0" w:line="240" w:lineRule="auto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rPr>
          <w:rFonts w:ascii="Times New Roman" w:hAnsi="Times New Roman" w:cs="Times New Roman"/>
          <w:b/>
        </w:rPr>
      </w:pPr>
    </w:p>
    <w:p w:rsidR="0038678C" w:rsidRPr="0038678C" w:rsidRDefault="0038678C" w:rsidP="0038678C">
      <w:pPr>
        <w:spacing w:after="0" w:line="240" w:lineRule="auto"/>
        <w:rPr>
          <w:rFonts w:ascii="Times New Roman" w:hAnsi="Times New Roman" w:cs="Times New Roman"/>
          <w:b/>
        </w:rPr>
      </w:pPr>
    </w:p>
    <w:p w:rsidR="00E96D49" w:rsidRPr="0038678C" w:rsidRDefault="00E64A3D" w:rsidP="0038678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8678C">
        <w:rPr>
          <w:rFonts w:ascii="Times New Roman" w:hAnsi="Times New Roman" w:cs="Times New Roman"/>
          <w:b/>
        </w:rPr>
        <w:lastRenderedPageBreak/>
        <w:t>Филиал в г. Кара-Балта</w:t>
      </w:r>
      <w:r w:rsidR="00E96D49" w:rsidRPr="0038678C">
        <w:rPr>
          <w:rFonts w:ascii="Times New Roman" w:hAnsi="Times New Roman" w:cs="Times New Roman"/>
          <w:bCs/>
          <w:i/>
          <w:iCs/>
        </w:rPr>
        <w:t xml:space="preserve"> </w:t>
      </w:r>
    </w:p>
    <w:tbl>
      <w:tblPr>
        <w:tblStyle w:val="a5"/>
        <w:tblW w:w="10138" w:type="dxa"/>
        <w:tblInd w:w="-532" w:type="dxa"/>
        <w:tblLook w:val="04A0" w:firstRow="1" w:lastRow="0" w:firstColumn="1" w:lastColumn="0" w:noHBand="0" w:noVBand="1"/>
      </w:tblPr>
      <w:tblGrid>
        <w:gridCol w:w="518"/>
        <w:gridCol w:w="989"/>
        <w:gridCol w:w="6225"/>
        <w:gridCol w:w="1141"/>
        <w:gridCol w:w="1265"/>
      </w:tblGrid>
      <w:tr w:rsidR="00E96D49" w:rsidRPr="0038678C" w:rsidTr="00E96D49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678C">
              <w:rPr>
                <w:rFonts w:ascii="Times New Roman" w:hAnsi="Times New Roman" w:cs="Times New Roman"/>
                <w:b/>
                <w:color w:val="000000"/>
              </w:rPr>
              <w:t>Шифр</w:t>
            </w:r>
          </w:p>
        </w:tc>
        <w:tc>
          <w:tcPr>
            <w:tcW w:w="635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(специальности)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678C">
              <w:rPr>
                <w:rFonts w:ascii="Times New Roman" w:hAnsi="Times New Roman" w:cs="Times New Roman"/>
                <w:b/>
              </w:rPr>
              <w:t>Окуу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формасы</w:t>
            </w:r>
            <w:proofErr w:type="spellEnd"/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678C">
              <w:rPr>
                <w:rFonts w:ascii="Times New Roman" w:hAnsi="Times New Roman" w:cs="Times New Roman"/>
                <w:b/>
              </w:rPr>
              <w:t>Окууч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чек. саны 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E96D49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8" w:type="dxa"/>
            <w:gridSpan w:val="4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Бакалавр</w:t>
            </w:r>
          </w:p>
        </w:tc>
      </w:tr>
      <w:tr w:rsidR="00E96D49" w:rsidRPr="0038678C" w:rsidTr="00E96D49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580300</w:t>
            </w:r>
          </w:p>
        </w:tc>
        <w:tc>
          <w:tcPr>
            <w:tcW w:w="6357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Коммерция</w:t>
            </w:r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Коммерция  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93" w:type="dxa"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630400</w:t>
            </w:r>
          </w:p>
        </w:tc>
        <w:tc>
          <w:tcPr>
            <w:tcW w:w="6357" w:type="dxa"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 xml:space="preserve">Нефти, газ </w:t>
            </w:r>
            <w:proofErr w:type="spellStart"/>
            <w:r w:rsidRPr="0038678C">
              <w:rPr>
                <w:rFonts w:ascii="Times New Roman" w:hAnsi="Times New Roman" w:cs="Times New Roman"/>
              </w:rPr>
              <w:t>иштери</w:t>
            </w:r>
            <w:proofErr w:type="spellEnd"/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Нефтегазовое дело 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520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640200</w:t>
            </w:r>
          </w:p>
        </w:tc>
        <w:tc>
          <w:tcPr>
            <w:tcW w:w="6357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 xml:space="preserve">Электроэнергетика </w:t>
            </w: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жана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электротехника</w:t>
            </w:r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Электроэнергетика и электротехника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100</w:t>
            </w:r>
          </w:p>
        </w:tc>
      </w:tr>
      <w:tr w:rsidR="00E96D49" w:rsidRPr="0038678C" w:rsidTr="00E96D49">
        <w:tc>
          <w:tcPr>
            <w:tcW w:w="520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20</w:t>
            </w:r>
          </w:p>
        </w:tc>
      </w:tr>
      <w:tr w:rsidR="00E96D49" w:rsidRPr="0038678C" w:rsidTr="00E96D49">
        <w:tc>
          <w:tcPr>
            <w:tcW w:w="520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670200</w:t>
            </w:r>
          </w:p>
        </w:tc>
        <w:tc>
          <w:tcPr>
            <w:tcW w:w="6357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Транспорттук-технологиялык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машиналарды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жана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комплекстерди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эксплуатациялоо</w:t>
            </w:r>
            <w:proofErr w:type="spellEnd"/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Эксплуатация транспортно-технологических машин и комплексов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80</w:t>
            </w:r>
          </w:p>
        </w:tc>
      </w:tr>
      <w:tr w:rsidR="00E96D49" w:rsidRPr="0038678C" w:rsidTr="00E96D49">
        <w:tc>
          <w:tcPr>
            <w:tcW w:w="520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80</w:t>
            </w:r>
          </w:p>
        </w:tc>
      </w:tr>
      <w:tr w:rsidR="00E96D49" w:rsidRPr="0038678C" w:rsidTr="00E96D49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700200</w:t>
            </w:r>
          </w:p>
        </w:tc>
        <w:tc>
          <w:tcPr>
            <w:tcW w:w="6357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Техникалык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системаны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башкаруу</w:t>
            </w:r>
            <w:proofErr w:type="spellEnd"/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Управление в технических системах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276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</w:tbl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</w:rPr>
      </w:pPr>
    </w:p>
    <w:p w:rsidR="00E96D49" w:rsidRPr="0038678C" w:rsidRDefault="00E96D49" w:rsidP="003867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8678C">
        <w:rPr>
          <w:rFonts w:ascii="Times New Roman" w:hAnsi="Times New Roman" w:cs="Times New Roman"/>
          <w:b/>
          <w:bCs/>
          <w:iCs/>
        </w:rPr>
        <w:t>СПО</w:t>
      </w: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8678C">
        <w:rPr>
          <w:rFonts w:ascii="Times New Roman" w:hAnsi="Times New Roman" w:cs="Times New Roman"/>
          <w:b/>
        </w:rPr>
        <w:t xml:space="preserve">Политехнический колледж  </w:t>
      </w:r>
    </w:p>
    <w:tbl>
      <w:tblPr>
        <w:tblStyle w:val="a5"/>
        <w:tblW w:w="10138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498"/>
        <w:gridCol w:w="993"/>
        <w:gridCol w:w="6379"/>
        <w:gridCol w:w="1275"/>
        <w:gridCol w:w="993"/>
      </w:tblGrid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678C">
              <w:rPr>
                <w:rFonts w:ascii="Times New Roman" w:hAnsi="Times New Roman" w:cs="Times New Roman"/>
                <w:b/>
                <w:color w:val="000000"/>
              </w:rPr>
              <w:t>Шифр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(специальности)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140206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Электрические станции, сети и системы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150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140210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38678C">
              <w:rPr>
                <w:rFonts w:ascii="Times New Roman" w:hAnsi="Times New Roman" w:cs="Times New Roman"/>
              </w:rPr>
              <w:t>Гидроэлектроэнергетические</w:t>
            </w:r>
            <w:proofErr w:type="spellEnd"/>
            <w:r w:rsidRPr="0038678C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75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140212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Электроснабжение (по отраслям) 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220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140603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</w:rPr>
              <w:t>Электрические машины и аппараты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75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150413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Техническая эксплуатация оборудования в торговле и общественном питании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90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190604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Техническое обслуживание и ремонт автомобильного транспорта 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200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190701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Организация перевозок и управление на транспорте (по видам транспорта за исключением воздушного транспорта)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90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210308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)</w:t>
            </w:r>
          </w:p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200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230110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200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260903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</w:p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220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261203 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Полиграфическое производство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75</w:t>
            </w:r>
          </w:p>
        </w:tc>
      </w:tr>
      <w:tr w:rsidR="00E96D49" w:rsidRPr="0038678C" w:rsidTr="0038678C">
        <w:tc>
          <w:tcPr>
            <w:tcW w:w="49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280105</w:t>
            </w:r>
          </w:p>
        </w:tc>
        <w:tc>
          <w:tcPr>
            <w:tcW w:w="6379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о/о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75</w:t>
            </w:r>
          </w:p>
        </w:tc>
      </w:tr>
    </w:tbl>
    <w:p w:rsidR="00B9338C" w:rsidRPr="0038678C" w:rsidRDefault="00E96D49" w:rsidP="0038678C">
      <w:pPr>
        <w:spacing w:after="0" w:line="240" w:lineRule="auto"/>
        <w:rPr>
          <w:rFonts w:ascii="Times New Roman" w:hAnsi="Times New Roman" w:cs="Times New Roman"/>
          <w:b/>
        </w:rPr>
      </w:pPr>
      <w:r w:rsidRPr="0038678C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78C" w:rsidRDefault="0038678C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6D49" w:rsidRPr="0038678C" w:rsidRDefault="00E96D49" w:rsidP="003867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78C">
        <w:rPr>
          <w:rFonts w:ascii="Times New Roman" w:hAnsi="Times New Roman" w:cs="Times New Roman"/>
          <w:b/>
        </w:rPr>
        <w:lastRenderedPageBreak/>
        <w:t>СПО</w:t>
      </w:r>
    </w:p>
    <w:p w:rsidR="00E96D49" w:rsidRPr="0038678C" w:rsidRDefault="00E64A3D" w:rsidP="0038678C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8678C">
        <w:rPr>
          <w:rFonts w:ascii="Times New Roman" w:hAnsi="Times New Roman" w:cs="Times New Roman"/>
          <w:b/>
        </w:rPr>
        <w:t>Филиал в г. Кара-Куль</w:t>
      </w:r>
    </w:p>
    <w:tbl>
      <w:tblPr>
        <w:tblStyle w:val="a5"/>
        <w:tblW w:w="10279" w:type="dxa"/>
        <w:tblInd w:w="-532" w:type="dxa"/>
        <w:tblLayout w:type="fixed"/>
        <w:tblLook w:val="04A0" w:firstRow="1" w:lastRow="0" w:firstColumn="1" w:lastColumn="0" w:noHBand="0" w:noVBand="1"/>
      </w:tblPr>
      <w:tblGrid>
        <w:gridCol w:w="520"/>
        <w:gridCol w:w="993"/>
        <w:gridCol w:w="6357"/>
        <w:gridCol w:w="1275"/>
        <w:gridCol w:w="1134"/>
      </w:tblGrid>
      <w:tr w:rsidR="00E96D49" w:rsidRPr="0038678C" w:rsidTr="009814B0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678C">
              <w:rPr>
                <w:rFonts w:ascii="Times New Roman" w:hAnsi="Times New Roman" w:cs="Times New Roman"/>
                <w:b/>
                <w:color w:val="000000"/>
              </w:rPr>
              <w:t>Шифр</w:t>
            </w:r>
          </w:p>
        </w:tc>
        <w:tc>
          <w:tcPr>
            <w:tcW w:w="6357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(специальности)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Пред.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 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б.</w:t>
            </w:r>
          </w:p>
        </w:tc>
      </w:tr>
      <w:tr w:rsidR="00E96D49" w:rsidRPr="0038678C" w:rsidTr="009814B0">
        <w:tc>
          <w:tcPr>
            <w:tcW w:w="520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080110</w:t>
            </w:r>
          </w:p>
        </w:tc>
        <w:tc>
          <w:tcPr>
            <w:tcW w:w="6357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9814B0">
        <w:tc>
          <w:tcPr>
            <w:tcW w:w="520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5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9814B0">
        <w:tc>
          <w:tcPr>
            <w:tcW w:w="520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140206</w:t>
            </w:r>
          </w:p>
        </w:tc>
        <w:tc>
          <w:tcPr>
            <w:tcW w:w="6357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9814B0">
        <w:tc>
          <w:tcPr>
            <w:tcW w:w="520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40</w:t>
            </w:r>
          </w:p>
        </w:tc>
      </w:tr>
      <w:tr w:rsidR="00E96D49" w:rsidRPr="0038678C" w:rsidTr="009814B0">
        <w:tc>
          <w:tcPr>
            <w:tcW w:w="520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140212</w:t>
            </w:r>
          </w:p>
        </w:tc>
        <w:tc>
          <w:tcPr>
            <w:tcW w:w="6357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Электроснабжение (по отраслям)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9814B0">
        <w:tc>
          <w:tcPr>
            <w:tcW w:w="520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</w:t>
            </w:r>
          </w:p>
        </w:tc>
      </w:tr>
      <w:tr w:rsidR="00E96D49" w:rsidRPr="0038678C" w:rsidTr="009814B0">
        <w:tc>
          <w:tcPr>
            <w:tcW w:w="520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190701</w:t>
            </w:r>
          </w:p>
        </w:tc>
        <w:tc>
          <w:tcPr>
            <w:tcW w:w="6357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Организация перевозок и управление на транспорте </w:t>
            </w:r>
            <w:proofErr w:type="gramStart"/>
            <w:r w:rsidRPr="0038678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8678C">
              <w:rPr>
                <w:rFonts w:ascii="Times New Roman" w:hAnsi="Times New Roman" w:cs="Times New Roman"/>
              </w:rPr>
              <w:t>по видам транспорта за исключением воздушного транспорта)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9814B0">
        <w:tc>
          <w:tcPr>
            <w:tcW w:w="520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</w:t>
            </w:r>
          </w:p>
        </w:tc>
      </w:tr>
      <w:tr w:rsidR="00E96D49" w:rsidRPr="0038678C" w:rsidTr="009814B0">
        <w:tc>
          <w:tcPr>
            <w:tcW w:w="520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93" w:type="dxa"/>
            <w:vMerge w:val="restart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220206</w:t>
            </w:r>
          </w:p>
        </w:tc>
        <w:tc>
          <w:tcPr>
            <w:tcW w:w="6357" w:type="dxa"/>
            <w:vMerge w:val="restart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Автоматизированные системы обработки информации и управления (по отраслям)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9814B0">
        <w:tc>
          <w:tcPr>
            <w:tcW w:w="520" w:type="dxa"/>
            <w:vMerge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7" w:type="dxa"/>
            <w:vMerge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з/о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65</w:t>
            </w:r>
          </w:p>
        </w:tc>
      </w:tr>
      <w:tr w:rsidR="00E96D49" w:rsidRPr="0038678C" w:rsidTr="009814B0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9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260903</w:t>
            </w:r>
          </w:p>
        </w:tc>
        <w:tc>
          <w:tcPr>
            <w:tcW w:w="6357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Конструирование моделирование  и технология швейных изделий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9814B0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93" w:type="dxa"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678C">
              <w:rPr>
                <w:rFonts w:ascii="Times New Roman" w:hAnsi="Times New Roman" w:cs="Times New Roman"/>
                <w:color w:val="000000"/>
              </w:rPr>
              <w:t>Эксп.уч.пл</w:t>
            </w:r>
            <w:proofErr w:type="spellEnd"/>
            <w:r w:rsidRPr="003867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357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Гидротехническое строительство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D49" w:rsidRPr="0038678C" w:rsidTr="009814B0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230110</w:t>
            </w:r>
          </w:p>
        </w:tc>
        <w:tc>
          <w:tcPr>
            <w:tcW w:w="6357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9814B0">
        <w:tc>
          <w:tcPr>
            <w:tcW w:w="520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93" w:type="dxa"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230111</w:t>
            </w:r>
          </w:p>
        </w:tc>
        <w:tc>
          <w:tcPr>
            <w:tcW w:w="6357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1275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13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</w:tbl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</w:rPr>
      </w:pP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8678C">
        <w:rPr>
          <w:rFonts w:ascii="Times New Roman" w:hAnsi="Times New Roman" w:cs="Times New Roman"/>
          <w:b/>
        </w:rPr>
        <w:t>Филиал в г. Кара-Балта)</w:t>
      </w:r>
      <w:proofErr w:type="gramEnd"/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tbl>
      <w:tblPr>
        <w:tblStyle w:val="a5"/>
        <w:tblW w:w="0" w:type="auto"/>
        <w:tblInd w:w="-532" w:type="dxa"/>
        <w:tblLook w:val="04A0" w:firstRow="1" w:lastRow="0" w:firstColumn="1" w:lastColumn="0" w:noHBand="0" w:noVBand="1"/>
      </w:tblPr>
      <w:tblGrid>
        <w:gridCol w:w="438"/>
        <w:gridCol w:w="959"/>
        <w:gridCol w:w="6202"/>
        <w:gridCol w:w="1141"/>
        <w:gridCol w:w="1363"/>
      </w:tblGrid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6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78C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638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(специальности)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E96D49">
        <w:tc>
          <w:tcPr>
            <w:tcW w:w="10103" w:type="dxa"/>
            <w:gridSpan w:val="5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6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080302</w:t>
            </w:r>
          </w:p>
        </w:tc>
        <w:tc>
          <w:tcPr>
            <w:tcW w:w="6384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Коммерция (по отраслям)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6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080403</w:t>
            </w:r>
          </w:p>
        </w:tc>
        <w:tc>
          <w:tcPr>
            <w:tcW w:w="6384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96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130502</w:t>
            </w:r>
          </w:p>
        </w:tc>
        <w:tc>
          <w:tcPr>
            <w:tcW w:w="6384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 xml:space="preserve">Сооружение и эксплуатация </w:t>
            </w:r>
            <w:proofErr w:type="spellStart"/>
            <w:r w:rsidRPr="0038678C">
              <w:rPr>
                <w:rFonts w:ascii="Times New Roman" w:hAnsi="Times New Roman" w:cs="Times New Roman"/>
              </w:rPr>
              <w:t>газнефтепроводов</w:t>
            </w:r>
            <w:proofErr w:type="spellEnd"/>
            <w:r w:rsidRPr="0038678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8678C">
              <w:rPr>
                <w:rFonts w:ascii="Times New Roman" w:hAnsi="Times New Roman" w:cs="Times New Roman"/>
              </w:rPr>
              <w:t>газнефтехранилищ</w:t>
            </w:r>
            <w:proofErr w:type="spellEnd"/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6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140206</w:t>
            </w:r>
          </w:p>
        </w:tc>
        <w:tc>
          <w:tcPr>
            <w:tcW w:w="6384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Электрические станции, сети и системы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6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140212</w:t>
            </w:r>
          </w:p>
        </w:tc>
        <w:tc>
          <w:tcPr>
            <w:tcW w:w="6384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Электроснабжение (по отраслям)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6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190701</w:t>
            </w:r>
          </w:p>
        </w:tc>
        <w:tc>
          <w:tcPr>
            <w:tcW w:w="6384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Организация перевозок и управление на транспорте</w:t>
            </w:r>
          </w:p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 xml:space="preserve"> (по видам транспорта за исключением воздушного транспорта)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63" w:type="dxa"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280201</w:t>
            </w:r>
          </w:p>
        </w:tc>
        <w:tc>
          <w:tcPr>
            <w:tcW w:w="6384" w:type="dxa"/>
            <w:vAlign w:val="center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</w:rPr>
              <w:t>Экология и охрана окружающей среды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  <w:tr w:rsidR="00E96D49" w:rsidRPr="0038678C" w:rsidTr="00E96D49">
        <w:tc>
          <w:tcPr>
            <w:tcW w:w="38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8678C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63" w:type="dxa"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230111</w:t>
            </w:r>
          </w:p>
        </w:tc>
        <w:tc>
          <w:tcPr>
            <w:tcW w:w="6384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</w:p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383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75</w:t>
            </w:r>
          </w:p>
        </w:tc>
      </w:tr>
    </w:tbl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</w:rPr>
      </w:pP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8678C">
        <w:rPr>
          <w:rFonts w:ascii="Times New Roman" w:hAnsi="Times New Roman" w:cs="Times New Roman"/>
          <w:b/>
        </w:rPr>
        <w:t xml:space="preserve">Лицензия  </w:t>
      </w:r>
      <w:r w:rsidRPr="0038678C">
        <w:rPr>
          <w:rFonts w:ascii="Times New Roman" w:hAnsi="Times New Roman" w:cs="Times New Roman"/>
          <w:b/>
          <w:lang w:val="en-US"/>
        </w:rPr>
        <w:t>LS</w:t>
      </w:r>
      <w:r w:rsidRPr="0038678C">
        <w:rPr>
          <w:rFonts w:ascii="Times New Roman" w:hAnsi="Times New Roman" w:cs="Times New Roman"/>
          <w:b/>
        </w:rPr>
        <w:t xml:space="preserve">190004313 (выдана-28.07.21г.) Филиал в г. </w:t>
      </w:r>
      <w:proofErr w:type="spellStart"/>
      <w:r w:rsidRPr="0038678C">
        <w:rPr>
          <w:rFonts w:ascii="Times New Roman" w:hAnsi="Times New Roman" w:cs="Times New Roman"/>
          <w:b/>
        </w:rPr>
        <w:t>Токмок</w:t>
      </w:r>
      <w:proofErr w:type="spellEnd"/>
      <w:r w:rsidRPr="0038678C">
        <w:rPr>
          <w:rFonts w:ascii="Times New Roman" w:hAnsi="Times New Roman" w:cs="Times New Roman"/>
          <w:b/>
        </w:rPr>
        <w:t>)</w:t>
      </w:r>
      <w:proofErr w:type="gramEnd"/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/>
        </w:rPr>
      </w:pPr>
      <w:r w:rsidRPr="0038678C">
        <w:rPr>
          <w:rFonts w:ascii="Times New Roman" w:hAnsi="Times New Roman" w:cs="Times New Roman"/>
          <w:b/>
        </w:rPr>
        <w:t xml:space="preserve">Регистрационный номер №С2019-0076/03 от 26.07.2019 г. (Приказ </w:t>
      </w:r>
      <w:proofErr w:type="spellStart"/>
      <w:r w:rsidRPr="0038678C">
        <w:rPr>
          <w:rFonts w:ascii="Times New Roman" w:hAnsi="Times New Roman" w:cs="Times New Roman"/>
          <w:b/>
        </w:rPr>
        <w:t>МОиН</w:t>
      </w:r>
      <w:proofErr w:type="spellEnd"/>
      <w:r w:rsidRPr="0038678C">
        <w:rPr>
          <w:rFonts w:ascii="Times New Roman" w:hAnsi="Times New Roman" w:cs="Times New Roman"/>
          <w:b/>
        </w:rPr>
        <w:t xml:space="preserve"> </w:t>
      </w:r>
      <w:proofErr w:type="gramStart"/>
      <w:r w:rsidRPr="0038678C">
        <w:rPr>
          <w:rFonts w:ascii="Times New Roman" w:hAnsi="Times New Roman" w:cs="Times New Roman"/>
          <w:b/>
        </w:rPr>
        <w:t>КР</w:t>
      </w:r>
      <w:proofErr w:type="gramEnd"/>
      <w:r w:rsidRPr="0038678C">
        <w:rPr>
          <w:rFonts w:ascii="Times New Roman" w:hAnsi="Times New Roman" w:cs="Times New Roman"/>
          <w:b/>
        </w:rPr>
        <w:t>№1319/1 от 28.07. 2021 г.)</w:t>
      </w: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8678C">
        <w:rPr>
          <w:rFonts w:ascii="Times New Roman" w:hAnsi="Times New Roman" w:cs="Times New Roman"/>
          <w:bCs/>
          <w:iCs/>
        </w:rPr>
        <w:t xml:space="preserve"> Форма обучения: </w:t>
      </w:r>
      <w:r w:rsidRPr="0038678C">
        <w:rPr>
          <w:rFonts w:ascii="Times New Roman" w:hAnsi="Times New Roman" w:cs="Times New Roman"/>
          <w:bCs/>
          <w:i/>
          <w:iCs/>
        </w:rPr>
        <w:t xml:space="preserve">очная                                                                         </w:t>
      </w: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</w:rPr>
      </w:pPr>
      <w:r w:rsidRPr="0038678C">
        <w:rPr>
          <w:rFonts w:ascii="Times New Roman" w:hAnsi="Times New Roman" w:cs="Times New Roman"/>
          <w:bCs/>
          <w:iCs/>
        </w:rPr>
        <w:t xml:space="preserve"> Степень или квалификация: </w:t>
      </w:r>
      <w:r w:rsidRPr="0038678C">
        <w:rPr>
          <w:rFonts w:ascii="Times New Roman" w:hAnsi="Times New Roman" w:cs="Times New Roman"/>
          <w:bCs/>
          <w:i/>
          <w:iCs/>
        </w:rPr>
        <w:t xml:space="preserve"> СПО</w:t>
      </w:r>
      <w:r w:rsidRPr="0038678C">
        <w:rPr>
          <w:rFonts w:ascii="Times New Roman" w:hAnsi="Times New Roman" w:cs="Times New Roman"/>
          <w:iCs/>
        </w:rPr>
        <w:t xml:space="preserve">                                              </w:t>
      </w: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8678C">
        <w:rPr>
          <w:rFonts w:ascii="Times New Roman" w:hAnsi="Times New Roman" w:cs="Times New Roman"/>
          <w:bCs/>
          <w:i/>
          <w:iCs/>
        </w:rPr>
        <w:t xml:space="preserve"> </w:t>
      </w:r>
      <w:r w:rsidRPr="0038678C">
        <w:rPr>
          <w:rFonts w:ascii="Times New Roman" w:hAnsi="Times New Roman" w:cs="Times New Roman"/>
          <w:bCs/>
          <w:iCs/>
        </w:rPr>
        <w:t xml:space="preserve">Срок обучения:  </w:t>
      </w:r>
      <w:r w:rsidRPr="0038678C">
        <w:rPr>
          <w:rFonts w:ascii="Times New Roman" w:hAnsi="Times New Roman" w:cs="Times New Roman"/>
          <w:bCs/>
          <w:i/>
          <w:iCs/>
        </w:rPr>
        <w:t>1 г.10 мес., 2 г.10 мес.</w:t>
      </w:r>
    </w:p>
    <w:p w:rsidR="00E96D49" w:rsidRPr="0038678C" w:rsidRDefault="00E96D49" w:rsidP="0038678C">
      <w:pPr>
        <w:spacing w:after="0" w:line="240" w:lineRule="auto"/>
        <w:rPr>
          <w:rFonts w:ascii="Times New Roman" w:hAnsi="Times New Roman" w:cs="Times New Roman"/>
        </w:rPr>
      </w:pPr>
      <w:r w:rsidRPr="0038678C">
        <w:rPr>
          <w:rFonts w:ascii="Times New Roman" w:hAnsi="Times New Roman" w:cs="Times New Roman"/>
          <w:iCs/>
        </w:rPr>
        <w:t xml:space="preserve"> Срок действия лицензии: </w:t>
      </w:r>
      <w:proofErr w:type="gramStart"/>
      <w:r w:rsidRPr="0038678C">
        <w:rPr>
          <w:rFonts w:ascii="Times New Roman" w:hAnsi="Times New Roman" w:cs="Times New Roman"/>
          <w:i/>
          <w:iCs/>
        </w:rPr>
        <w:t>бессрочная</w:t>
      </w:r>
      <w:proofErr w:type="gramEnd"/>
      <w:r w:rsidRPr="0038678C">
        <w:rPr>
          <w:rFonts w:ascii="Times New Roman" w:hAnsi="Times New Roman" w:cs="Times New Roman"/>
          <w:bCs/>
          <w:i/>
          <w:iCs/>
        </w:rPr>
        <w:t xml:space="preserve">  </w:t>
      </w: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443"/>
        <w:gridCol w:w="1046"/>
        <w:gridCol w:w="6174"/>
        <w:gridCol w:w="1141"/>
        <w:gridCol w:w="1403"/>
      </w:tblGrid>
      <w:tr w:rsidR="00E96D49" w:rsidRPr="0038678C" w:rsidTr="00E96D49">
        <w:tc>
          <w:tcPr>
            <w:tcW w:w="44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5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8678C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630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Наименование направления</w:t>
            </w:r>
          </w:p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(специальности)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418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8C">
              <w:rPr>
                <w:rFonts w:ascii="Times New Roman" w:hAnsi="Times New Roman" w:cs="Times New Roman"/>
                <w:b/>
              </w:rPr>
              <w:t xml:space="preserve">Пред. </w:t>
            </w:r>
            <w:proofErr w:type="spellStart"/>
            <w:r w:rsidRPr="0038678C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38678C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38678C">
              <w:rPr>
                <w:rFonts w:ascii="Times New Roman" w:hAnsi="Times New Roman" w:cs="Times New Roman"/>
                <w:b/>
              </w:rPr>
              <w:t>б</w:t>
            </w:r>
            <w:proofErr w:type="spellEnd"/>
            <w:r w:rsidRPr="0038678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96D49" w:rsidRPr="0038678C" w:rsidTr="00E96D49">
        <w:tc>
          <w:tcPr>
            <w:tcW w:w="44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070602</w:t>
            </w:r>
          </w:p>
        </w:tc>
        <w:tc>
          <w:tcPr>
            <w:tcW w:w="6302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Дизайн (по отраслям)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418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  <w:color w:val="000000"/>
              </w:rPr>
            </w:pPr>
            <w:r w:rsidRPr="0038678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</w:tr>
      <w:tr w:rsidR="00E96D49" w:rsidRPr="0038678C" w:rsidTr="00E96D49">
        <w:tc>
          <w:tcPr>
            <w:tcW w:w="44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080110</w:t>
            </w:r>
          </w:p>
        </w:tc>
        <w:tc>
          <w:tcPr>
            <w:tcW w:w="6302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418" w:type="dxa"/>
          </w:tcPr>
          <w:p w:rsidR="00E96D49" w:rsidRPr="0038678C" w:rsidRDefault="00E96D49" w:rsidP="0038678C">
            <w:pPr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125</w:t>
            </w:r>
          </w:p>
        </w:tc>
      </w:tr>
      <w:tr w:rsidR="00E96D49" w:rsidRPr="0038678C" w:rsidTr="00E96D49">
        <w:tc>
          <w:tcPr>
            <w:tcW w:w="44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1" w:type="dxa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140212</w:t>
            </w:r>
          </w:p>
        </w:tc>
        <w:tc>
          <w:tcPr>
            <w:tcW w:w="6302" w:type="dxa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Электроснабжение (по отраслям)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418" w:type="dxa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120</w:t>
            </w:r>
          </w:p>
        </w:tc>
      </w:tr>
      <w:tr w:rsidR="00E96D49" w:rsidRPr="0038678C" w:rsidTr="00E96D49">
        <w:tc>
          <w:tcPr>
            <w:tcW w:w="44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E96D49" w:rsidRPr="0038678C" w:rsidRDefault="00E96D49" w:rsidP="0038678C">
            <w:pPr>
              <w:tabs>
                <w:tab w:val="left" w:pos="12405"/>
              </w:tabs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190701</w:t>
            </w:r>
          </w:p>
        </w:tc>
        <w:tc>
          <w:tcPr>
            <w:tcW w:w="6302" w:type="dxa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Организация перевозок и управление на транспорте (по видам транспорта за исключением воздушного транспорта)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418" w:type="dxa"/>
          </w:tcPr>
          <w:p w:rsidR="00E96D49" w:rsidRPr="0038678C" w:rsidRDefault="00E96D49" w:rsidP="0038678C">
            <w:pPr>
              <w:tabs>
                <w:tab w:val="left" w:pos="1697"/>
              </w:tabs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90</w:t>
            </w:r>
          </w:p>
        </w:tc>
      </w:tr>
      <w:tr w:rsidR="00E96D49" w:rsidRPr="0038678C" w:rsidTr="00E96D49">
        <w:tc>
          <w:tcPr>
            <w:tcW w:w="444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1" w:type="dxa"/>
            <w:vAlign w:val="center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230110</w:t>
            </w:r>
          </w:p>
        </w:tc>
        <w:tc>
          <w:tcPr>
            <w:tcW w:w="6302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Техническое обслуживание средств вычислительной техники и компьютерных сетей</w:t>
            </w:r>
          </w:p>
        </w:tc>
        <w:tc>
          <w:tcPr>
            <w:tcW w:w="992" w:type="dxa"/>
          </w:tcPr>
          <w:p w:rsidR="00E96D49" w:rsidRPr="0038678C" w:rsidRDefault="00E96D49" w:rsidP="0038678C">
            <w:pPr>
              <w:jc w:val="center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о/о</w:t>
            </w:r>
          </w:p>
        </w:tc>
        <w:tc>
          <w:tcPr>
            <w:tcW w:w="1418" w:type="dxa"/>
          </w:tcPr>
          <w:p w:rsidR="00E96D49" w:rsidRPr="0038678C" w:rsidRDefault="00E96D49" w:rsidP="0038678C">
            <w:pPr>
              <w:jc w:val="both"/>
              <w:rPr>
                <w:rFonts w:ascii="Times New Roman" w:hAnsi="Times New Roman" w:cs="Times New Roman"/>
              </w:rPr>
            </w:pPr>
            <w:r w:rsidRPr="0038678C">
              <w:rPr>
                <w:rFonts w:ascii="Times New Roman" w:hAnsi="Times New Roman" w:cs="Times New Roman"/>
              </w:rPr>
              <w:t>125</w:t>
            </w:r>
          </w:p>
        </w:tc>
      </w:tr>
    </w:tbl>
    <w:p w:rsidR="00FC0A19" w:rsidRPr="0038678C" w:rsidRDefault="00DC38B2" w:rsidP="00386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78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C0A19" w:rsidRPr="0038678C">
        <w:rPr>
          <w:rFonts w:ascii="Times New Roman" w:hAnsi="Times New Roman" w:cs="Times New Roman"/>
          <w:sz w:val="24"/>
          <w:szCs w:val="24"/>
        </w:rPr>
        <w:t>риложение</w:t>
      </w:r>
      <w:r w:rsidR="009814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C0A19" w:rsidRPr="0038678C" w:rsidRDefault="00FC0A19" w:rsidP="0038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C">
        <w:rPr>
          <w:rFonts w:ascii="Times New Roman" w:hAnsi="Times New Roman" w:cs="Times New Roman"/>
          <w:b/>
          <w:sz w:val="24"/>
          <w:szCs w:val="24"/>
        </w:rPr>
        <w:t>Выпускающие кафедры</w:t>
      </w:r>
    </w:p>
    <w:tbl>
      <w:tblPr>
        <w:tblStyle w:val="a5"/>
        <w:tblW w:w="100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3051"/>
        <w:gridCol w:w="2161"/>
        <w:gridCol w:w="1100"/>
        <w:gridCol w:w="1168"/>
        <w:gridCol w:w="1297"/>
        <w:gridCol w:w="796"/>
      </w:tblGrid>
      <w:tr w:rsidR="00FC0A19" w:rsidRPr="0038678C" w:rsidTr="00CB7176">
        <w:tc>
          <w:tcPr>
            <w:tcW w:w="458" w:type="dxa"/>
            <w:vMerge w:val="restart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1" w:type="dxa"/>
            <w:vMerge w:val="restart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26" w:type="dxa"/>
            <w:gridSpan w:val="4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ППС, чел.</w:t>
            </w:r>
          </w:p>
        </w:tc>
        <w:tc>
          <w:tcPr>
            <w:tcW w:w="796" w:type="dxa"/>
            <w:vMerge w:val="restart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Остепененность</w:t>
            </w:r>
          </w:p>
        </w:tc>
      </w:tr>
      <w:tr w:rsidR="00FC0A19" w:rsidRPr="0038678C" w:rsidTr="00CB7176">
        <w:tc>
          <w:tcPr>
            <w:tcW w:w="458" w:type="dxa"/>
            <w:vMerge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Штат из них остепененных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Совместителей из них остепенённых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Совмещ</w:t>
            </w:r>
            <w:proofErr w:type="spellEnd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них остепенённых 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6" w:type="dxa"/>
            <w:vMerge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19" w:rsidRPr="0038678C" w:rsidTr="00CB7176">
        <w:tc>
          <w:tcPr>
            <w:tcW w:w="10031" w:type="dxa"/>
            <w:gridSpan w:val="7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bCs/>
                <w:iCs/>
                <w:spacing w:val="5"/>
                <w:sz w:val="24"/>
                <w:szCs w:val="24"/>
              </w:rPr>
              <w:t>Факультет информационных технологий</w:t>
            </w: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ФИТ)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Автоматическое управление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9+1/5+1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и вычислительная  техника 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Прикладная математика и информатика 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19/8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обеспечение компьютерных систем 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24/7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C0A19" w:rsidRPr="0038678C" w:rsidTr="00CB7176">
        <w:tc>
          <w:tcPr>
            <w:tcW w:w="10031" w:type="dxa"/>
            <w:gridSpan w:val="7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Факультет транспорта и машиностроения</w:t>
            </w: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(ФТМ)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</w:t>
            </w:r>
            <w:r w:rsidRPr="0038678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(ТМ)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9+1/5+1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и безопасность движения</w:t>
            </w:r>
            <w:r w:rsidRPr="00386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8678C">
              <w:rPr>
                <w:rFonts w:ascii="Times New Roman" w:hAnsi="Times New Roman" w:cs="Times New Roman"/>
                <w:bCs/>
                <w:sz w:val="24"/>
                <w:szCs w:val="24"/>
              </w:rPr>
              <w:t>ОПиБД</w:t>
            </w:r>
            <w:proofErr w:type="spellEnd"/>
            <w:proofErr w:type="gramEnd"/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10+2/5+2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 транспор</w:t>
            </w:r>
            <w:proofErr w:type="gram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т(</w:t>
            </w:r>
            <w:proofErr w:type="gramEnd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АТ)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Инженерная педагогика</w:t>
            </w:r>
            <w:r w:rsidRPr="0038678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(ИП)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6+1/2+1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Полиграфия (</w:t>
            </w:r>
            <w:r w:rsidRPr="0038678C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ПП)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и робототехника</w:t>
            </w:r>
            <w:r w:rsidRPr="00386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8678C">
              <w:rPr>
                <w:rFonts w:ascii="Times New Roman" w:hAnsi="Times New Roman" w:cs="Times New Roman"/>
                <w:bCs/>
                <w:sz w:val="24"/>
                <w:szCs w:val="24"/>
              </w:rPr>
              <w:t>АРиМ</w:t>
            </w:r>
            <w:proofErr w:type="spellEnd"/>
            <w:r w:rsidRPr="003867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9" w:rsidRPr="0038678C" w:rsidTr="00CB7176">
        <w:tc>
          <w:tcPr>
            <w:tcW w:w="10031" w:type="dxa"/>
            <w:gridSpan w:val="7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Энергетический факультет</w:t>
            </w: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(ЭФ)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Теплоэнергетика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Электромеханика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7+1/3+1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Возобновляемые источники энергии   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15+1/6+1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13+1/5+1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0A19" w:rsidRPr="0038678C" w:rsidTr="00CB7176">
        <w:tc>
          <w:tcPr>
            <w:tcW w:w="10031" w:type="dxa"/>
            <w:gridSpan w:val="7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Технологический факультет</w:t>
            </w: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(ТФ)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Пищевая инженерия (ПИ)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5+3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консервировани</w:t>
            </w:r>
            <w:proofErr w:type="gram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ТК)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7+1/2+1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производства продуктов питания (ТППП)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изделий легкой промышленност</w:t>
            </w:r>
            <w:proofErr w:type="gram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ТИЛП)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10+2/2+2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продуктов общественного </w:t>
            </w: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питани</w:t>
            </w:r>
            <w:proofErr w:type="gram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ТПОП)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12/3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проектирование издели</w:t>
            </w:r>
            <w:proofErr w:type="gram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ХПИ)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0A19" w:rsidRPr="0038678C" w:rsidTr="00CB7176">
        <w:tc>
          <w:tcPr>
            <w:tcW w:w="10031" w:type="dxa"/>
            <w:gridSpan w:val="7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Инженерно-экономический факультет</w:t>
            </w: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(ИЭФ)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промышленност</w:t>
            </w:r>
            <w:proofErr w:type="gram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ЭП)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безопасность и маркетинг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C0A19" w:rsidRPr="0038678C" w:rsidTr="00CB7176">
        <w:tc>
          <w:tcPr>
            <w:tcW w:w="10031" w:type="dxa"/>
            <w:gridSpan w:val="7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Кыргызско-германский институт</w:t>
            </w: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(КГИ)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Механика и промышленная инженери</w:t>
            </w:r>
            <w:proofErr w:type="gram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МПИ)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12+1/6+1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Телематика</w:t>
            </w:r>
            <w:proofErr w:type="spellEnd"/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10+1/2+1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C0A19" w:rsidRPr="0038678C" w:rsidTr="00CB7176">
        <w:tc>
          <w:tcPr>
            <w:tcW w:w="10031" w:type="dxa"/>
            <w:gridSpan w:val="7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электроники и телекоммуникаций</w:t>
            </w: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ИЭиТ</w:t>
            </w:r>
            <w:proofErr w:type="spellEnd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Радиоэлектроника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Телекоммуникация 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технологии в телекоммуникации</w:t>
            </w: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0A19" w:rsidRPr="0038678C" w:rsidTr="00CB7176">
        <w:tc>
          <w:tcPr>
            <w:tcW w:w="45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FC0A19" w:rsidRPr="0038678C" w:rsidRDefault="00FC0A19" w:rsidP="003867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 школа дизайна</w:t>
            </w:r>
          </w:p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FC0A19" w:rsidRPr="0038678C" w:rsidRDefault="00FC0A19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0A19" w:rsidRPr="0038678C" w:rsidRDefault="00FC0A19" w:rsidP="00386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112" w:rsidRPr="0038678C" w:rsidRDefault="00DB1112" w:rsidP="00386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C">
        <w:rPr>
          <w:rFonts w:ascii="Times New Roman" w:hAnsi="Times New Roman" w:cs="Times New Roman"/>
          <w:b/>
          <w:sz w:val="24"/>
          <w:szCs w:val="24"/>
        </w:rPr>
        <w:t>Общепрофессиональные  кафедры</w:t>
      </w:r>
    </w:p>
    <w:tbl>
      <w:tblPr>
        <w:tblStyle w:val="a5"/>
        <w:tblW w:w="100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3051"/>
        <w:gridCol w:w="2161"/>
        <w:gridCol w:w="1100"/>
        <w:gridCol w:w="1168"/>
        <w:gridCol w:w="1297"/>
        <w:gridCol w:w="796"/>
      </w:tblGrid>
      <w:tr w:rsidR="00DB1112" w:rsidRPr="0038678C" w:rsidTr="00E96D49">
        <w:tc>
          <w:tcPr>
            <w:tcW w:w="458" w:type="dxa"/>
            <w:vMerge w:val="restart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1" w:type="dxa"/>
            <w:vMerge w:val="restart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26" w:type="dxa"/>
            <w:gridSpan w:val="4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ППС, чел.</w:t>
            </w:r>
          </w:p>
        </w:tc>
        <w:tc>
          <w:tcPr>
            <w:tcW w:w="796" w:type="dxa"/>
            <w:vMerge w:val="restart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Остепененность</w:t>
            </w:r>
          </w:p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B1112" w:rsidRPr="0038678C" w:rsidTr="00E96D49">
        <w:tc>
          <w:tcPr>
            <w:tcW w:w="458" w:type="dxa"/>
            <w:vMerge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Штат из них остепененных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Совместителей из них остепенённых</w:t>
            </w: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Совмещ</w:t>
            </w:r>
            <w:proofErr w:type="spellEnd"/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из них остепенённых </w:t>
            </w: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6" w:type="dxa"/>
            <w:vMerge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112" w:rsidRPr="0038678C" w:rsidTr="00E96D49">
        <w:tc>
          <w:tcPr>
            <w:tcW w:w="10031" w:type="dxa"/>
            <w:gridSpan w:val="7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b/>
                <w:bCs/>
                <w:iCs/>
                <w:spacing w:val="5"/>
                <w:sz w:val="24"/>
                <w:szCs w:val="24"/>
              </w:rPr>
              <w:t>Факультет информационных технологий</w:t>
            </w:r>
            <w:r w:rsidRPr="0038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ФИТ)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 и общей электротехники</w:t>
            </w:r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Химия и химические технологии</w:t>
            </w:r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ИиКГ</w:t>
            </w:r>
            <w:proofErr w:type="spellEnd"/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Кыргызский язык</w:t>
            </w:r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ЦНЯ</w:t>
            </w:r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1112" w:rsidRPr="0038678C" w:rsidTr="00E96D49">
        <w:tc>
          <w:tcPr>
            <w:tcW w:w="45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</w:tcPr>
          <w:p w:rsidR="00DB1112" w:rsidRPr="0038678C" w:rsidRDefault="00DB1112" w:rsidP="0038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2161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1100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DB1112" w:rsidRPr="0038678C" w:rsidRDefault="00DB1112" w:rsidP="0038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0A19" w:rsidRPr="0038678C" w:rsidRDefault="00FC0A19" w:rsidP="003867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C0A19" w:rsidRPr="0038678C" w:rsidRDefault="00FC0A19" w:rsidP="003867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049BD" w:rsidRPr="0038678C" w:rsidRDefault="00E049BD" w:rsidP="0038678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867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814B0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</w:p>
    <w:p w:rsidR="00E049BD" w:rsidRPr="0038678C" w:rsidRDefault="00B06472" w:rsidP="0038678C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678C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E049BD" w:rsidRPr="0038678C">
        <w:rPr>
          <w:rFonts w:ascii="Times New Roman" w:hAnsi="Times New Roman" w:cs="Times New Roman"/>
          <w:b/>
          <w:i/>
          <w:sz w:val="24"/>
          <w:szCs w:val="24"/>
        </w:rPr>
        <w:t xml:space="preserve"> УМКД по факультетам</w:t>
      </w:r>
      <w:r w:rsidRPr="0038678C">
        <w:rPr>
          <w:rFonts w:ascii="Times New Roman" w:hAnsi="Times New Roman" w:cs="Times New Roman"/>
          <w:b/>
          <w:i/>
          <w:sz w:val="24"/>
          <w:szCs w:val="24"/>
        </w:rPr>
        <w:t xml:space="preserve"> и кафедрам</w:t>
      </w:r>
    </w:p>
    <w:p w:rsidR="00E049BD" w:rsidRPr="0038678C" w:rsidRDefault="00E049BD" w:rsidP="0038678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71" w:type="dxa"/>
        <w:tblLayout w:type="fixed"/>
        <w:tblLook w:val="04A0" w:firstRow="1" w:lastRow="0" w:firstColumn="1" w:lastColumn="0" w:noHBand="0" w:noVBand="1"/>
      </w:tblPr>
      <w:tblGrid>
        <w:gridCol w:w="425"/>
        <w:gridCol w:w="1285"/>
        <w:gridCol w:w="4257"/>
        <w:gridCol w:w="1863"/>
        <w:gridCol w:w="1841"/>
      </w:tblGrid>
      <w:tr w:rsidR="00981190" w:rsidRPr="0038678C" w:rsidTr="00981190">
        <w:tc>
          <w:tcPr>
            <w:tcW w:w="425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5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981190" w:rsidRPr="0038678C" w:rsidTr="00981190">
        <w:tc>
          <w:tcPr>
            <w:tcW w:w="42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ФТМ</w:t>
            </w: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49+49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24+24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proofErr w:type="spell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бакалавр 35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магистр 15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ИКГ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 по факультетам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ОПиБД</w:t>
            </w:r>
            <w:proofErr w:type="spell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Полиграфия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26+27бакалавр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22магистр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42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15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81190" w:rsidRPr="0038678C" w:rsidTr="00981190">
        <w:tc>
          <w:tcPr>
            <w:tcW w:w="42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27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ВИЭ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38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31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 по факультетам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23+7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17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36+36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10+6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32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 очное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12 заочное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81190" w:rsidRPr="0038678C" w:rsidTr="00981190">
        <w:tc>
          <w:tcPr>
            <w:tcW w:w="42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33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16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51 очное, 26 заочное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30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ТИЛП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ХПИ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22+33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ТППП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ТПООП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13 очное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 заочное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 по факультетам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gram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 по факультетам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190" w:rsidRPr="0038678C" w:rsidTr="00981190">
        <w:tc>
          <w:tcPr>
            <w:tcW w:w="42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ПОКС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40+ 39+ 23+ 32+ 12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ПМИ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24+34+6+12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90" w:rsidRPr="0038678C" w:rsidTr="00981190">
        <w:tc>
          <w:tcPr>
            <w:tcW w:w="42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КГТИ</w:t>
            </w: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proofErr w:type="gram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43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30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МиПИ</w:t>
            </w:r>
            <w:proofErr w:type="spell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gram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 по факультетам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Телематика</w:t>
            </w:r>
            <w:proofErr w:type="spell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37+29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13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81190" w:rsidRPr="0038678C" w:rsidTr="00981190">
        <w:tc>
          <w:tcPr>
            <w:tcW w:w="42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ИЭФ</w:t>
            </w: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ИСЭ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28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19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Экономика промышленности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49+45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72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18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90" w:rsidRPr="0038678C" w:rsidTr="00981190">
        <w:tc>
          <w:tcPr>
            <w:tcW w:w="42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vMerge w:val="restart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ИЭТ</w:t>
            </w: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Телекоммуникации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30 бакалавр</w:t>
            </w:r>
          </w:p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5 магистр</w:t>
            </w: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81190" w:rsidRPr="0038678C" w:rsidTr="00981190">
        <w:tc>
          <w:tcPr>
            <w:tcW w:w="42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C">
              <w:rPr>
                <w:rFonts w:ascii="Times New Roman" w:hAnsi="Times New Roman" w:cs="Times New Roman"/>
                <w:sz w:val="24"/>
                <w:szCs w:val="24"/>
              </w:rPr>
              <w:t>ИСТТ</w:t>
            </w:r>
          </w:p>
        </w:tc>
        <w:tc>
          <w:tcPr>
            <w:tcW w:w="1863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1190" w:rsidRPr="0038678C" w:rsidRDefault="00981190" w:rsidP="003867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F85" w:rsidRPr="0038678C" w:rsidRDefault="005454D5" w:rsidP="003867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6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750F85" w:rsidRPr="0038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2C5"/>
    <w:multiLevelType w:val="multilevel"/>
    <w:tmpl w:val="2CE477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">
    <w:nsid w:val="08EA2C75"/>
    <w:multiLevelType w:val="hybridMultilevel"/>
    <w:tmpl w:val="9F6A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D701E"/>
    <w:multiLevelType w:val="hybridMultilevel"/>
    <w:tmpl w:val="0680A7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9E5712"/>
    <w:multiLevelType w:val="multilevel"/>
    <w:tmpl w:val="48740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auto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/>
        <w:color w:val="auto"/>
        <w:sz w:val="24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  <w:i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i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  <w:i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i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  <w:i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i/>
        <w:color w:val="auto"/>
        <w:sz w:val="24"/>
      </w:rPr>
    </w:lvl>
  </w:abstractNum>
  <w:abstractNum w:abstractNumId="4">
    <w:nsid w:val="0D023652"/>
    <w:multiLevelType w:val="multilevel"/>
    <w:tmpl w:val="44363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7755E2"/>
    <w:multiLevelType w:val="multilevel"/>
    <w:tmpl w:val="09A8B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6">
    <w:nsid w:val="13B419B6"/>
    <w:multiLevelType w:val="hybridMultilevel"/>
    <w:tmpl w:val="FD846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7EC3"/>
    <w:multiLevelType w:val="multilevel"/>
    <w:tmpl w:val="C9125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91550A"/>
    <w:multiLevelType w:val="multilevel"/>
    <w:tmpl w:val="3EC8CBB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22C92003"/>
    <w:multiLevelType w:val="multilevel"/>
    <w:tmpl w:val="193A2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967085C"/>
    <w:multiLevelType w:val="multilevel"/>
    <w:tmpl w:val="193A2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9D2FC3"/>
    <w:multiLevelType w:val="hybridMultilevel"/>
    <w:tmpl w:val="0C50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96467"/>
    <w:multiLevelType w:val="multilevel"/>
    <w:tmpl w:val="15B4E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3">
    <w:nsid w:val="2DB66C44"/>
    <w:multiLevelType w:val="hybridMultilevel"/>
    <w:tmpl w:val="8BA6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26F48"/>
    <w:multiLevelType w:val="multilevel"/>
    <w:tmpl w:val="F7DEB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252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88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32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24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  <w:b/>
        <w:sz w:val="24"/>
      </w:rPr>
    </w:lvl>
  </w:abstractNum>
  <w:abstractNum w:abstractNumId="15">
    <w:nsid w:val="31681A77"/>
    <w:multiLevelType w:val="hybridMultilevel"/>
    <w:tmpl w:val="0C16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523F"/>
    <w:multiLevelType w:val="multilevel"/>
    <w:tmpl w:val="7F72D760"/>
    <w:lvl w:ilvl="0">
      <w:start w:val="1"/>
      <w:numFmt w:val="upperRoman"/>
      <w:lvlText w:val="%1."/>
      <w:lvlJc w:val="left"/>
      <w:pPr>
        <w:ind w:left="972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" w:hanging="1800"/>
      </w:pPr>
      <w:rPr>
        <w:rFonts w:hint="default"/>
      </w:rPr>
    </w:lvl>
  </w:abstractNum>
  <w:abstractNum w:abstractNumId="17">
    <w:nsid w:val="35E12E69"/>
    <w:multiLevelType w:val="hybridMultilevel"/>
    <w:tmpl w:val="60365E5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826514E"/>
    <w:multiLevelType w:val="hybridMultilevel"/>
    <w:tmpl w:val="D612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90381"/>
    <w:multiLevelType w:val="multilevel"/>
    <w:tmpl w:val="3C088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0">
    <w:nsid w:val="3F6D05D7"/>
    <w:multiLevelType w:val="hybridMultilevel"/>
    <w:tmpl w:val="97925CDA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43A3196F"/>
    <w:multiLevelType w:val="hybridMultilevel"/>
    <w:tmpl w:val="CD6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3250B"/>
    <w:multiLevelType w:val="hybridMultilevel"/>
    <w:tmpl w:val="B106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E54DA"/>
    <w:multiLevelType w:val="hybridMultilevel"/>
    <w:tmpl w:val="DE26F89C"/>
    <w:lvl w:ilvl="0" w:tplc="07BAC88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>
    <w:nsid w:val="49D9457A"/>
    <w:multiLevelType w:val="hybridMultilevel"/>
    <w:tmpl w:val="52D4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65253"/>
    <w:multiLevelType w:val="hybridMultilevel"/>
    <w:tmpl w:val="7470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422A9"/>
    <w:multiLevelType w:val="hybridMultilevel"/>
    <w:tmpl w:val="FD2E533C"/>
    <w:lvl w:ilvl="0" w:tplc="8CFE69E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4C46569D"/>
    <w:multiLevelType w:val="hybridMultilevel"/>
    <w:tmpl w:val="4F1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019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227AA"/>
    <w:multiLevelType w:val="multilevel"/>
    <w:tmpl w:val="D1007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"/>
      <w:lvlJc w:val="left"/>
      <w:pPr>
        <w:ind w:left="252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88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32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24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  <w:b/>
        <w:sz w:val="24"/>
      </w:rPr>
    </w:lvl>
  </w:abstractNum>
  <w:abstractNum w:abstractNumId="29">
    <w:nsid w:val="4D2E161B"/>
    <w:multiLevelType w:val="multilevel"/>
    <w:tmpl w:val="7F2E7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E332DE0"/>
    <w:multiLevelType w:val="hybridMultilevel"/>
    <w:tmpl w:val="3F343648"/>
    <w:lvl w:ilvl="0" w:tplc="F362B5F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134783E"/>
    <w:multiLevelType w:val="hybridMultilevel"/>
    <w:tmpl w:val="42CAD45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>
    <w:nsid w:val="52B22CE7"/>
    <w:multiLevelType w:val="hybridMultilevel"/>
    <w:tmpl w:val="275A04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52C81575"/>
    <w:multiLevelType w:val="hybridMultilevel"/>
    <w:tmpl w:val="DB54A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9B055F"/>
    <w:multiLevelType w:val="hybridMultilevel"/>
    <w:tmpl w:val="FFF85098"/>
    <w:lvl w:ilvl="0" w:tplc="1B1A0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11FF3"/>
    <w:multiLevelType w:val="hybridMultilevel"/>
    <w:tmpl w:val="DDF47C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BF77FE"/>
    <w:multiLevelType w:val="hybridMultilevel"/>
    <w:tmpl w:val="4008F652"/>
    <w:lvl w:ilvl="0" w:tplc="F362B5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16E2A"/>
    <w:multiLevelType w:val="multilevel"/>
    <w:tmpl w:val="302C8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lang w:val="ky-KG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6D966D9"/>
    <w:multiLevelType w:val="multilevel"/>
    <w:tmpl w:val="B46AC3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9">
    <w:nsid w:val="6C292E74"/>
    <w:multiLevelType w:val="hybridMultilevel"/>
    <w:tmpl w:val="9B94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E412C"/>
    <w:multiLevelType w:val="hybridMultilevel"/>
    <w:tmpl w:val="ED649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220149B"/>
    <w:multiLevelType w:val="hybridMultilevel"/>
    <w:tmpl w:val="FDE4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8571B"/>
    <w:multiLevelType w:val="hybridMultilevel"/>
    <w:tmpl w:val="CB0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F3865"/>
    <w:multiLevelType w:val="multilevel"/>
    <w:tmpl w:val="1D28D806"/>
    <w:lvl w:ilvl="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2" w:hanging="1800"/>
      </w:pPr>
      <w:rPr>
        <w:rFonts w:hint="default"/>
      </w:rPr>
    </w:lvl>
  </w:abstractNum>
  <w:abstractNum w:abstractNumId="44">
    <w:nsid w:val="75B211CB"/>
    <w:multiLevelType w:val="hybridMultilevel"/>
    <w:tmpl w:val="AA44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85507"/>
    <w:multiLevelType w:val="hybridMultilevel"/>
    <w:tmpl w:val="681A2CB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>
    <w:nsid w:val="784C5795"/>
    <w:multiLevelType w:val="hybridMultilevel"/>
    <w:tmpl w:val="60BA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61794"/>
    <w:multiLevelType w:val="hybridMultilevel"/>
    <w:tmpl w:val="FBA0E7E4"/>
    <w:lvl w:ilvl="0" w:tplc="113A631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8">
    <w:nsid w:val="79755E61"/>
    <w:multiLevelType w:val="multilevel"/>
    <w:tmpl w:val="DAD8428E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DE51AA0"/>
    <w:multiLevelType w:val="multilevel"/>
    <w:tmpl w:val="3B1632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32"/>
  </w:num>
  <w:num w:numId="4">
    <w:abstractNumId w:val="23"/>
  </w:num>
  <w:num w:numId="5">
    <w:abstractNumId w:val="16"/>
  </w:num>
  <w:num w:numId="6">
    <w:abstractNumId w:val="46"/>
  </w:num>
  <w:num w:numId="7">
    <w:abstractNumId w:val="19"/>
  </w:num>
  <w:num w:numId="8">
    <w:abstractNumId w:val="47"/>
  </w:num>
  <w:num w:numId="9">
    <w:abstractNumId w:val="43"/>
  </w:num>
  <w:num w:numId="10">
    <w:abstractNumId w:val="3"/>
  </w:num>
  <w:num w:numId="11">
    <w:abstractNumId w:val="14"/>
  </w:num>
  <w:num w:numId="12">
    <w:abstractNumId w:val="28"/>
  </w:num>
  <w:num w:numId="13">
    <w:abstractNumId w:val="41"/>
  </w:num>
  <w:num w:numId="14">
    <w:abstractNumId w:val="30"/>
  </w:num>
  <w:num w:numId="15">
    <w:abstractNumId w:val="36"/>
  </w:num>
  <w:num w:numId="16">
    <w:abstractNumId w:val="17"/>
  </w:num>
  <w:num w:numId="17">
    <w:abstractNumId w:val="25"/>
  </w:num>
  <w:num w:numId="18">
    <w:abstractNumId w:val="11"/>
  </w:num>
  <w:num w:numId="19">
    <w:abstractNumId w:val="33"/>
  </w:num>
  <w:num w:numId="20">
    <w:abstractNumId w:val="40"/>
  </w:num>
  <w:num w:numId="21">
    <w:abstractNumId w:val="35"/>
  </w:num>
  <w:num w:numId="22">
    <w:abstractNumId w:val="6"/>
  </w:num>
  <w:num w:numId="23">
    <w:abstractNumId w:val="44"/>
  </w:num>
  <w:num w:numId="24">
    <w:abstractNumId w:val="20"/>
  </w:num>
  <w:num w:numId="25">
    <w:abstractNumId w:val="31"/>
  </w:num>
  <w:num w:numId="26">
    <w:abstractNumId w:val="39"/>
  </w:num>
  <w:num w:numId="27">
    <w:abstractNumId w:val="37"/>
  </w:num>
  <w:num w:numId="28">
    <w:abstractNumId w:val="49"/>
  </w:num>
  <w:num w:numId="29">
    <w:abstractNumId w:val="10"/>
  </w:num>
  <w:num w:numId="30">
    <w:abstractNumId w:val="12"/>
  </w:num>
  <w:num w:numId="31">
    <w:abstractNumId w:val="0"/>
  </w:num>
  <w:num w:numId="32">
    <w:abstractNumId w:val="38"/>
  </w:num>
  <w:num w:numId="33">
    <w:abstractNumId w:val="8"/>
  </w:num>
  <w:num w:numId="34">
    <w:abstractNumId w:val="9"/>
  </w:num>
  <w:num w:numId="35">
    <w:abstractNumId w:val="29"/>
  </w:num>
  <w:num w:numId="36">
    <w:abstractNumId w:val="34"/>
  </w:num>
  <w:num w:numId="37">
    <w:abstractNumId w:val="2"/>
  </w:num>
  <w:num w:numId="38">
    <w:abstractNumId w:val="18"/>
  </w:num>
  <w:num w:numId="39">
    <w:abstractNumId w:val="45"/>
  </w:num>
  <w:num w:numId="40">
    <w:abstractNumId w:val="7"/>
  </w:num>
  <w:num w:numId="41">
    <w:abstractNumId w:val="4"/>
  </w:num>
  <w:num w:numId="42">
    <w:abstractNumId w:val="13"/>
  </w:num>
  <w:num w:numId="43">
    <w:abstractNumId w:val="27"/>
  </w:num>
  <w:num w:numId="44">
    <w:abstractNumId w:val="22"/>
  </w:num>
  <w:num w:numId="45">
    <w:abstractNumId w:val="21"/>
  </w:num>
  <w:num w:numId="46">
    <w:abstractNumId w:val="24"/>
  </w:num>
  <w:num w:numId="47">
    <w:abstractNumId w:val="5"/>
  </w:num>
  <w:num w:numId="48">
    <w:abstractNumId w:val="42"/>
  </w:num>
  <w:num w:numId="49">
    <w:abstractNumId w:val="1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9"/>
    <w:rsid w:val="00021688"/>
    <w:rsid w:val="000260F5"/>
    <w:rsid w:val="000305AB"/>
    <w:rsid w:val="00030B9C"/>
    <w:rsid w:val="000354D3"/>
    <w:rsid w:val="00036F75"/>
    <w:rsid w:val="00041132"/>
    <w:rsid w:val="0004707A"/>
    <w:rsid w:val="00056645"/>
    <w:rsid w:val="000701B6"/>
    <w:rsid w:val="00076E32"/>
    <w:rsid w:val="0007715E"/>
    <w:rsid w:val="000A1FF5"/>
    <w:rsid w:val="000A512F"/>
    <w:rsid w:val="000B08A3"/>
    <w:rsid w:val="000C7892"/>
    <w:rsid w:val="000D142F"/>
    <w:rsid w:val="000E4491"/>
    <w:rsid w:val="000E6D23"/>
    <w:rsid w:val="000F4684"/>
    <w:rsid w:val="00101E69"/>
    <w:rsid w:val="001045A9"/>
    <w:rsid w:val="001137BC"/>
    <w:rsid w:val="0011473A"/>
    <w:rsid w:val="00122FA8"/>
    <w:rsid w:val="001244F8"/>
    <w:rsid w:val="00125816"/>
    <w:rsid w:val="00125DD3"/>
    <w:rsid w:val="0013135B"/>
    <w:rsid w:val="00150E2E"/>
    <w:rsid w:val="00153F19"/>
    <w:rsid w:val="00155323"/>
    <w:rsid w:val="001807B7"/>
    <w:rsid w:val="001B1E4D"/>
    <w:rsid w:val="001B1F8C"/>
    <w:rsid w:val="001B2F15"/>
    <w:rsid w:val="001B769B"/>
    <w:rsid w:val="001C7F8A"/>
    <w:rsid w:val="001D075E"/>
    <w:rsid w:val="001D4C0F"/>
    <w:rsid w:val="001D617D"/>
    <w:rsid w:val="001E37FA"/>
    <w:rsid w:val="001E6F82"/>
    <w:rsid w:val="002024AC"/>
    <w:rsid w:val="002057D5"/>
    <w:rsid w:val="00206714"/>
    <w:rsid w:val="00206A29"/>
    <w:rsid w:val="0021418A"/>
    <w:rsid w:val="0021588B"/>
    <w:rsid w:val="00216DD8"/>
    <w:rsid w:val="00226007"/>
    <w:rsid w:val="002300C6"/>
    <w:rsid w:val="002421D6"/>
    <w:rsid w:val="002460F2"/>
    <w:rsid w:val="00250F8F"/>
    <w:rsid w:val="002621C7"/>
    <w:rsid w:val="00262F75"/>
    <w:rsid w:val="0027033E"/>
    <w:rsid w:val="002713F8"/>
    <w:rsid w:val="00274072"/>
    <w:rsid w:val="00280E66"/>
    <w:rsid w:val="00296790"/>
    <w:rsid w:val="002A16BD"/>
    <w:rsid w:val="002A2844"/>
    <w:rsid w:val="002A426F"/>
    <w:rsid w:val="002B485B"/>
    <w:rsid w:val="002C47D1"/>
    <w:rsid w:val="002C6C55"/>
    <w:rsid w:val="002E06E7"/>
    <w:rsid w:val="002F186A"/>
    <w:rsid w:val="003007AB"/>
    <w:rsid w:val="0030760E"/>
    <w:rsid w:val="00313E92"/>
    <w:rsid w:val="0032100B"/>
    <w:rsid w:val="00324115"/>
    <w:rsid w:val="003404CA"/>
    <w:rsid w:val="00340B59"/>
    <w:rsid w:val="0034192B"/>
    <w:rsid w:val="003419C5"/>
    <w:rsid w:val="003538FA"/>
    <w:rsid w:val="00357CC1"/>
    <w:rsid w:val="00360914"/>
    <w:rsid w:val="00360B5F"/>
    <w:rsid w:val="00361CFC"/>
    <w:rsid w:val="00362933"/>
    <w:rsid w:val="003642E6"/>
    <w:rsid w:val="0036464F"/>
    <w:rsid w:val="00372B33"/>
    <w:rsid w:val="003809DB"/>
    <w:rsid w:val="003824A0"/>
    <w:rsid w:val="003846FC"/>
    <w:rsid w:val="0038678C"/>
    <w:rsid w:val="0039357A"/>
    <w:rsid w:val="003979F8"/>
    <w:rsid w:val="003A007A"/>
    <w:rsid w:val="003A06A3"/>
    <w:rsid w:val="003A6227"/>
    <w:rsid w:val="003B32C4"/>
    <w:rsid w:val="003C0842"/>
    <w:rsid w:val="003D111B"/>
    <w:rsid w:val="003D2C8B"/>
    <w:rsid w:val="003D38A7"/>
    <w:rsid w:val="003D4A6C"/>
    <w:rsid w:val="003E2B79"/>
    <w:rsid w:val="003E49D0"/>
    <w:rsid w:val="003F2336"/>
    <w:rsid w:val="003F5AFF"/>
    <w:rsid w:val="00403DB2"/>
    <w:rsid w:val="00404FD5"/>
    <w:rsid w:val="0040508F"/>
    <w:rsid w:val="004136F2"/>
    <w:rsid w:val="004235C6"/>
    <w:rsid w:val="004328D5"/>
    <w:rsid w:val="00453D27"/>
    <w:rsid w:val="004716CE"/>
    <w:rsid w:val="0047564C"/>
    <w:rsid w:val="00481E48"/>
    <w:rsid w:val="00481F5E"/>
    <w:rsid w:val="004978A3"/>
    <w:rsid w:val="004A35D6"/>
    <w:rsid w:val="004A4845"/>
    <w:rsid w:val="004B2021"/>
    <w:rsid w:val="004C6341"/>
    <w:rsid w:val="004C6B02"/>
    <w:rsid w:val="004D3AF5"/>
    <w:rsid w:val="004D4302"/>
    <w:rsid w:val="004D53DC"/>
    <w:rsid w:val="004E2932"/>
    <w:rsid w:val="004E5D29"/>
    <w:rsid w:val="004F49FA"/>
    <w:rsid w:val="004F5377"/>
    <w:rsid w:val="00514D91"/>
    <w:rsid w:val="00523366"/>
    <w:rsid w:val="00524C1E"/>
    <w:rsid w:val="005277D0"/>
    <w:rsid w:val="00531251"/>
    <w:rsid w:val="0054443C"/>
    <w:rsid w:val="005454D5"/>
    <w:rsid w:val="005528AD"/>
    <w:rsid w:val="00556626"/>
    <w:rsid w:val="00571C7B"/>
    <w:rsid w:val="005858CD"/>
    <w:rsid w:val="00587E44"/>
    <w:rsid w:val="005901E2"/>
    <w:rsid w:val="00590C65"/>
    <w:rsid w:val="005A0263"/>
    <w:rsid w:val="005A6C19"/>
    <w:rsid w:val="005B264A"/>
    <w:rsid w:val="005B26D1"/>
    <w:rsid w:val="005B7977"/>
    <w:rsid w:val="005B7E29"/>
    <w:rsid w:val="005C2D55"/>
    <w:rsid w:val="005C7862"/>
    <w:rsid w:val="005D1E42"/>
    <w:rsid w:val="005D1EEA"/>
    <w:rsid w:val="005D53D7"/>
    <w:rsid w:val="005E519F"/>
    <w:rsid w:val="005E725E"/>
    <w:rsid w:val="00600E8B"/>
    <w:rsid w:val="00606E8B"/>
    <w:rsid w:val="006126B3"/>
    <w:rsid w:val="006321AD"/>
    <w:rsid w:val="006324A2"/>
    <w:rsid w:val="00633005"/>
    <w:rsid w:val="006356F1"/>
    <w:rsid w:val="00636810"/>
    <w:rsid w:val="0064374F"/>
    <w:rsid w:val="006569D6"/>
    <w:rsid w:val="00672500"/>
    <w:rsid w:val="00672AD6"/>
    <w:rsid w:val="00680582"/>
    <w:rsid w:val="00680E8F"/>
    <w:rsid w:val="0068785E"/>
    <w:rsid w:val="00692B3B"/>
    <w:rsid w:val="006A6C2A"/>
    <w:rsid w:val="006B1611"/>
    <w:rsid w:val="006B4BF1"/>
    <w:rsid w:val="006B6AFA"/>
    <w:rsid w:val="006B6D39"/>
    <w:rsid w:val="006C48A9"/>
    <w:rsid w:val="006D34E9"/>
    <w:rsid w:val="006D6731"/>
    <w:rsid w:val="006E5E11"/>
    <w:rsid w:val="006F063E"/>
    <w:rsid w:val="006F13B6"/>
    <w:rsid w:val="006F47F7"/>
    <w:rsid w:val="007033D4"/>
    <w:rsid w:val="00705654"/>
    <w:rsid w:val="00710A69"/>
    <w:rsid w:val="00714E26"/>
    <w:rsid w:val="007305DA"/>
    <w:rsid w:val="00731867"/>
    <w:rsid w:val="00741133"/>
    <w:rsid w:val="007411DF"/>
    <w:rsid w:val="007430B9"/>
    <w:rsid w:val="00744553"/>
    <w:rsid w:val="00745F2B"/>
    <w:rsid w:val="00750F85"/>
    <w:rsid w:val="00751C8F"/>
    <w:rsid w:val="00752369"/>
    <w:rsid w:val="00752543"/>
    <w:rsid w:val="00764BDB"/>
    <w:rsid w:val="00781AB8"/>
    <w:rsid w:val="007859FF"/>
    <w:rsid w:val="007917DC"/>
    <w:rsid w:val="00792587"/>
    <w:rsid w:val="007A05E0"/>
    <w:rsid w:val="007C3EA3"/>
    <w:rsid w:val="007C519D"/>
    <w:rsid w:val="007C716A"/>
    <w:rsid w:val="007D7404"/>
    <w:rsid w:val="007E3E62"/>
    <w:rsid w:val="007E43A0"/>
    <w:rsid w:val="00802AE5"/>
    <w:rsid w:val="00814054"/>
    <w:rsid w:val="008313B4"/>
    <w:rsid w:val="00837FEB"/>
    <w:rsid w:val="008455C4"/>
    <w:rsid w:val="00850005"/>
    <w:rsid w:val="008544EC"/>
    <w:rsid w:val="00864DD5"/>
    <w:rsid w:val="00873EC8"/>
    <w:rsid w:val="008B4D36"/>
    <w:rsid w:val="008B6634"/>
    <w:rsid w:val="008C01A9"/>
    <w:rsid w:val="008D254C"/>
    <w:rsid w:val="008D2C88"/>
    <w:rsid w:val="008D4DD7"/>
    <w:rsid w:val="008D75ED"/>
    <w:rsid w:val="008D7EED"/>
    <w:rsid w:val="008E6CD6"/>
    <w:rsid w:val="008F0C7D"/>
    <w:rsid w:val="008F48FC"/>
    <w:rsid w:val="008F78B6"/>
    <w:rsid w:val="009047AC"/>
    <w:rsid w:val="0092223F"/>
    <w:rsid w:val="00922B63"/>
    <w:rsid w:val="00942188"/>
    <w:rsid w:val="00943CF3"/>
    <w:rsid w:val="0094410C"/>
    <w:rsid w:val="00953A29"/>
    <w:rsid w:val="0096301A"/>
    <w:rsid w:val="00966EBB"/>
    <w:rsid w:val="00972C5E"/>
    <w:rsid w:val="00981190"/>
    <w:rsid w:val="009814B0"/>
    <w:rsid w:val="00981682"/>
    <w:rsid w:val="00983309"/>
    <w:rsid w:val="00997C1D"/>
    <w:rsid w:val="009A01C2"/>
    <w:rsid w:val="009B3F45"/>
    <w:rsid w:val="009C307C"/>
    <w:rsid w:val="009D0580"/>
    <w:rsid w:val="009D2B30"/>
    <w:rsid w:val="009D5FEF"/>
    <w:rsid w:val="009E0F42"/>
    <w:rsid w:val="009E3A8A"/>
    <w:rsid w:val="009E67EF"/>
    <w:rsid w:val="009E6972"/>
    <w:rsid w:val="009E76EA"/>
    <w:rsid w:val="009F2B28"/>
    <w:rsid w:val="009F6662"/>
    <w:rsid w:val="009F6E6B"/>
    <w:rsid w:val="00A01E5A"/>
    <w:rsid w:val="00A07CB7"/>
    <w:rsid w:val="00A12A8E"/>
    <w:rsid w:val="00A47D04"/>
    <w:rsid w:val="00A52EFC"/>
    <w:rsid w:val="00A576D4"/>
    <w:rsid w:val="00A651FE"/>
    <w:rsid w:val="00A660F5"/>
    <w:rsid w:val="00A81DE7"/>
    <w:rsid w:val="00A82AE3"/>
    <w:rsid w:val="00A847F0"/>
    <w:rsid w:val="00A873CC"/>
    <w:rsid w:val="00A96648"/>
    <w:rsid w:val="00AA4896"/>
    <w:rsid w:val="00AA538E"/>
    <w:rsid w:val="00AB0489"/>
    <w:rsid w:val="00AB1A49"/>
    <w:rsid w:val="00AB59DE"/>
    <w:rsid w:val="00AB685C"/>
    <w:rsid w:val="00AD264B"/>
    <w:rsid w:val="00AE36D9"/>
    <w:rsid w:val="00AE6ED5"/>
    <w:rsid w:val="00B02BA4"/>
    <w:rsid w:val="00B06472"/>
    <w:rsid w:val="00B10F4D"/>
    <w:rsid w:val="00B120BA"/>
    <w:rsid w:val="00B32B12"/>
    <w:rsid w:val="00B3574F"/>
    <w:rsid w:val="00B37B86"/>
    <w:rsid w:val="00B4357C"/>
    <w:rsid w:val="00B60273"/>
    <w:rsid w:val="00B60B82"/>
    <w:rsid w:val="00B70710"/>
    <w:rsid w:val="00B838CD"/>
    <w:rsid w:val="00B86CC3"/>
    <w:rsid w:val="00B9181F"/>
    <w:rsid w:val="00B9338C"/>
    <w:rsid w:val="00B9412C"/>
    <w:rsid w:val="00BA0410"/>
    <w:rsid w:val="00BA0AE6"/>
    <w:rsid w:val="00BA1FE9"/>
    <w:rsid w:val="00BB5222"/>
    <w:rsid w:val="00BB586E"/>
    <w:rsid w:val="00BC3F74"/>
    <w:rsid w:val="00BC72F3"/>
    <w:rsid w:val="00BE0A18"/>
    <w:rsid w:val="00BE105F"/>
    <w:rsid w:val="00BE480E"/>
    <w:rsid w:val="00BE5292"/>
    <w:rsid w:val="00BE71BD"/>
    <w:rsid w:val="00BF15CC"/>
    <w:rsid w:val="00BF6D47"/>
    <w:rsid w:val="00C015F7"/>
    <w:rsid w:val="00C20DB9"/>
    <w:rsid w:val="00C23A14"/>
    <w:rsid w:val="00C24B67"/>
    <w:rsid w:val="00C468EA"/>
    <w:rsid w:val="00C53A81"/>
    <w:rsid w:val="00C561A7"/>
    <w:rsid w:val="00C630AF"/>
    <w:rsid w:val="00C705C2"/>
    <w:rsid w:val="00C71297"/>
    <w:rsid w:val="00C7498C"/>
    <w:rsid w:val="00C77B60"/>
    <w:rsid w:val="00C86294"/>
    <w:rsid w:val="00C87AFF"/>
    <w:rsid w:val="00C94C1E"/>
    <w:rsid w:val="00C96125"/>
    <w:rsid w:val="00CA0B62"/>
    <w:rsid w:val="00CA6451"/>
    <w:rsid w:val="00CB7176"/>
    <w:rsid w:val="00CC63D4"/>
    <w:rsid w:val="00CD0495"/>
    <w:rsid w:val="00CE1957"/>
    <w:rsid w:val="00CE313F"/>
    <w:rsid w:val="00CF69A5"/>
    <w:rsid w:val="00D027A3"/>
    <w:rsid w:val="00D05ECC"/>
    <w:rsid w:val="00D16E1D"/>
    <w:rsid w:val="00D255E2"/>
    <w:rsid w:val="00D27468"/>
    <w:rsid w:val="00D32A3E"/>
    <w:rsid w:val="00D36A5B"/>
    <w:rsid w:val="00D37AE7"/>
    <w:rsid w:val="00D40BED"/>
    <w:rsid w:val="00D41124"/>
    <w:rsid w:val="00D44EF8"/>
    <w:rsid w:val="00D46B57"/>
    <w:rsid w:val="00D516D9"/>
    <w:rsid w:val="00D519E4"/>
    <w:rsid w:val="00D54144"/>
    <w:rsid w:val="00D646AC"/>
    <w:rsid w:val="00D74F17"/>
    <w:rsid w:val="00D769E7"/>
    <w:rsid w:val="00D77C58"/>
    <w:rsid w:val="00D83168"/>
    <w:rsid w:val="00D84995"/>
    <w:rsid w:val="00D951B2"/>
    <w:rsid w:val="00D96BAC"/>
    <w:rsid w:val="00DA21D2"/>
    <w:rsid w:val="00DA76CD"/>
    <w:rsid w:val="00DB1112"/>
    <w:rsid w:val="00DB6189"/>
    <w:rsid w:val="00DC025A"/>
    <w:rsid w:val="00DC0ACD"/>
    <w:rsid w:val="00DC3148"/>
    <w:rsid w:val="00DC38B2"/>
    <w:rsid w:val="00DD0A50"/>
    <w:rsid w:val="00DD0CD6"/>
    <w:rsid w:val="00DE1127"/>
    <w:rsid w:val="00DF4E39"/>
    <w:rsid w:val="00DF53A1"/>
    <w:rsid w:val="00DF78BA"/>
    <w:rsid w:val="00DF7FB4"/>
    <w:rsid w:val="00E00180"/>
    <w:rsid w:val="00E01FF5"/>
    <w:rsid w:val="00E049BD"/>
    <w:rsid w:val="00E1000A"/>
    <w:rsid w:val="00E243EC"/>
    <w:rsid w:val="00E42FD3"/>
    <w:rsid w:val="00E51450"/>
    <w:rsid w:val="00E57CC2"/>
    <w:rsid w:val="00E64A3D"/>
    <w:rsid w:val="00E65E89"/>
    <w:rsid w:val="00E6697C"/>
    <w:rsid w:val="00E81647"/>
    <w:rsid w:val="00E8681D"/>
    <w:rsid w:val="00E912E0"/>
    <w:rsid w:val="00E96D49"/>
    <w:rsid w:val="00EA1BC2"/>
    <w:rsid w:val="00EC0666"/>
    <w:rsid w:val="00ED6AAA"/>
    <w:rsid w:val="00EE1027"/>
    <w:rsid w:val="00EE1580"/>
    <w:rsid w:val="00EF053F"/>
    <w:rsid w:val="00EF24AD"/>
    <w:rsid w:val="00EF2C19"/>
    <w:rsid w:val="00F046A6"/>
    <w:rsid w:val="00F12F58"/>
    <w:rsid w:val="00F21CEA"/>
    <w:rsid w:val="00F37DB5"/>
    <w:rsid w:val="00F41B4D"/>
    <w:rsid w:val="00F42EB0"/>
    <w:rsid w:val="00F53F24"/>
    <w:rsid w:val="00F55109"/>
    <w:rsid w:val="00F573E5"/>
    <w:rsid w:val="00F610EE"/>
    <w:rsid w:val="00F62E4C"/>
    <w:rsid w:val="00F655D4"/>
    <w:rsid w:val="00F67237"/>
    <w:rsid w:val="00F700A0"/>
    <w:rsid w:val="00F7076F"/>
    <w:rsid w:val="00F724BD"/>
    <w:rsid w:val="00F735A0"/>
    <w:rsid w:val="00F806C2"/>
    <w:rsid w:val="00F81F94"/>
    <w:rsid w:val="00F84668"/>
    <w:rsid w:val="00F87225"/>
    <w:rsid w:val="00F90F3E"/>
    <w:rsid w:val="00F915A4"/>
    <w:rsid w:val="00FA2117"/>
    <w:rsid w:val="00FA3F3A"/>
    <w:rsid w:val="00FB19B0"/>
    <w:rsid w:val="00FB49F5"/>
    <w:rsid w:val="00FC0A19"/>
    <w:rsid w:val="00FC6E94"/>
    <w:rsid w:val="00FD16D1"/>
    <w:rsid w:val="00FD5C52"/>
    <w:rsid w:val="00FE0550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16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ПАРАГРАФ,маркированный,Раздел,List_Paragraph,Multilevel para_II"/>
    <w:basedOn w:val="a"/>
    <w:link w:val="a4"/>
    <w:uiPriority w:val="34"/>
    <w:qFormat/>
    <w:rsid w:val="00AE36D9"/>
    <w:pPr>
      <w:ind w:left="720"/>
      <w:contextualSpacing/>
    </w:pPr>
  </w:style>
  <w:style w:type="table" w:styleId="a5">
    <w:name w:val="Table Grid"/>
    <w:basedOn w:val="a1"/>
    <w:uiPriority w:val="59"/>
    <w:rsid w:val="0085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35A0"/>
    <w:rPr>
      <w:color w:val="0000FF" w:themeColor="hyperlink"/>
      <w:u w:val="single"/>
    </w:rPr>
  </w:style>
  <w:style w:type="character" w:customStyle="1" w:styleId="a4">
    <w:name w:val="Абзац списка Знак"/>
    <w:aliases w:val="без абзаца Знак,List Paragraph Знак,ПАРАГРАФ Знак,маркированный Знак,Раздел Знак,List_Paragraph Знак,Multilevel para_II Знак"/>
    <w:link w:val="a3"/>
    <w:uiPriority w:val="34"/>
    <w:qFormat/>
    <w:locked/>
    <w:rsid w:val="00F735A0"/>
  </w:style>
  <w:style w:type="table" w:customStyle="1" w:styleId="7">
    <w:name w:val="Сетка таблицы7"/>
    <w:basedOn w:val="a1"/>
    <w:next w:val="a5"/>
    <w:uiPriority w:val="59"/>
    <w:rsid w:val="00FA3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0pt">
    <w:name w:val="Основной текст + 7 pt;Интервал 0 pt"/>
    <w:basedOn w:val="a0"/>
    <w:rsid w:val="00FC6E94"/>
    <w:rPr>
      <w:rFonts w:ascii="Times New Roman" w:eastAsia="Times New Roman" w:hAnsi="Times New Roman" w:cs="Times New Roman"/>
      <w:color w:val="000000"/>
      <w:spacing w:val="5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573E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73E5"/>
    <w:pPr>
      <w:widowControl w:val="0"/>
      <w:shd w:val="clear" w:color="auto" w:fill="FFFFFF"/>
      <w:spacing w:after="0" w:line="276" w:lineRule="exac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7">
    <w:name w:val="Основной текст_"/>
    <w:basedOn w:val="a0"/>
    <w:link w:val="23"/>
    <w:rsid w:val="005A6C19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7"/>
    <w:rsid w:val="005A6C19"/>
    <w:pPr>
      <w:widowControl w:val="0"/>
      <w:shd w:val="clear" w:color="auto" w:fill="FFFFFF"/>
      <w:spacing w:after="0" w:line="228" w:lineRule="exact"/>
      <w:ind w:hanging="260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FontStyle84">
    <w:name w:val="Font Style84"/>
    <w:rsid w:val="0063300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6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1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9C30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24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nhideWhenUsed/>
    <w:rsid w:val="002713F8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2713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16B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ПАРАГРАФ,маркированный,Раздел,List_Paragraph,Multilevel para_II"/>
    <w:basedOn w:val="a"/>
    <w:link w:val="a4"/>
    <w:uiPriority w:val="34"/>
    <w:qFormat/>
    <w:rsid w:val="00AE36D9"/>
    <w:pPr>
      <w:ind w:left="720"/>
      <w:contextualSpacing/>
    </w:pPr>
  </w:style>
  <w:style w:type="table" w:styleId="a5">
    <w:name w:val="Table Grid"/>
    <w:basedOn w:val="a1"/>
    <w:uiPriority w:val="59"/>
    <w:rsid w:val="0085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735A0"/>
    <w:rPr>
      <w:color w:val="0000FF" w:themeColor="hyperlink"/>
      <w:u w:val="single"/>
    </w:rPr>
  </w:style>
  <w:style w:type="character" w:customStyle="1" w:styleId="a4">
    <w:name w:val="Абзац списка Знак"/>
    <w:aliases w:val="без абзаца Знак,List Paragraph Знак,ПАРАГРАФ Знак,маркированный Знак,Раздел Знак,List_Paragraph Знак,Multilevel para_II Знак"/>
    <w:link w:val="a3"/>
    <w:uiPriority w:val="34"/>
    <w:qFormat/>
    <w:locked/>
    <w:rsid w:val="00F735A0"/>
  </w:style>
  <w:style w:type="table" w:customStyle="1" w:styleId="7">
    <w:name w:val="Сетка таблицы7"/>
    <w:basedOn w:val="a1"/>
    <w:next w:val="a5"/>
    <w:uiPriority w:val="59"/>
    <w:rsid w:val="00FA3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0pt">
    <w:name w:val="Основной текст + 7 pt;Интервал 0 pt"/>
    <w:basedOn w:val="a0"/>
    <w:rsid w:val="00FC6E94"/>
    <w:rPr>
      <w:rFonts w:ascii="Times New Roman" w:eastAsia="Times New Roman" w:hAnsi="Times New Roman" w:cs="Times New Roman"/>
      <w:color w:val="000000"/>
      <w:spacing w:val="5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573E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73E5"/>
    <w:pPr>
      <w:widowControl w:val="0"/>
      <w:shd w:val="clear" w:color="auto" w:fill="FFFFFF"/>
      <w:spacing w:after="0" w:line="276" w:lineRule="exac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7">
    <w:name w:val="Основной текст_"/>
    <w:basedOn w:val="a0"/>
    <w:link w:val="23"/>
    <w:rsid w:val="005A6C19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7"/>
    <w:rsid w:val="005A6C19"/>
    <w:pPr>
      <w:widowControl w:val="0"/>
      <w:shd w:val="clear" w:color="auto" w:fill="FFFFFF"/>
      <w:spacing w:after="0" w:line="228" w:lineRule="exact"/>
      <w:ind w:hanging="260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FontStyle84">
    <w:name w:val="Font Style84"/>
    <w:rsid w:val="0063300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6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1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9C30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24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unhideWhenUsed/>
    <w:rsid w:val="002713F8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2713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63AF-7743-4869-BAB2-E9B73BC0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8494</Words>
  <Characters>48416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13</cp:revision>
  <dcterms:created xsi:type="dcterms:W3CDTF">2022-07-21T10:23:00Z</dcterms:created>
  <dcterms:modified xsi:type="dcterms:W3CDTF">2024-05-21T10:24:00Z</dcterms:modified>
</cp:coreProperties>
</file>