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940D">
      <w:pPr>
        <w:jc w:val="center"/>
        <w:rPr>
          <w:rFonts w:hint="default" w:ascii="Segoe UI" w:hAnsi="Segoe UI" w:cs="Segoe UI"/>
          <w:b/>
          <w:color w:val="002060"/>
          <w:sz w:val="28"/>
          <w:szCs w:val="28"/>
          <w:lang w:val="ky-KG"/>
        </w:rPr>
      </w:pPr>
      <w:r>
        <w:rPr>
          <w:rFonts w:hint="default" w:ascii="Segoe UI" w:hAnsi="Segoe UI" w:cs="Segoe UI"/>
          <w:b/>
          <w:color w:val="002060"/>
          <w:sz w:val="28"/>
          <w:szCs w:val="28"/>
          <w:lang w:val="ky-KG"/>
        </w:rPr>
        <w:t>2025-2026-окуу жылына стажировка базалары жана контракт шарттары</w:t>
      </w:r>
    </w:p>
    <w:tbl>
      <w:tblPr>
        <w:tblStyle w:val="62"/>
        <w:tblW w:w="10627" w:type="dxa"/>
        <w:tblInd w:w="-43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2127"/>
        <w:gridCol w:w="3969"/>
        <w:gridCol w:w="1701"/>
      </w:tblGrid>
      <w:tr w14:paraId="3AEE377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65B8F8F7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№</w:t>
            </w:r>
          </w:p>
          <w:p w14:paraId="309D57A5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п/п</w:t>
            </w:r>
          </w:p>
        </w:tc>
        <w:tc>
          <w:tcPr>
            <w:tcW w:w="2268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11C8EBA8">
            <w:pPr>
              <w:spacing w:after="0"/>
              <w:jc w:val="center"/>
              <w:rPr>
                <w:rFonts w:hint="default" w:ascii="Segoe UI" w:hAnsi="Segoe UI" w:cs="Segoe UI"/>
                <w:b w:val="0"/>
                <w:bCs/>
                <w:color w:val="FFFFFF" w:themeColor="background1"/>
                <w:sz w:val="20"/>
                <w:szCs w:val="20"/>
                <w:lang w:val="ky-KG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:lang w:val="ky-KG"/>
                <w14:textFill>
                  <w14:solidFill>
                    <w14:schemeClr w14:val="bg1"/>
                  </w14:solidFill>
                </w14:textFill>
              </w:rPr>
              <w:t>Адистиктердин</w:t>
            </w:r>
            <w:r>
              <w:rPr>
                <w:rFonts w:hint="default" w:ascii="Segoe UI" w:hAnsi="Segoe UI" w:cs="Segoe UI"/>
                <w:b/>
                <w:bCs/>
                <w:color w:val="FFFFFF" w:themeColor="background1"/>
                <w:sz w:val="20"/>
                <w:szCs w:val="20"/>
                <w:lang w:val="ky-KG"/>
                <w14:textFill>
                  <w14:solidFill>
                    <w14:schemeClr w14:val="bg1"/>
                  </w14:solidFill>
                </w14:textFill>
              </w:rPr>
              <w:t xml:space="preserve"> аталышы</w:t>
            </w:r>
          </w:p>
        </w:tc>
        <w:tc>
          <w:tcPr>
            <w:tcW w:w="2127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091196CD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Segoe UI" w:hAnsi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Практиканын аталышы</w:t>
            </w:r>
          </w:p>
        </w:tc>
        <w:tc>
          <w:tcPr>
            <w:tcW w:w="3969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00CDC102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Segoe UI" w:hAnsi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Практикалардын негизи</w:t>
            </w:r>
          </w:p>
        </w:tc>
        <w:tc>
          <w:tcPr>
            <w:tcW w:w="1701" w:type="dxa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472C4" w:themeFill="accent5"/>
          </w:tcPr>
          <w:p w14:paraId="51600255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Segoe UI" w:hAnsi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Жарактуулук мөөнөтү</w:t>
            </w:r>
          </w:p>
        </w:tc>
      </w:tr>
      <w:tr w14:paraId="68334C0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9AEE4CD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14:paraId="3D07E7A2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557C7FD8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532BDEC7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E7FB41A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5</w:t>
            </w:r>
          </w:p>
        </w:tc>
      </w:tr>
      <w:tr w14:paraId="708D14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175559A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14F4BCA0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Тигуу буюмдарын конструкциялоо,моделдештир</w:t>
            </w:r>
            <w:r>
              <w:rPr>
                <w:rFonts w:hint="default" w:ascii="Segoe UI" w:hAnsi="Segoe UI"/>
                <w:color w:val="002060"/>
                <w:sz w:val="20"/>
                <w:szCs w:val="20"/>
                <w:lang w:val="ky-KG"/>
              </w:rPr>
              <w:t>үү</w:t>
            </w: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 xml:space="preserve"> жана технологиясы</w:t>
            </w: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14:paraId="64BEE8E1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2A8D9A3F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4A833F6C">
            <w:pPr>
              <w:spacing w:after="0"/>
              <w:rPr>
                <w:rFonts w:hint="default"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</w:t>
            </w:r>
            <w:r>
              <w:rPr>
                <w:rFonts w:hint="default" w:ascii="Segoe UI" w:hAnsi="Segoe UI"/>
                <w:color w:val="002060"/>
                <w:sz w:val="20"/>
                <w:szCs w:val="20"/>
                <w:lang w:val="ky-KG"/>
              </w:rPr>
              <w:t xml:space="preserve"> практика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036CD72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Оскар мода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7B537F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30.05.2027 ж.</w:t>
            </w:r>
          </w:p>
        </w:tc>
      </w:tr>
      <w:tr w14:paraId="5A02FB3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E563A4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03C584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2A92FD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D524296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ШФ Паларис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DAEFA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01.08.2025 ж.</w:t>
            </w:r>
          </w:p>
        </w:tc>
      </w:tr>
      <w:tr w14:paraId="6DFCB7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27B288A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8B35A9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ADAE41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B182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Азиар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32B68B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01.01.2025 ж.</w:t>
            </w:r>
          </w:p>
        </w:tc>
      </w:tr>
      <w:tr w14:paraId="524032C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650550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58A67F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BF920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4412B2A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Мырзаканова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7A06A4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01.01.2025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3EB94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B0E56A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D0F3071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286573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D36DAA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Улут Текстиль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4B9B7FC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10.01.2025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593813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968F8A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F475AA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4E8B7E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89485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Ашимбаева Д.А.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266D19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30.12.2027</w:t>
            </w:r>
            <w:r>
              <w:rPr>
                <w:rFonts w:hint="default" w:ascii="Segoe UI" w:hAnsi="Segoe UI" w:cs="Segoe UI"/>
                <w:color w:val="002060"/>
                <w:sz w:val="20"/>
                <w:szCs w:val="20"/>
                <w:lang w:val="ky-KG"/>
              </w:rPr>
              <w:t xml:space="preserve"> 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CD9F6C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483447A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416A26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2D8947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A5D22C0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Токтобекова Ж.Б «Констуктор. Бюро»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9415AD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01.09.2027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CB5E7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BADB243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DEB0D9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561D89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D7AC43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Жолоев А.Б.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JMD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7C25B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7DC216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299C60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7161ACE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5BE0E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51ADCC2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«Билал Кидс»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FD9CE0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F1AB8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3F30F0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33F54E6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D2459A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574ABDD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«Ак-Сарай Текстиль»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7B25E9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362476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695D8F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D5B10A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58FAE2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EB47D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Орозматова С.Б.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6F8673F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8DF48F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C831BE3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97C26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5D66A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9B89A9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ИПНОП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Aloi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DCAFC1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EB5978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29C40E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249AB34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5FFB48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EBD7E1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«Лардж»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3084484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10.09.2028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41FC20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BB37604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2BBC5AE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27F5D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80DE689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«Бархат»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0156FC1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588F9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47F307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39979B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453DBC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579499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Osmon conturier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65E1F71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3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F394F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C9C924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6D9B7F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ABF915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2684E4A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УПТК «Мон и Зам»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05F9E1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01.09.2029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A494DD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3987365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2A47CDCD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23F303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2C6126D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Bariko style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7AB2DB3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01.09.2028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C0243E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7BB9B9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3C66487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3874B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4CC717F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«Алоэ факшион»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EB4CD8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01.09.2030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6879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3DAA47C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D6443DD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9DC42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361DE49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«Ларрус Мода»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ACC328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1C90F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4C53AD2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5A25D81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6BEA7C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FBB7C84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Ураимов Э.А.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659A83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01.09.2030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C4133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CF19919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7A184D0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758887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F0D41A5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Кубатов О.Б.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2F0AB4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01.09.2030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62EF7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80644A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D89583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036893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3AC3E9D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Абдыкалыкова А.А.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44649F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01.09.2030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3DC2C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130D4BB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DF760F9">
            <w:pPr>
              <w:pStyle w:val="2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3CF8F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7592C16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61ADAAD5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22 шт.</w:t>
            </w:r>
          </w:p>
        </w:tc>
      </w:tr>
      <w:tr w14:paraId="2576B0A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017BF1D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3E24B61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Радиоэлектрондук техникаларлды техникалык тейлоо жана ондоо ( тармактар боюнча)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10C31BA2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60146EAC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40DA763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3EC66A7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РПО РМТР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0A38D7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06BA6F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964639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3FECBE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A0BDD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4ADA4A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«Кибер Плюс»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7641A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25AD63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411095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853842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DD01AF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AF7BDE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«РПО РМТР»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02DE7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14.02.2025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AD3D03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E874E52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A635E8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1FCE8E2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C8C6E1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«Кыргызмедтехника»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557D93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1E3E6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CBEA00C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69C36B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BB0211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C4ACA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УГНС по Первомайскому району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C4240D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23EFF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221015B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5B2FF5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DBD044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54F56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Сатындиев Д.Б.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89521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42FB63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567999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B602E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D56A2C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CD9924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Куттубаев И.К.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5772DB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B1FB54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1377DE4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D85694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4DEEB43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514329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«Энерго Сервис»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3A78FD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860D6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C0A500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FA9477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16270A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896F0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ЗАО «Альфа» Телеком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B9C3123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67DD6C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C2BF94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B56759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3B0574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54E712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Соглашение о стажировке студента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77B1AF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14.02.2025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45B121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E6EF59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35978E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25D171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0AA696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Асейинова А. с ЗАО «Альфа» Телеком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4762671">
            <w:pPr>
              <w:spacing w:after="0"/>
              <w:contextualSpacing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</w:tr>
      <w:tr w14:paraId="3F0CA0F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B97D4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7AAF70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1948FE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8A9668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Жумалиев Р.З.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3D94E8DB">
            <w:pPr>
              <w:spacing w:after="0"/>
              <w:contextualSpacing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C6FC16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3643B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5154CF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0B90D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6AF7E0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ОсОО «Даткай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KG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color="FFFFFF" w:themeColor="background1" w:sz="4" w:space="0"/>
            </w:tcBorders>
            <w:shd w:val="clear" w:color="auto" w:fill="B4C6E7" w:themeFill="accent5" w:themeFillTint="66"/>
          </w:tcPr>
          <w:p w14:paraId="6E3D003A">
            <w:pPr>
              <w:spacing w:after="0"/>
              <w:contextualSpacing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55B1DA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724347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DC20A3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E0269F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1E37FA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52C608B6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12 шт.</w:t>
            </w:r>
          </w:p>
        </w:tc>
      </w:tr>
      <w:tr w14:paraId="472A5B0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68726B1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3A9A890D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Электр менен камсыздоо (тармактар боюнча)</w:t>
            </w:r>
          </w:p>
          <w:p w14:paraId="3BFA086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4388C086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</w:t>
            </w: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3D75F37C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3E97175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32DD25B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ЗАО Кыргызэнергремонт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417912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026D92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11D9A2E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8B020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1AD52A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E2AD1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Баткенское ПЭС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6B1B1D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E446F5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DC2E3C5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26655F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2B52028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7EDEA4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ОсОО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Turpan Stroy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0DF7AD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8461DA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4A1CD83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911BE3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A308B4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E67146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«Электрические станции – Камбаратинская ГЭС»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1C5D7D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31.08.2025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CC1592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7FC7A5C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651076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3B3F65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3D77D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«Аалам Строй»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362D70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1A988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750B680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E7007C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37E94E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61BF14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03A4DDD8">
            <w:pPr>
              <w:spacing w:after="0"/>
              <w:ind w:left="36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5 шт.</w:t>
            </w:r>
          </w:p>
        </w:tc>
      </w:tr>
      <w:tr w14:paraId="72113A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3ACC9B2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60806BF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Электр станциялары, тармактар жана системалар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026A7C33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0FA005A0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343DF12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4E028FC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Востокэлектро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5AE17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EF686D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35D38C4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D95FC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93F82D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35AAE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Северэлектро Таласского филиала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CC64BB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02BA59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718B7A2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38167F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514AE1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ECE47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Интергласс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9019E8C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31.08.2025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0724E4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35ACD41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8851B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2C319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424BF4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«Электрические станции – Камбаратинская ГЭС»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4CA4E7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31.08.2025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8D5FE9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03B8EB9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9E2779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02807F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9D76EB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«Архазия проект строй»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2AA07A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31.12.2024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33565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F85033B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B28309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8CDCCB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2BBBCC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3DED405E">
            <w:pPr>
              <w:pStyle w:val="27"/>
              <w:numPr>
                <w:ilvl w:val="0"/>
                <w:numId w:val="7"/>
              </w:numPr>
              <w:spacing w:after="0" w:line="240" w:lineRule="auto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шт.</w:t>
            </w:r>
          </w:p>
        </w:tc>
      </w:tr>
      <w:tr w14:paraId="5C9995A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1FA99C0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21E7CF7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Эсептоо техникаларынын жана компьютердик тармактардын каражаттарын техникалык тейлоо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0109B0CF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1D6FA2B0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4B462A8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41D370F5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NT Comp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DC700D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10.01.2025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3C7AAF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3A8FDCE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707F5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42B119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97C0B1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«Партнер Софт»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D7E33A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01.09.2027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86072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8C55102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C7C0F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E6CC1E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52F019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Центр образования Свердловского района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127007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10.01.2025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BFA921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9A2DA2D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05BD71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198E8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979552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Филиал ОАО «Электрические станции» Каскад Таш- Кумырских ГЭС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B5E2BF5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19.12.2027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60C7FD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D631BF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D46C50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97CCB7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576C443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«ЦЦТ» мэрии г. Бишкек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9B18D9E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</w:t>
            </w:r>
            <w:r>
              <w:rPr>
                <w:rFonts w:hint="default" w:ascii="Segoe UI" w:hAnsi="Segoe UI" w:cs="Segoe UI"/>
                <w:color w:val="002060"/>
                <w:sz w:val="20"/>
                <w:szCs w:val="20"/>
                <w:lang w:val="ky-KG"/>
              </w:rPr>
              <w:t xml:space="preserve"> 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6EB017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D268F60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8C61E7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17EF0B2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70AF759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432A9B39">
            <w:pPr>
              <w:pStyle w:val="65"/>
              <w:numPr>
                <w:ilvl w:val="0"/>
                <w:numId w:val="9"/>
              </w:numPr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шт.</w:t>
            </w:r>
          </w:p>
        </w:tc>
      </w:tr>
      <w:tr w14:paraId="075635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3B5EE53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177707D8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Автомобиль транспортун техникалык тейлоо жана ондоо</w:t>
            </w:r>
          </w:p>
          <w:p w14:paraId="23EC99A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4D316C0D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билим берүү жана тааныштыруу;</w:t>
            </w:r>
          </w:p>
          <w:p w14:paraId="2CD1EC89">
            <w:pPr>
              <w:spacing w:after="0"/>
              <w:rPr>
                <w:rFonts w:hint="default" w:ascii="Segoe UI" w:hAnsi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өнөр жай;</w:t>
            </w:r>
          </w:p>
          <w:p w14:paraId="542D241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hint="default" w:ascii="Segoe UI" w:hAnsi="Segoe UI"/>
                <w:color w:val="002060"/>
                <w:sz w:val="20"/>
                <w:szCs w:val="20"/>
              </w:rPr>
              <w:t>- бүтүрүү алдындагы.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70348B1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Управление ГТ мэрии г. Бишкек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A3FC1EE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D353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85600CB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0E00B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E193C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7BB0D9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Профессиональный лицей № 3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BCAAC84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B59374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FB9ABC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C4EA15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CB452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FD9B09D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УНТЦ КГТУ им. И. Раззакова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E77318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30.06.2029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AD12FC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21C81D3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A81076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2ED34D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DAD792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БО АМК ОСТО КР Даминов Ч.К.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01B7305">
            <w:pPr>
              <w:pStyle w:val="65"/>
              <w:jc w:val="center"/>
              <w:rPr>
                <w:rFonts w:hint="default"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hint="default" w:ascii="Segoe UI" w:hAnsi="Segoe UI" w:cs="Segoe UI"/>
                <w:color w:val="002060"/>
                <w:sz w:val="20"/>
                <w:szCs w:val="20"/>
                <w:lang w:val="ky-KG"/>
              </w:rPr>
              <w:t>.</w:t>
            </w:r>
          </w:p>
        </w:tc>
      </w:tr>
      <w:tr w14:paraId="3112D5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F464C8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114290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F8E97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B151B2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«Автоэлемент»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489951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F030E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038A2D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5C7D56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E5B96C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AF293FB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«Хонда Центр»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3C8172A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20.02.2025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43447C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0BF38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59895C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9FE885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0E92893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Самсонов В.В.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E6C74F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CA7297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3808E1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B8256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0339F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10C072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«Столица»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852D261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E26E5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3CC92F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DAE6E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9E83B5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A337DA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Жукеев Б.Т.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A10983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392262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9CAC31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B98744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BAE4E5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5D6CC8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БО АМК ОСТО КР Кирка И.Ю.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9796AA9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31F58C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506D8BC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02E296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78A619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DD53BC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«КСТ» УОП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1246E8C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60E95DB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F586A2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16E472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044285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8C9787A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«КСТ» ПП, ПДП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3CD9A10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ADE5C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70F1B7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548BB6A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9B35F4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E6A48B5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«Тазалык» УОП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E476815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36F2D9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910653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80C0C1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2EA8CD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15CE77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«Тазалык» ПП, ПДП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83E2F2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1B38E7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2E68F4C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0BEFB6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C4C57B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1181F2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МАМ «Манас» аэропорт ССТ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A0E1097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47F66F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300A0AE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EC66D7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717D48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3AF567A0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Джолбунов А.А.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9A20C62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BAD13D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D3441B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5F8448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CDD08A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38F22D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Ниязалиев А.М.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5DA70B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BBA8A4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43BE67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2244D7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4A5557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A5C6F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«Кастрол»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84A6B8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6721A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9B5316A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95D2EA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DE92C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6718DA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«Тетик Кей Джи»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43A5E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234590A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FE3C975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C212E4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49B1442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F6E20A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«ЛКВ Центр»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D69E2EB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C6DD71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3FD8C1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3C3F67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6F6F7C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F3C55DB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Шарипжанов Д.С.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BD1795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0E549B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75B41D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6A220FA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8021C7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B39C6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63644A06">
            <w:pPr>
              <w:spacing w:after="0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 xml:space="preserve">         21 шт.</w:t>
            </w:r>
          </w:p>
        </w:tc>
      </w:tr>
      <w:tr w14:paraId="585BFEA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82BC688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2F66E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C8E10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A4BC8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УНТЦ КГТУ им. И. Раззакова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D18AFB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30.06.2029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45CCB85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A419643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4E2B10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E8E9F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80DAE3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«КАПС Логист»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2E1471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31.12.2026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8C8A6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2F4600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7A05BC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3D9B10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E91DA8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«Авто сэйлс трейд логистик»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F8FFCE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3AB2FE1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253FD9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B65F77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89CD1A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ACECA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«БПАП» мэрии г. Бишкек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D507C6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28.02.2026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21A172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1DD04D1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09A068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EA425F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575FD5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«Вестер Групп»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3D0A12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CCBBAC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677335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7DC400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D526A1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A36D11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«ЭсВэй Логистикс»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1EAE2B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23DDE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6DF42D8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E81AD6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1F34B0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997FD1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«ЮуБиЭс Транзит»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4AB103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30.09.2027 .</w:t>
            </w:r>
          </w:p>
        </w:tc>
      </w:tr>
      <w:tr w14:paraId="48650A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0D7BF5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2528FB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1C92A0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27ABAA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«КАПС логистикс»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9E4F4D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721D04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27B87B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E6D38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24B791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B25330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«Союз Трейд»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BCBE65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03CA6E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35DA60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B11D27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C3C89E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3AC502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«ВиТранс Логистик»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BA675A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30.09.2026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50CF332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FEBEF16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7AB50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409C1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663237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Жолоев А.Б.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JMD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 Дуальное обуч.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6B25F4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01.09.2025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ж</w:t>
            </w:r>
            <w:bookmarkStart w:id="0" w:name="_GoBack"/>
            <w:bookmarkEnd w:id="0"/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</w:t>
            </w:r>
          </w:p>
        </w:tc>
      </w:tr>
      <w:tr w14:paraId="19DCA0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987EE7B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DBC27C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9D2C8E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BD4BBF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217ED7B0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11 шт.</w:t>
            </w:r>
          </w:p>
        </w:tc>
      </w:tr>
      <w:tr w14:paraId="11C712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472C4" w:themeFill="accent5"/>
          </w:tcPr>
          <w:p w14:paraId="186595C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1E821F8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14:paraId="05BD6C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413C4C46">
            <w:pPr>
              <w:spacing w:after="0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  <w:lang w:val="ky-KG"/>
              </w:rPr>
              <w:t>Жалпы</w:t>
            </w: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C3758F7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  <w:lang w:val="ky-KG"/>
              </w:rPr>
              <w:t>81 шт.</w:t>
            </w:r>
          </w:p>
        </w:tc>
      </w:tr>
    </w:tbl>
    <w:p w14:paraId="1BB21E75">
      <w:pPr>
        <w:tabs>
          <w:tab w:val="left" w:pos="10915"/>
        </w:tabs>
        <w:rPr>
          <w:rFonts w:ascii="Segoe UI" w:hAnsi="Segoe UI" w:cs="Segoe UI"/>
        </w:rPr>
      </w:pPr>
    </w:p>
    <w:sectPr>
      <w:footerReference r:id="rId5" w:type="default"/>
      <w:pgSz w:w="11906" w:h="16838"/>
      <w:pgMar w:top="426" w:right="850" w:bottom="284" w:left="1701" w:header="708" w:footer="708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2764677"/>
      <w:docPartObj>
        <w:docPartGallery w:val="autotext"/>
      </w:docPartObj>
    </w:sdtPr>
    <w:sdtContent>
      <w:p w14:paraId="7C0CBB07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1A3CD8E0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C26422C"/>
    <w:multiLevelType w:val="multilevel"/>
    <w:tmpl w:val="0C2642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63A82"/>
    <w:multiLevelType w:val="multilevel"/>
    <w:tmpl w:val="1F163A82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63FCC"/>
    <w:multiLevelType w:val="multilevel"/>
    <w:tmpl w:val="2A263FCC"/>
    <w:lvl w:ilvl="0" w:tentative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C11078"/>
    <w:multiLevelType w:val="multilevel"/>
    <w:tmpl w:val="2DC11078"/>
    <w:lvl w:ilvl="0" w:tentative="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77E8"/>
    <w:multiLevelType w:val="multilevel"/>
    <w:tmpl w:val="505877E8"/>
    <w:lvl w:ilvl="0" w:tentative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CC3651"/>
    <w:multiLevelType w:val="multilevel"/>
    <w:tmpl w:val="52CC3651"/>
    <w:lvl w:ilvl="0" w:tentative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C4B0B"/>
    <w:multiLevelType w:val="multilevel"/>
    <w:tmpl w:val="560C4B0B"/>
    <w:lvl w:ilvl="0" w:tentative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1499A"/>
    <w:multiLevelType w:val="multilevel"/>
    <w:tmpl w:val="61E1499A"/>
    <w:lvl w:ilvl="0" w:tentative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20"/>
    <w:rsid w:val="000034C8"/>
    <w:rsid w:val="000037C3"/>
    <w:rsid w:val="000059DC"/>
    <w:rsid w:val="00005AC1"/>
    <w:rsid w:val="000066E5"/>
    <w:rsid w:val="00015F88"/>
    <w:rsid w:val="000314FB"/>
    <w:rsid w:val="00033402"/>
    <w:rsid w:val="000363A0"/>
    <w:rsid w:val="000402CF"/>
    <w:rsid w:val="00041617"/>
    <w:rsid w:val="0004276E"/>
    <w:rsid w:val="0004745B"/>
    <w:rsid w:val="00051DAF"/>
    <w:rsid w:val="00053006"/>
    <w:rsid w:val="0005383B"/>
    <w:rsid w:val="000556FF"/>
    <w:rsid w:val="00061F09"/>
    <w:rsid w:val="000635BA"/>
    <w:rsid w:val="00064170"/>
    <w:rsid w:val="000664E7"/>
    <w:rsid w:val="0007202B"/>
    <w:rsid w:val="00072EBD"/>
    <w:rsid w:val="00077236"/>
    <w:rsid w:val="000842A6"/>
    <w:rsid w:val="00084E79"/>
    <w:rsid w:val="00090CB9"/>
    <w:rsid w:val="00093562"/>
    <w:rsid w:val="000A0CD7"/>
    <w:rsid w:val="000A289C"/>
    <w:rsid w:val="000A76AE"/>
    <w:rsid w:val="000A7729"/>
    <w:rsid w:val="000B3BC7"/>
    <w:rsid w:val="000B470D"/>
    <w:rsid w:val="000B7A13"/>
    <w:rsid w:val="000C0539"/>
    <w:rsid w:val="000C0615"/>
    <w:rsid w:val="000C0ECE"/>
    <w:rsid w:val="000C2CC9"/>
    <w:rsid w:val="000C35AA"/>
    <w:rsid w:val="000C6D86"/>
    <w:rsid w:val="000D49CE"/>
    <w:rsid w:val="000D511B"/>
    <w:rsid w:val="000D521C"/>
    <w:rsid w:val="000D72C3"/>
    <w:rsid w:val="000E4AB9"/>
    <w:rsid w:val="000E7FD8"/>
    <w:rsid w:val="000F1054"/>
    <w:rsid w:val="000F59A8"/>
    <w:rsid w:val="00102360"/>
    <w:rsid w:val="00102905"/>
    <w:rsid w:val="00104278"/>
    <w:rsid w:val="00106717"/>
    <w:rsid w:val="00112F27"/>
    <w:rsid w:val="00116FDC"/>
    <w:rsid w:val="00122734"/>
    <w:rsid w:val="001234F8"/>
    <w:rsid w:val="00126DC0"/>
    <w:rsid w:val="00130AB1"/>
    <w:rsid w:val="00131BB8"/>
    <w:rsid w:val="00140DA4"/>
    <w:rsid w:val="001450DD"/>
    <w:rsid w:val="00147AA0"/>
    <w:rsid w:val="00152C47"/>
    <w:rsid w:val="00160373"/>
    <w:rsid w:val="001651A7"/>
    <w:rsid w:val="0016717A"/>
    <w:rsid w:val="00170485"/>
    <w:rsid w:val="001779BF"/>
    <w:rsid w:val="00181CAC"/>
    <w:rsid w:val="001904DD"/>
    <w:rsid w:val="00197601"/>
    <w:rsid w:val="001A0CCA"/>
    <w:rsid w:val="001A1337"/>
    <w:rsid w:val="001A1920"/>
    <w:rsid w:val="001A3D73"/>
    <w:rsid w:val="001A7CD9"/>
    <w:rsid w:val="001B0FA5"/>
    <w:rsid w:val="001B15A5"/>
    <w:rsid w:val="001B2703"/>
    <w:rsid w:val="001C1BB0"/>
    <w:rsid w:val="001D34B6"/>
    <w:rsid w:val="001D42CD"/>
    <w:rsid w:val="001D599E"/>
    <w:rsid w:val="001E337E"/>
    <w:rsid w:val="001E67CD"/>
    <w:rsid w:val="001E7062"/>
    <w:rsid w:val="002021B8"/>
    <w:rsid w:val="002047DA"/>
    <w:rsid w:val="002052CA"/>
    <w:rsid w:val="002102EE"/>
    <w:rsid w:val="00211895"/>
    <w:rsid w:val="0021345C"/>
    <w:rsid w:val="0021432B"/>
    <w:rsid w:val="00220180"/>
    <w:rsid w:val="00221645"/>
    <w:rsid w:val="00221661"/>
    <w:rsid w:val="00221BD2"/>
    <w:rsid w:val="00222855"/>
    <w:rsid w:val="002272B3"/>
    <w:rsid w:val="00227915"/>
    <w:rsid w:val="002342FA"/>
    <w:rsid w:val="00236E8A"/>
    <w:rsid w:val="002379DF"/>
    <w:rsid w:val="00245169"/>
    <w:rsid w:val="00247D89"/>
    <w:rsid w:val="00254565"/>
    <w:rsid w:val="00255712"/>
    <w:rsid w:val="00255FCB"/>
    <w:rsid w:val="002567EB"/>
    <w:rsid w:val="00256BFF"/>
    <w:rsid w:val="00257592"/>
    <w:rsid w:val="0026288B"/>
    <w:rsid w:val="002631D1"/>
    <w:rsid w:val="00264989"/>
    <w:rsid w:val="002705CE"/>
    <w:rsid w:val="002712C2"/>
    <w:rsid w:val="0027589A"/>
    <w:rsid w:val="00276F9A"/>
    <w:rsid w:val="0027703C"/>
    <w:rsid w:val="002816A3"/>
    <w:rsid w:val="00283334"/>
    <w:rsid w:val="00283D81"/>
    <w:rsid w:val="0028690A"/>
    <w:rsid w:val="002905BB"/>
    <w:rsid w:val="00293B7A"/>
    <w:rsid w:val="002942A6"/>
    <w:rsid w:val="002945B4"/>
    <w:rsid w:val="0029473B"/>
    <w:rsid w:val="002A58E7"/>
    <w:rsid w:val="002B2C76"/>
    <w:rsid w:val="002B7A5D"/>
    <w:rsid w:val="002C2875"/>
    <w:rsid w:val="002D1AB3"/>
    <w:rsid w:val="002D2055"/>
    <w:rsid w:val="002D4E20"/>
    <w:rsid w:val="002E1260"/>
    <w:rsid w:val="002E496C"/>
    <w:rsid w:val="002E4E9F"/>
    <w:rsid w:val="002F088D"/>
    <w:rsid w:val="002F4375"/>
    <w:rsid w:val="00306105"/>
    <w:rsid w:val="00310403"/>
    <w:rsid w:val="00314498"/>
    <w:rsid w:val="00316C26"/>
    <w:rsid w:val="00320E17"/>
    <w:rsid w:val="00332F8B"/>
    <w:rsid w:val="003377E3"/>
    <w:rsid w:val="003471D4"/>
    <w:rsid w:val="00353501"/>
    <w:rsid w:val="0035414A"/>
    <w:rsid w:val="003558EC"/>
    <w:rsid w:val="00362BCB"/>
    <w:rsid w:val="00382502"/>
    <w:rsid w:val="00384D38"/>
    <w:rsid w:val="00396C7C"/>
    <w:rsid w:val="003A707B"/>
    <w:rsid w:val="003B76AF"/>
    <w:rsid w:val="003C0D29"/>
    <w:rsid w:val="003C1FB2"/>
    <w:rsid w:val="003C259D"/>
    <w:rsid w:val="003C5BE9"/>
    <w:rsid w:val="003D036F"/>
    <w:rsid w:val="003D4B4E"/>
    <w:rsid w:val="003F2FBB"/>
    <w:rsid w:val="00400468"/>
    <w:rsid w:val="00404CCF"/>
    <w:rsid w:val="0040510B"/>
    <w:rsid w:val="0040578F"/>
    <w:rsid w:val="0041222A"/>
    <w:rsid w:val="004127D2"/>
    <w:rsid w:val="004128B2"/>
    <w:rsid w:val="00412CEF"/>
    <w:rsid w:val="004134A6"/>
    <w:rsid w:val="00414AFA"/>
    <w:rsid w:val="00420F82"/>
    <w:rsid w:val="00421CA0"/>
    <w:rsid w:val="00425A61"/>
    <w:rsid w:val="00426781"/>
    <w:rsid w:val="00430092"/>
    <w:rsid w:val="00435160"/>
    <w:rsid w:val="00447DD1"/>
    <w:rsid w:val="00465298"/>
    <w:rsid w:val="00473341"/>
    <w:rsid w:val="00473A87"/>
    <w:rsid w:val="00496925"/>
    <w:rsid w:val="00497A61"/>
    <w:rsid w:val="004A11FA"/>
    <w:rsid w:val="004A3872"/>
    <w:rsid w:val="004A3BC0"/>
    <w:rsid w:val="004A50E6"/>
    <w:rsid w:val="004A790D"/>
    <w:rsid w:val="004B0717"/>
    <w:rsid w:val="004B4CE5"/>
    <w:rsid w:val="004B588C"/>
    <w:rsid w:val="004B59AF"/>
    <w:rsid w:val="004C2CF6"/>
    <w:rsid w:val="004D4210"/>
    <w:rsid w:val="004E1193"/>
    <w:rsid w:val="004E281B"/>
    <w:rsid w:val="004E3919"/>
    <w:rsid w:val="004E7EBA"/>
    <w:rsid w:val="004F0622"/>
    <w:rsid w:val="004F1601"/>
    <w:rsid w:val="004F1F41"/>
    <w:rsid w:val="004F5381"/>
    <w:rsid w:val="004F5BCF"/>
    <w:rsid w:val="005049AF"/>
    <w:rsid w:val="0051047B"/>
    <w:rsid w:val="00512215"/>
    <w:rsid w:val="00514480"/>
    <w:rsid w:val="00516505"/>
    <w:rsid w:val="005201B5"/>
    <w:rsid w:val="00520314"/>
    <w:rsid w:val="00523998"/>
    <w:rsid w:val="0052417D"/>
    <w:rsid w:val="00527838"/>
    <w:rsid w:val="00527EEA"/>
    <w:rsid w:val="00546869"/>
    <w:rsid w:val="00547380"/>
    <w:rsid w:val="00547FB2"/>
    <w:rsid w:val="00561460"/>
    <w:rsid w:val="00564D5D"/>
    <w:rsid w:val="0057091C"/>
    <w:rsid w:val="00575964"/>
    <w:rsid w:val="00575C23"/>
    <w:rsid w:val="00583183"/>
    <w:rsid w:val="00587469"/>
    <w:rsid w:val="00592A7D"/>
    <w:rsid w:val="0059619E"/>
    <w:rsid w:val="00596222"/>
    <w:rsid w:val="005B0660"/>
    <w:rsid w:val="005B15E1"/>
    <w:rsid w:val="005B2D33"/>
    <w:rsid w:val="005B3D4B"/>
    <w:rsid w:val="005C2E4A"/>
    <w:rsid w:val="005C7417"/>
    <w:rsid w:val="005D0D31"/>
    <w:rsid w:val="005D2698"/>
    <w:rsid w:val="005D3583"/>
    <w:rsid w:val="005E69FD"/>
    <w:rsid w:val="005E7AF3"/>
    <w:rsid w:val="005F3DE5"/>
    <w:rsid w:val="00600DE8"/>
    <w:rsid w:val="00601D23"/>
    <w:rsid w:val="0060233C"/>
    <w:rsid w:val="006145E8"/>
    <w:rsid w:val="00622999"/>
    <w:rsid w:val="00631E82"/>
    <w:rsid w:val="0063572B"/>
    <w:rsid w:val="00635F34"/>
    <w:rsid w:val="00646DE1"/>
    <w:rsid w:val="006514AB"/>
    <w:rsid w:val="00653CBC"/>
    <w:rsid w:val="006627CE"/>
    <w:rsid w:val="00667EB4"/>
    <w:rsid w:val="006736E1"/>
    <w:rsid w:val="00675473"/>
    <w:rsid w:val="00675F16"/>
    <w:rsid w:val="0067797D"/>
    <w:rsid w:val="0068611E"/>
    <w:rsid w:val="006A126F"/>
    <w:rsid w:val="006A6E73"/>
    <w:rsid w:val="006B3F8F"/>
    <w:rsid w:val="006B6710"/>
    <w:rsid w:val="006C0D46"/>
    <w:rsid w:val="006C6C09"/>
    <w:rsid w:val="006C6C6D"/>
    <w:rsid w:val="006D6BAD"/>
    <w:rsid w:val="006D6DAE"/>
    <w:rsid w:val="006F0867"/>
    <w:rsid w:val="006F5426"/>
    <w:rsid w:val="00703F1C"/>
    <w:rsid w:val="0071272D"/>
    <w:rsid w:val="0071639C"/>
    <w:rsid w:val="0072178C"/>
    <w:rsid w:val="00725BE5"/>
    <w:rsid w:val="00730140"/>
    <w:rsid w:val="00752F0A"/>
    <w:rsid w:val="00757A28"/>
    <w:rsid w:val="00764F6B"/>
    <w:rsid w:val="00767045"/>
    <w:rsid w:val="00770856"/>
    <w:rsid w:val="00771DAC"/>
    <w:rsid w:val="00780D77"/>
    <w:rsid w:val="00781B11"/>
    <w:rsid w:val="0078456C"/>
    <w:rsid w:val="00787263"/>
    <w:rsid w:val="00793AF5"/>
    <w:rsid w:val="00794AB9"/>
    <w:rsid w:val="007950FD"/>
    <w:rsid w:val="0079666C"/>
    <w:rsid w:val="007B23F3"/>
    <w:rsid w:val="007C595E"/>
    <w:rsid w:val="007C62A6"/>
    <w:rsid w:val="007D3E52"/>
    <w:rsid w:val="007D4656"/>
    <w:rsid w:val="007D6BBE"/>
    <w:rsid w:val="007E29E4"/>
    <w:rsid w:val="007E30C1"/>
    <w:rsid w:val="007E5461"/>
    <w:rsid w:val="007E632B"/>
    <w:rsid w:val="007E797D"/>
    <w:rsid w:val="00807E54"/>
    <w:rsid w:val="00811602"/>
    <w:rsid w:val="00814786"/>
    <w:rsid w:val="00814E4B"/>
    <w:rsid w:val="0082516A"/>
    <w:rsid w:val="00827DA5"/>
    <w:rsid w:val="00835B00"/>
    <w:rsid w:val="00845516"/>
    <w:rsid w:val="00847A6E"/>
    <w:rsid w:val="00847CB1"/>
    <w:rsid w:val="00850BF3"/>
    <w:rsid w:val="008516AE"/>
    <w:rsid w:val="0085349B"/>
    <w:rsid w:val="00855FDB"/>
    <w:rsid w:val="00857225"/>
    <w:rsid w:val="00857354"/>
    <w:rsid w:val="008575A1"/>
    <w:rsid w:val="00861FEF"/>
    <w:rsid w:val="0086564E"/>
    <w:rsid w:val="00871DFC"/>
    <w:rsid w:val="00882A77"/>
    <w:rsid w:val="00883A1E"/>
    <w:rsid w:val="00885E21"/>
    <w:rsid w:val="00897AC7"/>
    <w:rsid w:val="00897FF8"/>
    <w:rsid w:val="008A08BC"/>
    <w:rsid w:val="008A3BB0"/>
    <w:rsid w:val="008A74E9"/>
    <w:rsid w:val="008B12DD"/>
    <w:rsid w:val="008B7389"/>
    <w:rsid w:val="008C2C66"/>
    <w:rsid w:val="008C7DFE"/>
    <w:rsid w:val="008D0B3D"/>
    <w:rsid w:val="008D0CBD"/>
    <w:rsid w:val="008D42C2"/>
    <w:rsid w:val="008E64F8"/>
    <w:rsid w:val="008E71D1"/>
    <w:rsid w:val="008F2A4F"/>
    <w:rsid w:val="00904709"/>
    <w:rsid w:val="00907DC7"/>
    <w:rsid w:val="00915A92"/>
    <w:rsid w:val="009206D7"/>
    <w:rsid w:val="00925969"/>
    <w:rsid w:val="00935217"/>
    <w:rsid w:val="009448D8"/>
    <w:rsid w:val="00956C43"/>
    <w:rsid w:val="00962E86"/>
    <w:rsid w:val="00966BB8"/>
    <w:rsid w:val="00970B1A"/>
    <w:rsid w:val="0097353C"/>
    <w:rsid w:val="009849AD"/>
    <w:rsid w:val="00985471"/>
    <w:rsid w:val="00985A75"/>
    <w:rsid w:val="00986E4B"/>
    <w:rsid w:val="00991ADD"/>
    <w:rsid w:val="009B436B"/>
    <w:rsid w:val="009C065D"/>
    <w:rsid w:val="009D3FD5"/>
    <w:rsid w:val="009E5A33"/>
    <w:rsid w:val="009E7D11"/>
    <w:rsid w:val="009F1BEA"/>
    <w:rsid w:val="00A03D6C"/>
    <w:rsid w:val="00A14993"/>
    <w:rsid w:val="00A16169"/>
    <w:rsid w:val="00A171D1"/>
    <w:rsid w:val="00A2132A"/>
    <w:rsid w:val="00A21741"/>
    <w:rsid w:val="00A26785"/>
    <w:rsid w:val="00A35B07"/>
    <w:rsid w:val="00A37AF1"/>
    <w:rsid w:val="00A41EE3"/>
    <w:rsid w:val="00A66D4C"/>
    <w:rsid w:val="00A70910"/>
    <w:rsid w:val="00A87284"/>
    <w:rsid w:val="00A951C5"/>
    <w:rsid w:val="00A965C2"/>
    <w:rsid w:val="00AA4EB8"/>
    <w:rsid w:val="00AB3D22"/>
    <w:rsid w:val="00AC121B"/>
    <w:rsid w:val="00AC17F9"/>
    <w:rsid w:val="00AC1AD4"/>
    <w:rsid w:val="00AD0D01"/>
    <w:rsid w:val="00AD10A8"/>
    <w:rsid w:val="00AE2575"/>
    <w:rsid w:val="00AE320B"/>
    <w:rsid w:val="00AF18BC"/>
    <w:rsid w:val="00AF5C35"/>
    <w:rsid w:val="00B01196"/>
    <w:rsid w:val="00B044B0"/>
    <w:rsid w:val="00B06E87"/>
    <w:rsid w:val="00B31CF4"/>
    <w:rsid w:val="00B50A49"/>
    <w:rsid w:val="00B50C26"/>
    <w:rsid w:val="00B55216"/>
    <w:rsid w:val="00B56FD4"/>
    <w:rsid w:val="00B57D18"/>
    <w:rsid w:val="00B615ED"/>
    <w:rsid w:val="00B63E29"/>
    <w:rsid w:val="00B66D66"/>
    <w:rsid w:val="00B71FAA"/>
    <w:rsid w:val="00B7219B"/>
    <w:rsid w:val="00B72BDA"/>
    <w:rsid w:val="00B74136"/>
    <w:rsid w:val="00B75711"/>
    <w:rsid w:val="00B75969"/>
    <w:rsid w:val="00B805AA"/>
    <w:rsid w:val="00B9195E"/>
    <w:rsid w:val="00B97A10"/>
    <w:rsid w:val="00BB10E9"/>
    <w:rsid w:val="00BB6CC3"/>
    <w:rsid w:val="00BB7B9E"/>
    <w:rsid w:val="00BC4752"/>
    <w:rsid w:val="00BC4CD8"/>
    <w:rsid w:val="00BC518D"/>
    <w:rsid w:val="00BD3737"/>
    <w:rsid w:val="00BE14E1"/>
    <w:rsid w:val="00BE2570"/>
    <w:rsid w:val="00BE42DE"/>
    <w:rsid w:val="00BF6651"/>
    <w:rsid w:val="00C02260"/>
    <w:rsid w:val="00C0381A"/>
    <w:rsid w:val="00C11D58"/>
    <w:rsid w:val="00C203AC"/>
    <w:rsid w:val="00C2315F"/>
    <w:rsid w:val="00C238CD"/>
    <w:rsid w:val="00C2788C"/>
    <w:rsid w:val="00C35308"/>
    <w:rsid w:val="00C37EA8"/>
    <w:rsid w:val="00C427C3"/>
    <w:rsid w:val="00C43A09"/>
    <w:rsid w:val="00C51FF7"/>
    <w:rsid w:val="00C63260"/>
    <w:rsid w:val="00C755C9"/>
    <w:rsid w:val="00C765DC"/>
    <w:rsid w:val="00C847E0"/>
    <w:rsid w:val="00C8734D"/>
    <w:rsid w:val="00C91F04"/>
    <w:rsid w:val="00CA474A"/>
    <w:rsid w:val="00CB1DC5"/>
    <w:rsid w:val="00CB6593"/>
    <w:rsid w:val="00CB69EB"/>
    <w:rsid w:val="00CB7FCE"/>
    <w:rsid w:val="00CD2379"/>
    <w:rsid w:val="00CD7A4E"/>
    <w:rsid w:val="00CE148A"/>
    <w:rsid w:val="00CE2223"/>
    <w:rsid w:val="00CE6856"/>
    <w:rsid w:val="00CE7BD1"/>
    <w:rsid w:val="00CF05CD"/>
    <w:rsid w:val="00CF4BF2"/>
    <w:rsid w:val="00D03292"/>
    <w:rsid w:val="00D14838"/>
    <w:rsid w:val="00D20594"/>
    <w:rsid w:val="00D23484"/>
    <w:rsid w:val="00D26648"/>
    <w:rsid w:val="00D275EB"/>
    <w:rsid w:val="00D27CF7"/>
    <w:rsid w:val="00D31BF4"/>
    <w:rsid w:val="00D332C9"/>
    <w:rsid w:val="00D40641"/>
    <w:rsid w:val="00D53CBC"/>
    <w:rsid w:val="00D5459F"/>
    <w:rsid w:val="00D55B7F"/>
    <w:rsid w:val="00D6223D"/>
    <w:rsid w:val="00D64FD1"/>
    <w:rsid w:val="00D83BFD"/>
    <w:rsid w:val="00D8495A"/>
    <w:rsid w:val="00D86B9D"/>
    <w:rsid w:val="00D87CE7"/>
    <w:rsid w:val="00D90142"/>
    <w:rsid w:val="00D907F7"/>
    <w:rsid w:val="00D91675"/>
    <w:rsid w:val="00D92532"/>
    <w:rsid w:val="00D928D9"/>
    <w:rsid w:val="00D93D2B"/>
    <w:rsid w:val="00D968EB"/>
    <w:rsid w:val="00DA1383"/>
    <w:rsid w:val="00DA3062"/>
    <w:rsid w:val="00DB2FC2"/>
    <w:rsid w:val="00DB6043"/>
    <w:rsid w:val="00DC2F76"/>
    <w:rsid w:val="00DC334C"/>
    <w:rsid w:val="00DD0900"/>
    <w:rsid w:val="00DD17AA"/>
    <w:rsid w:val="00DD4C40"/>
    <w:rsid w:val="00DE58B3"/>
    <w:rsid w:val="00E0143A"/>
    <w:rsid w:val="00E1653B"/>
    <w:rsid w:val="00E213E6"/>
    <w:rsid w:val="00E2745D"/>
    <w:rsid w:val="00E33A04"/>
    <w:rsid w:val="00E379DA"/>
    <w:rsid w:val="00E37CA2"/>
    <w:rsid w:val="00E435CD"/>
    <w:rsid w:val="00E46E26"/>
    <w:rsid w:val="00E71391"/>
    <w:rsid w:val="00E731EA"/>
    <w:rsid w:val="00E73266"/>
    <w:rsid w:val="00E83FF3"/>
    <w:rsid w:val="00E842E5"/>
    <w:rsid w:val="00E92FCF"/>
    <w:rsid w:val="00E9476B"/>
    <w:rsid w:val="00E94BB0"/>
    <w:rsid w:val="00EA2F3F"/>
    <w:rsid w:val="00EB1030"/>
    <w:rsid w:val="00EB3682"/>
    <w:rsid w:val="00EB4BA5"/>
    <w:rsid w:val="00EB76D2"/>
    <w:rsid w:val="00EC1602"/>
    <w:rsid w:val="00EC4FA8"/>
    <w:rsid w:val="00EC5B57"/>
    <w:rsid w:val="00EC6041"/>
    <w:rsid w:val="00ED00D5"/>
    <w:rsid w:val="00ED064E"/>
    <w:rsid w:val="00ED22E4"/>
    <w:rsid w:val="00EF12DA"/>
    <w:rsid w:val="00F153A3"/>
    <w:rsid w:val="00F21411"/>
    <w:rsid w:val="00F23B1A"/>
    <w:rsid w:val="00F34673"/>
    <w:rsid w:val="00F4171A"/>
    <w:rsid w:val="00F41FF3"/>
    <w:rsid w:val="00F44792"/>
    <w:rsid w:val="00F44990"/>
    <w:rsid w:val="00F45721"/>
    <w:rsid w:val="00F53088"/>
    <w:rsid w:val="00F54A3A"/>
    <w:rsid w:val="00F55A9D"/>
    <w:rsid w:val="00F56C78"/>
    <w:rsid w:val="00F642B0"/>
    <w:rsid w:val="00F66C6B"/>
    <w:rsid w:val="00F6799B"/>
    <w:rsid w:val="00F67AD8"/>
    <w:rsid w:val="00F80283"/>
    <w:rsid w:val="00F81384"/>
    <w:rsid w:val="00F816A9"/>
    <w:rsid w:val="00F85377"/>
    <w:rsid w:val="00F859A2"/>
    <w:rsid w:val="00F91D2B"/>
    <w:rsid w:val="00F91FD1"/>
    <w:rsid w:val="00F962F1"/>
    <w:rsid w:val="00FA6CF9"/>
    <w:rsid w:val="00FB7210"/>
    <w:rsid w:val="00FC197C"/>
    <w:rsid w:val="00FC44DE"/>
    <w:rsid w:val="00FC5446"/>
    <w:rsid w:val="00FC656E"/>
    <w:rsid w:val="00FD2010"/>
    <w:rsid w:val="00FD3DB0"/>
    <w:rsid w:val="00FD70F1"/>
    <w:rsid w:val="00FE25BE"/>
    <w:rsid w:val="00FE2768"/>
    <w:rsid w:val="00FE6133"/>
    <w:rsid w:val="00FF0E19"/>
    <w:rsid w:val="00FF79C4"/>
    <w:rsid w:val="00FF79FC"/>
    <w:rsid w:val="2C054031"/>
    <w:rsid w:val="33870FB3"/>
    <w:rsid w:val="653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numPr>
        <w:ilvl w:val="0"/>
        <w:numId w:val="1"/>
      </w:numPr>
      <w:tabs>
        <w:tab w:val="left" w:pos="2553"/>
      </w:tabs>
      <w:suppressAutoHyphens/>
      <w:spacing w:before="120" w:after="120" w:line="300" w:lineRule="atLeast"/>
      <w:jc w:val="both"/>
      <w:outlineLvl w:val="0"/>
    </w:pPr>
    <w:rPr>
      <w:rFonts w:ascii="Times New Roman" w:hAnsi="Times New Roman" w:eastAsia="Times New Roman" w:cs="Arial"/>
      <w:b/>
      <w:bCs/>
      <w:sz w:val="24"/>
      <w:szCs w:val="26"/>
      <w:lang w:eastAsia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nhideWhenUsed/>
    <w:qFormat/>
    <w:uiPriority w:val="99"/>
    <w:rPr>
      <w:color w:val="0066CC"/>
      <w:u w:val="single"/>
    </w:rPr>
  </w:style>
  <w:style w:type="character" w:styleId="8">
    <w:name w:val="HTML Cite"/>
    <w:basedOn w:val="4"/>
    <w:semiHidden/>
    <w:unhideWhenUsed/>
    <w:qFormat/>
    <w:uiPriority w:val="99"/>
    <w:rPr>
      <w:i/>
      <w:iCs/>
    </w:rPr>
  </w:style>
  <w:style w:type="paragraph" w:styleId="9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rFonts w:ascii="Calibri" w:hAnsi="Calibri" w:eastAsia="Calibri" w:cs="Times New Roman"/>
      <w:sz w:val="20"/>
      <w:szCs w:val="20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23"/>
    <w:unhideWhenUsed/>
    <w:qFormat/>
    <w:uiPriority w:val="1"/>
    <w:pPr>
      <w:spacing w:after="120"/>
    </w:pPr>
    <w:rPr>
      <w:rFonts w:ascii="Times New Roman" w:hAnsi="Times New Roman" w:eastAsia="Times New Roman" w:cs="Times New Roman"/>
      <w:sz w:val="24"/>
      <w:szCs w:val="20"/>
      <w:lang w:eastAsia="ky-KG"/>
    </w:rPr>
  </w:style>
  <w:style w:type="paragraph" w:styleId="13">
    <w:name w:val="Body Text Indent"/>
    <w:basedOn w:val="1"/>
    <w:link w:val="24"/>
    <w:semiHidden/>
    <w:unhideWhenUsed/>
    <w:uiPriority w:val="0"/>
    <w:pPr>
      <w:spacing w:after="120"/>
      <w:ind w:left="283"/>
    </w:pPr>
    <w:rPr>
      <w:rFonts w:ascii="Times New Roman" w:hAnsi="Times New Roman" w:eastAsia="Times New Roman" w:cs="Times New Roman"/>
      <w:sz w:val="28"/>
      <w:szCs w:val="20"/>
      <w:lang w:eastAsia="ky-KG"/>
    </w:rPr>
  </w:style>
  <w:style w:type="paragraph" w:styleId="14">
    <w:name w:val="List Bullet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styleId="1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4"/>
    <w:link w:val="2"/>
    <w:qFormat/>
    <w:uiPriority w:val="0"/>
    <w:rPr>
      <w:rFonts w:ascii="Times New Roman" w:hAnsi="Times New Roman" w:eastAsia="Times New Roman" w:cs="Arial"/>
      <w:b/>
      <w:bCs/>
      <w:sz w:val="24"/>
      <w:szCs w:val="26"/>
      <w:lang w:eastAsia="ar-SA"/>
    </w:rPr>
  </w:style>
  <w:style w:type="character" w:customStyle="1" w:styleId="19">
    <w:name w:val="Заголовок 2 Знак"/>
    <w:basedOn w:val="4"/>
    <w:link w:val="3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0">
    <w:name w:val="Текст примечания Знак"/>
    <w:basedOn w:val="4"/>
    <w:link w:val="10"/>
    <w:semiHidden/>
    <w:locked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11"/>
    <w:locked/>
    <w:uiPriority w:val="99"/>
  </w:style>
  <w:style w:type="character" w:customStyle="1" w:styleId="22">
    <w:name w:val="Нижний колонтитул Знак"/>
    <w:basedOn w:val="4"/>
    <w:link w:val="15"/>
    <w:qFormat/>
    <w:locked/>
    <w:uiPriority w:val="99"/>
  </w:style>
  <w:style w:type="character" w:customStyle="1" w:styleId="23">
    <w:name w:val="Основной текст Знак"/>
    <w:basedOn w:val="4"/>
    <w:link w:val="12"/>
    <w:semiHidden/>
    <w:locked/>
    <w:uiPriority w:val="0"/>
    <w:rPr>
      <w:rFonts w:ascii="Times New Roman" w:hAnsi="Times New Roman" w:eastAsia="Times New Roman" w:cs="Times New Roman"/>
      <w:sz w:val="24"/>
      <w:szCs w:val="20"/>
      <w:lang w:eastAsia="ky-KG"/>
    </w:rPr>
  </w:style>
  <w:style w:type="character" w:customStyle="1" w:styleId="24">
    <w:name w:val="Основной текст с отступом Знак"/>
    <w:basedOn w:val="4"/>
    <w:link w:val="13"/>
    <w:semiHidden/>
    <w:qFormat/>
    <w:locked/>
    <w:uiPriority w:val="0"/>
    <w:rPr>
      <w:rFonts w:ascii="Times New Roman" w:hAnsi="Times New Roman" w:eastAsia="Times New Roman" w:cs="Times New Roman"/>
      <w:sz w:val="28"/>
      <w:szCs w:val="20"/>
      <w:lang w:eastAsia="ky-KG"/>
    </w:rPr>
  </w:style>
  <w:style w:type="character" w:customStyle="1" w:styleId="25">
    <w:name w:val="Текст выноски Знак"/>
    <w:basedOn w:val="4"/>
    <w:link w:val="9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26">
    <w:name w:val="Абзац списка Знак"/>
    <w:link w:val="27"/>
    <w:qFormat/>
    <w:locked/>
    <w:uiPriority w:val="34"/>
    <w:rPr>
      <w:rFonts w:ascii="Calibri" w:hAnsi="Calibri" w:eastAsia="Calibri" w:cs="Times New Roman"/>
    </w:rPr>
  </w:style>
  <w:style w:type="paragraph" w:styleId="27">
    <w:name w:val="List Paragraph"/>
    <w:basedOn w:val="1"/>
    <w:link w:val="26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28">
    <w:name w:val="Знак"/>
    <w:basedOn w:val="1"/>
    <w:qFormat/>
    <w:uiPriority w:val="99"/>
    <w:pPr>
      <w:spacing w:line="240" w:lineRule="exact"/>
    </w:pPr>
    <w:rPr>
      <w:rFonts w:ascii="Arial" w:hAnsi="Arial" w:eastAsia="Batang" w:cs="Arial"/>
      <w:sz w:val="20"/>
      <w:szCs w:val="20"/>
      <w:lang w:val="en-US"/>
    </w:rPr>
  </w:style>
  <w:style w:type="character" w:customStyle="1" w:styleId="29">
    <w:name w:val="Основной текст_"/>
    <w:link w:val="30"/>
    <w:qFormat/>
    <w:locked/>
    <w:uiPriority w:val="0"/>
    <w:rPr>
      <w:rFonts w:ascii="Segoe UI" w:hAnsi="Segoe UI" w:eastAsia="Segoe UI" w:cs="Segoe UI"/>
      <w:spacing w:val="6"/>
      <w:sz w:val="17"/>
      <w:szCs w:val="17"/>
      <w:shd w:val="clear" w:color="auto" w:fill="FFFFFF"/>
    </w:rPr>
  </w:style>
  <w:style w:type="paragraph" w:customStyle="1" w:styleId="30">
    <w:name w:val="Основной текст2"/>
    <w:basedOn w:val="1"/>
    <w:link w:val="29"/>
    <w:qFormat/>
    <w:uiPriority w:val="0"/>
    <w:pPr>
      <w:widowControl w:val="0"/>
      <w:shd w:val="clear" w:color="auto" w:fill="FFFFFF"/>
      <w:spacing w:after="300" w:line="0" w:lineRule="atLeast"/>
    </w:pPr>
    <w:rPr>
      <w:rFonts w:ascii="Segoe UI" w:hAnsi="Segoe UI" w:eastAsia="Segoe UI" w:cs="Segoe UI"/>
      <w:spacing w:val="6"/>
      <w:sz w:val="17"/>
      <w:szCs w:val="17"/>
    </w:rPr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32">
    <w:name w:val="Основной текст5"/>
    <w:basedOn w:val="1"/>
    <w:qFormat/>
    <w:uiPriority w:val="99"/>
    <w:pPr>
      <w:widowControl w:val="0"/>
      <w:shd w:val="clear" w:color="auto" w:fill="FFFFFF"/>
      <w:spacing w:after="540" w:line="0" w:lineRule="atLeast"/>
      <w:ind w:hanging="660"/>
    </w:pPr>
    <w:rPr>
      <w:rFonts w:ascii="Times New Roman" w:hAnsi="Times New Roman" w:eastAsia="Times New Roman" w:cs="Times New Roman"/>
      <w:color w:val="000000"/>
      <w:spacing w:val="2"/>
      <w:sz w:val="25"/>
      <w:szCs w:val="25"/>
      <w:lang w:eastAsia="ru-RU"/>
    </w:rPr>
  </w:style>
  <w:style w:type="character" w:customStyle="1" w:styleId="33">
    <w:name w:val="Основной текст (6)_"/>
    <w:link w:val="34"/>
    <w:locked/>
    <w:uiPriority w:val="0"/>
    <w:rPr>
      <w:rFonts w:ascii="Times New Roman" w:hAnsi="Times New Roman" w:eastAsia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4">
    <w:name w:val="Основной текст (6)"/>
    <w:basedOn w:val="1"/>
    <w:link w:val="33"/>
    <w:qFormat/>
    <w:uiPriority w:val="0"/>
    <w:pPr>
      <w:widowControl w:val="0"/>
      <w:shd w:val="clear" w:color="auto" w:fill="FFFFFF"/>
      <w:spacing w:before="540" w:after="300" w:line="0" w:lineRule="atLeast"/>
      <w:ind w:hanging="660"/>
      <w:jc w:val="both"/>
    </w:pPr>
    <w:rPr>
      <w:rFonts w:ascii="Times New Roman" w:hAnsi="Times New Roman" w:eastAsia="Times New Roman" w:cs="Times New Roman"/>
      <w:b/>
      <w:bCs/>
      <w:spacing w:val="1"/>
      <w:sz w:val="25"/>
      <w:szCs w:val="25"/>
    </w:rPr>
  </w:style>
  <w:style w:type="character" w:customStyle="1" w:styleId="35">
    <w:name w:val="Основной текст (9)_"/>
    <w:link w:val="36"/>
    <w:locked/>
    <w:uiPriority w:val="0"/>
    <w:rPr>
      <w:rFonts w:ascii="Times New Roman" w:hAnsi="Times New Roman" w:eastAsia="Times New Roman" w:cs="Times New Roman"/>
      <w:b/>
      <w:bCs/>
      <w:i/>
      <w:iCs/>
      <w:spacing w:val="3"/>
      <w:sz w:val="26"/>
      <w:szCs w:val="26"/>
      <w:shd w:val="clear" w:color="auto" w:fill="FFFFFF"/>
    </w:rPr>
  </w:style>
  <w:style w:type="paragraph" w:customStyle="1" w:styleId="36">
    <w:name w:val="Основной текст (9)"/>
    <w:basedOn w:val="1"/>
    <w:link w:val="35"/>
    <w:qFormat/>
    <w:uiPriority w:val="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eastAsia="Times New Roman" w:cs="Times New Roman"/>
      <w:b/>
      <w:bCs/>
      <w:i/>
      <w:iCs/>
      <w:spacing w:val="3"/>
      <w:sz w:val="26"/>
      <w:szCs w:val="26"/>
    </w:rPr>
  </w:style>
  <w:style w:type="character" w:customStyle="1" w:styleId="37">
    <w:name w:val="Заголовок №2_"/>
    <w:link w:val="38"/>
    <w:locked/>
    <w:uiPriority w:val="0"/>
    <w:rPr>
      <w:rFonts w:ascii="Times New Roman" w:hAnsi="Times New Roman" w:eastAsia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2"/>
    <w:basedOn w:val="1"/>
    <w:link w:val="37"/>
    <w:qFormat/>
    <w:uiPriority w:val="0"/>
    <w:pPr>
      <w:widowControl w:val="0"/>
      <w:shd w:val="clear" w:color="auto" w:fill="FFFFFF"/>
      <w:spacing w:before="420" w:after="0" w:line="485" w:lineRule="exact"/>
      <w:ind w:hanging="340"/>
      <w:jc w:val="both"/>
      <w:outlineLvl w:val="1"/>
    </w:pPr>
    <w:rPr>
      <w:rFonts w:ascii="Times New Roman" w:hAnsi="Times New Roman" w:eastAsia="Times New Roman" w:cs="Times New Roman"/>
      <w:b/>
      <w:bCs/>
      <w:spacing w:val="1"/>
      <w:sz w:val="25"/>
      <w:szCs w:val="25"/>
    </w:rPr>
  </w:style>
  <w:style w:type="character" w:customStyle="1" w:styleId="39">
    <w:name w:val="Основной текст_ Знак Знак"/>
    <w:link w:val="40"/>
    <w:locked/>
    <w:uiPriority w:val="0"/>
    <w:rPr>
      <w:color w:val="000000"/>
      <w:shd w:val="clear" w:color="auto" w:fill="FFFFFF"/>
      <w:lang w:val="kk-KZ" w:eastAsia="kk-KZ" w:bidi="kk-KZ"/>
    </w:rPr>
  </w:style>
  <w:style w:type="paragraph" w:customStyle="1" w:styleId="40">
    <w:name w:val="Основной текст_ Знак"/>
    <w:basedOn w:val="1"/>
    <w:link w:val="39"/>
    <w:qFormat/>
    <w:uiPriority w:val="0"/>
    <w:pPr>
      <w:widowControl w:val="0"/>
      <w:shd w:val="clear" w:color="auto" w:fill="FFFFFF"/>
      <w:spacing w:after="2280" w:line="0" w:lineRule="atLeast"/>
      <w:jc w:val="both"/>
    </w:pPr>
    <w:rPr>
      <w:color w:val="000000"/>
      <w:lang w:val="kk-KZ" w:eastAsia="kk-KZ" w:bidi="kk-KZ"/>
    </w:rPr>
  </w:style>
  <w:style w:type="paragraph" w:customStyle="1" w:styleId="41">
    <w:name w:val="ConsPlusNormal"/>
    <w:qFormat/>
    <w:uiPriority w:val="9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eastAsia="Arial" w:cs="Arial"/>
      <w:kern w:val="2"/>
      <w:sz w:val="20"/>
      <w:szCs w:val="20"/>
      <w:lang w:val="ru-RU" w:eastAsia="ar-SA" w:bidi="ar-SA"/>
    </w:rPr>
  </w:style>
  <w:style w:type="paragraph" w:customStyle="1" w:styleId="42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sa-IN"/>
    </w:rPr>
  </w:style>
  <w:style w:type="character" w:customStyle="1" w:styleId="43">
    <w:name w:val="Верхний колонтитул Знак1"/>
    <w:basedOn w:val="4"/>
    <w:semiHidden/>
    <w:qFormat/>
    <w:uiPriority w:val="99"/>
  </w:style>
  <w:style w:type="character" w:customStyle="1" w:styleId="44">
    <w:name w:val="Нижний колонтитул Знак1"/>
    <w:basedOn w:val="4"/>
    <w:semiHidden/>
    <w:qFormat/>
    <w:uiPriority w:val="99"/>
  </w:style>
  <w:style w:type="character" w:customStyle="1" w:styleId="45">
    <w:name w:val="Текст выноски Знак1"/>
    <w:basedOn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6">
    <w:name w:val="apple-converted-space"/>
    <w:basedOn w:val="4"/>
    <w:uiPriority w:val="0"/>
  </w:style>
  <w:style w:type="character" w:customStyle="1" w:styleId="47">
    <w:name w:val="Основной текст Знак1"/>
    <w:basedOn w:val="4"/>
    <w:semiHidden/>
    <w:uiPriority w:val="0"/>
  </w:style>
  <w:style w:type="character" w:customStyle="1" w:styleId="48">
    <w:name w:val="Основной текст с отступом Знак1"/>
    <w:basedOn w:val="4"/>
    <w:semiHidden/>
    <w:qFormat/>
    <w:uiPriority w:val="0"/>
  </w:style>
  <w:style w:type="character" w:customStyle="1" w:styleId="49">
    <w:name w:val="Основной текст (2)"/>
    <w:uiPriority w:val="0"/>
    <w:rPr>
      <w:rFonts w:hint="default" w:ascii="Segoe UI" w:hAnsi="Segoe UI" w:eastAsia="Segoe UI" w:cs="Segoe UI"/>
      <w:b/>
      <w:bCs/>
      <w:color w:val="000000"/>
      <w:spacing w:val="7"/>
      <w:w w:val="100"/>
      <w:position w:val="0"/>
      <w:sz w:val="17"/>
      <w:szCs w:val="17"/>
      <w:u w:val="single"/>
      <w:lang w:val="ru-RU"/>
    </w:rPr>
  </w:style>
  <w:style w:type="character" w:customStyle="1" w:styleId="50">
    <w:name w:val="Основной текст1"/>
    <w:uiPriority w:val="0"/>
    <w:rPr>
      <w:rFonts w:hint="default" w:ascii="Segoe UI" w:hAnsi="Segoe UI" w:eastAsia="Segoe UI" w:cs="Segoe UI"/>
      <w:color w:val="000000"/>
      <w:spacing w:val="6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1">
    <w:name w:val="Основной текст + 10"/>
    <w:uiPriority w:val="0"/>
    <w:rPr>
      <w:rFonts w:hint="default" w:ascii="Times New Roman" w:hAnsi="Times New Roman" w:eastAsia="Times New Roman" w:cs="Times New Roman"/>
      <w:b/>
      <w:bCs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2)_"/>
    <w:uiPriority w:val="0"/>
    <w:rPr>
      <w:rFonts w:hint="default" w:ascii="Times New Roman" w:hAnsi="Times New Roman" w:eastAsia="Times New Roman" w:cs="Times New Roman"/>
      <w:spacing w:val="2"/>
      <w:sz w:val="21"/>
      <w:szCs w:val="21"/>
      <w:u w:val="none"/>
    </w:rPr>
  </w:style>
  <w:style w:type="character" w:customStyle="1" w:styleId="53">
    <w:name w:val="Основной текст + Полужирный"/>
    <w:uiPriority w:val="0"/>
    <w:rPr>
      <w:rFonts w:hint="default" w:ascii="Times New Roman" w:hAnsi="Times New Roman" w:eastAsia="Times New Roman" w:cs="Times New Roman"/>
      <w:b/>
      <w:bCs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54">
    <w:name w:val="Основной текст3"/>
    <w:uiPriority w:val="0"/>
    <w:rPr>
      <w:rFonts w:hint="default"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single"/>
      <w:lang w:val="en-US"/>
    </w:rPr>
  </w:style>
  <w:style w:type="character" w:customStyle="1" w:styleId="55">
    <w:name w:val="Основной текст4"/>
    <w:qFormat/>
    <w:uiPriority w:val="0"/>
    <w:rPr>
      <w:rFonts w:hint="default"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single"/>
      <w:lang w:val="en-US"/>
    </w:rPr>
  </w:style>
  <w:style w:type="character" w:customStyle="1" w:styleId="56">
    <w:name w:val="Font Style109"/>
    <w:uiPriority w:val="0"/>
    <w:rPr>
      <w:rFonts w:hint="default" w:ascii="Times New Roman" w:hAnsi="Times New Roman" w:cs="Times New Roman"/>
      <w:b/>
      <w:bCs/>
      <w:sz w:val="30"/>
      <w:szCs w:val="30"/>
    </w:rPr>
  </w:style>
  <w:style w:type="character" w:customStyle="1" w:styleId="57">
    <w:name w:val="Текст примечания Знак1"/>
    <w:basedOn w:val="4"/>
    <w:semiHidden/>
    <w:qFormat/>
    <w:uiPriority w:val="99"/>
    <w:rPr>
      <w:sz w:val="20"/>
      <w:szCs w:val="20"/>
    </w:rPr>
  </w:style>
  <w:style w:type="table" w:customStyle="1" w:styleId="58">
    <w:name w:val="Plain Table 4"/>
    <w:basedOn w:val="5"/>
    <w:qFormat/>
    <w:uiPriority w:val="44"/>
    <w:pPr>
      <w:spacing w:after="0" w:line="240" w:lineRule="auto"/>
    </w:pPr>
    <w:rPr>
      <w:rFonts w:ascii="Calibri" w:hAnsi="Calibri" w:eastAsia="Calibri" w:cs="Times New Roman"/>
      <w:sz w:val="20"/>
      <w:szCs w:val="20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59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Grid Table 4 Accent 5"/>
    <w:basedOn w:val="5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62">
    <w:name w:val="Grid Table 5 Dark Accent 5"/>
    <w:basedOn w:val="5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3">
    <w:name w:val="List Table 1 Light Accent 5"/>
    <w:basedOn w:val="5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64">
    <w:name w:val="Без интервала Знак"/>
    <w:basedOn w:val="4"/>
    <w:link w:val="65"/>
    <w:qFormat/>
    <w:locked/>
    <w:uiPriority w:val="1"/>
    <w:rPr>
      <w:rFonts w:ascii="Calibri" w:hAnsi="Calibri" w:eastAsia="Calibri" w:cs="Times New Roman"/>
    </w:rPr>
  </w:style>
  <w:style w:type="paragraph" w:styleId="65">
    <w:name w:val="No Spacing"/>
    <w:link w:val="6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66">
    <w:name w:val="Таблица-сетка 5 темная — акцент 52"/>
    <w:basedOn w:val="5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7">
    <w:name w:val="List Table 4 Accent 5"/>
    <w:basedOn w:val="5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68">
    <w:name w:val="Grid Table 3"/>
    <w:basedOn w:val="5"/>
    <w:qFormat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9">
    <w:name w:val="Grid Table 1 Light"/>
    <w:basedOn w:val="5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Grid Table 2"/>
    <w:basedOn w:val="5"/>
    <w:qFormat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1">
    <w:name w:val="Grid Table 4 Accent 1"/>
    <w:basedOn w:val="5"/>
    <w:qFormat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72">
    <w:name w:val="Grid Table 6 Colorful Accent 5"/>
    <w:basedOn w:val="5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73">
    <w:name w:val="Таблица-сетка 4 — акцент 51"/>
    <w:basedOn w:val="5"/>
    <w:qFormat/>
    <w:uiPriority w:val="49"/>
    <w:pPr>
      <w:spacing w:after="0" w:line="240" w:lineRule="auto"/>
    </w:p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2E2F-336C-459B-B9BD-03A92B511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3368</Words>
  <Characters>19202</Characters>
  <Lines>160</Lines>
  <Paragraphs>45</Paragraphs>
  <TotalTime>12</TotalTime>
  <ScaleCrop>false</ScaleCrop>
  <LinksUpToDate>false</LinksUpToDate>
  <CharactersWithSpaces>22525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2025-11-07T10:50:00Z</dcterms:created>
  <dc:creator>Direktor kolledga</dc:creator>
  <cp:lastModifiedBy>Kolledg-OSPO2-08</cp:lastModifiedBy>
  <cp:lastPrinted>2025-11-07T10:25:00Z</cp:lastPrinted>
  <dcterms:modified xsi:type="dcterms:W3CDTF">2026-02-16T05:21:55Z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0FCF2E9F65844BFFA173F69A0A440C06_13</vt:lpwstr>
  </property>
</Properties>
</file>