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ED0F282" w14:textId="77777777" w:rsidR="00084EEF" w:rsidRPr="00C30969" w:rsidRDefault="00365D92" w:rsidP="00084EEF">
      <w:pPr>
        <w:spacing w:after="0"/>
        <w:ind w:left="360" w:right="-1"/>
        <w:rPr>
          <w:rFonts w:ascii="Times New Roman" w:hAnsi="Times New Roman" w:cs="Times New Roman"/>
          <w:b/>
          <w:bCs/>
          <w:iCs/>
          <w:color w:val="002060"/>
          <w:u w:val="single"/>
        </w:rPr>
      </w:pPr>
      <w:r w:rsidRPr="00084EEF">
        <w:rPr>
          <w:rFonts w:ascii="Times New Roman" w:hAnsi="Times New Roman" w:cs="Times New Roman"/>
          <w:b/>
          <w:bCs/>
          <w:iCs/>
          <w:u w:val="single"/>
          <w:lang w:val="ky-KG"/>
        </w:rPr>
        <w:t xml:space="preserve">  </w:t>
      </w:r>
      <w:r w:rsidR="00084EEF" w:rsidRPr="00C30969">
        <w:rPr>
          <w:rFonts w:ascii="Times New Roman" w:hAnsi="Times New Roman" w:cs="Times New Roman"/>
          <w:b/>
          <w:bCs/>
          <w:iCs/>
          <w:color w:val="002060"/>
          <w:u w:val="single"/>
        </w:rPr>
        <w:t>550200 «Физико-математическое образование» (бакалавр)</w:t>
      </w:r>
    </w:p>
    <w:p w14:paraId="10F45F70" w14:textId="77777777" w:rsidR="00084EEF" w:rsidRPr="00C30969" w:rsidRDefault="00084EEF" w:rsidP="00084EEF">
      <w:pPr>
        <w:numPr>
          <w:ilvl w:val="0"/>
          <w:numId w:val="16"/>
        </w:numPr>
        <w:spacing w:after="0"/>
        <w:ind w:right="-1"/>
        <w:rPr>
          <w:rFonts w:ascii="Times New Roman" w:hAnsi="Times New Roman" w:cs="Times New Roman"/>
          <w:b/>
          <w:bCs/>
          <w:iCs/>
          <w:color w:val="002060"/>
          <w:u w:val="single"/>
        </w:rPr>
      </w:pPr>
      <w:r w:rsidRPr="00C30969">
        <w:rPr>
          <w:rFonts w:ascii="Times New Roman" w:hAnsi="Times New Roman" w:cs="Times New Roman"/>
          <w:b/>
          <w:bCs/>
          <w:iCs/>
          <w:color w:val="002060"/>
          <w:u w:val="single"/>
        </w:rPr>
        <w:t>профиль «Физика»</w:t>
      </w:r>
    </w:p>
    <w:p w14:paraId="09FE08FC" w14:textId="77777777" w:rsidR="00084EEF" w:rsidRPr="00C30969" w:rsidRDefault="00084EEF" w:rsidP="00084EEF">
      <w:pPr>
        <w:numPr>
          <w:ilvl w:val="0"/>
          <w:numId w:val="16"/>
        </w:numPr>
        <w:spacing w:after="0"/>
        <w:ind w:right="-1"/>
        <w:rPr>
          <w:rFonts w:ascii="Times New Roman" w:hAnsi="Times New Roman" w:cs="Times New Roman"/>
          <w:b/>
          <w:bCs/>
          <w:iCs/>
          <w:color w:val="002060"/>
          <w:u w:val="single"/>
        </w:rPr>
      </w:pPr>
      <w:r w:rsidRPr="00C30969">
        <w:rPr>
          <w:rFonts w:ascii="Times New Roman" w:hAnsi="Times New Roman" w:cs="Times New Roman"/>
          <w:b/>
          <w:bCs/>
          <w:iCs/>
          <w:color w:val="002060"/>
          <w:u w:val="single"/>
        </w:rPr>
        <w:t>профиль «Математика»</w:t>
      </w:r>
    </w:p>
    <w:p w14:paraId="4F21ED99" w14:textId="77777777" w:rsidR="00007E2D" w:rsidRDefault="00C30969" w:rsidP="00007E2D">
      <w:p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</w:pPr>
      <w:r w:rsidRPr="00C30969">
        <w:rPr>
          <w:rFonts w:ascii="Times New Roman" w:hAnsi="Times New Roman" w:cs="Times New Roman"/>
          <w:b/>
          <w:bCs/>
          <w:i/>
          <w:iCs/>
          <w:color w:val="002060"/>
          <w:szCs w:val="24"/>
          <w:u w:val="single"/>
        </w:rPr>
        <w:t>Направления деятельност</w:t>
      </w:r>
      <w:r w:rsidRPr="00C3096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и:</w:t>
      </w:r>
    </w:p>
    <w:p w14:paraId="61769D79" w14:textId="77777777" w:rsidR="009E572D" w:rsidRDefault="009E572D" w:rsidP="00007E2D">
      <w:p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</w:pPr>
    </w:p>
    <w:p w14:paraId="71AB4EFC" w14:textId="6615E2EF" w:rsidR="00084EEF" w:rsidRPr="00007E2D" w:rsidRDefault="00B93A5E" w:rsidP="00007E2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u w:val="single"/>
        </w:rPr>
      </w:pPr>
      <w:r w:rsidRPr="00B93A5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007E2D">
        <w:rPr>
          <w:rFonts w:ascii="Times New Roman" w:hAnsi="Times New Roman" w:cs="Times New Roman"/>
          <w:b/>
          <w:bCs/>
          <w:i/>
          <w:sz w:val="24"/>
          <w:szCs w:val="24"/>
        </w:rPr>
        <w:t>Основным направлением деятельности является педагогическое направление. Студенты после окончания могут работать преподавателями физики и математики.</w:t>
      </w:r>
    </w:p>
    <w:p w14:paraId="7A96AFF5" w14:textId="39F88112" w:rsidR="0025660E" w:rsidRPr="00365D92" w:rsidRDefault="0025660E" w:rsidP="00365D92">
      <w:pPr>
        <w:spacing w:after="0" w:line="240" w:lineRule="auto"/>
        <w:ind w:right="28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02C5EBB" w14:textId="02D2F81A" w:rsidR="00D14AA5" w:rsidRPr="00D14AA5" w:rsidRDefault="00D14AA5" w:rsidP="00D14AA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A5">
        <w:rPr>
          <w:rFonts w:ascii="Times New Roman" w:hAnsi="Times New Roman" w:cs="Times New Roman"/>
          <w:b/>
          <w:bCs/>
          <w:sz w:val="24"/>
          <w:szCs w:val="24"/>
        </w:rPr>
        <w:t>НЕОБХОДИМЫЕ ДОКУМЕНТЫ ДЛЯ ПОСТУПЛЕНИЯ</w:t>
      </w:r>
    </w:p>
    <w:p w14:paraId="613B019D" w14:textId="77777777" w:rsidR="00D14AA5" w:rsidRPr="00D14AA5" w:rsidRDefault="00D14AA5" w:rsidP="00D14AA5">
      <w:pPr>
        <w:numPr>
          <w:ilvl w:val="0"/>
          <w:numId w:val="17"/>
        </w:num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14AA5">
        <w:rPr>
          <w:rFonts w:ascii="Times New Roman" w:hAnsi="Times New Roman" w:cs="Times New Roman"/>
          <w:b/>
          <w:sz w:val="24"/>
          <w:szCs w:val="24"/>
        </w:rPr>
        <w:t>Заявление (заполняется в приемной комиссии);</w:t>
      </w:r>
    </w:p>
    <w:p w14:paraId="2FB9C5C8" w14:textId="3AEFAA04" w:rsidR="00D14AA5" w:rsidRPr="00D14AA5" w:rsidRDefault="00D14AA5" w:rsidP="00D14AA5">
      <w:pPr>
        <w:numPr>
          <w:ilvl w:val="0"/>
          <w:numId w:val="17"/>
        </w:num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14AA5">
        <w:rPr>
          <w:rFonts w:ascii="Times New Roman" w:hAnsi="Times New Roman" w:cs="Times New Roman"/>
          <w:b/>
          <w:sz w:val="24"/>
          <w:szCs w:val="24"/>
        </w:rPr>
        <w:t>Документ о соответствующем образовании (аттестат или свидетельство</w:t>
      </w:r>
      <w:r w:rsidR="00FC672C">
        <w:rPr>
          <w:rFonts w:ascii="Times New Roman" w:hAnsi="Times New Roman" w:cs="Times New Roman"/>
          <w:b/>
          <w:sz w:val="24"/>
          <w:szCs w:val="24"/>
        </w:rPr>
        <w:t>, диплом</w:t>
      </w:r>
      <w:r w:rsidRPr="00D14AA5">
        <w:rPr>
          <w:rFonts w:ascii="Times New Roman" w:hAnsi="Times New Roman" w:cs="Times New Roman"/>
          <w:b/>
          <w:sz w:val="24"/>
          <w:szCs w:val="24"/>
        </w:rPr>
        <w:t>);</w:t>
      </w:r>
    </w:p>
    <w:p w14:paraId="04E54E72" w14:textId="77777777" w:rsidR="00D14AA5" w:rsidRPr="00D14AA5" w:rsidRDefault="00D14AA5" w:rsidP="00D14AA5">
      <w:pPr>
        <w:numPr>
          <w:ilvl w:val="0"/>
          <w:numId w:val="17"/>
        </w:num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14AA5">
        <w:rPr>
          <w:rFonts w:ascii="Times New Roman" w:hAnsi="Times New Roman" w:cs="Times New Roman"/>
          <w:b/>
          <w:sz w:val="24"/>
          <w:szCs w:val="24"/>
        </w:rPr>
        <w:t>Медицинская справка № 086-У;</w:t>
      </w:r>
    </w:p>
    <w:p w14:paraId="6BFF1526" w14:textId="77777777" w:rsidR="00D14AA5" w:rsidRPr="00D14AA5" w:rsidRDefault="00D14AA5" w:rsidP="00D14AA5">
      <w:pPr>
        <w:numPr>
          <w:ilvl w:val="0"/>
          <w:numId w:val="17"/>
        </w:num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14AA5">
        <w:rPr>
          <w:rFonts w:ascii="Times New Roman" w:hAnsi="Times New Roman" w:cs="Times New Roman"/>
          <w:b/>
          <w:sz w:val="24"/>
          <w:szCs w:val="24"/>
        </w:rPr>
        <w:t>Шесть фотографий, размером 3*4;</w:t>
      </w:r>
    </w:p>
    <w:p w14:paraId="33DB3350" w14:textId="698D82A1" w:rsidR="00D14AA5" w:rsidRPr="00D14AA5" w:rsidRDefault="00FC672C" w:rsidP="00D14AA5">
      <w:pPr>
        <w:numPr>
          <w:ilvl w:val="0"/>
          <w:numId w:val="17"/>
        </w:num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14AA5">
        <w:rPr>
          <w:rFonts w:ascii="Times New Roman" w:hAnsi="Times New Roman" w:cs="Times New Roman"/>
          <w:b/>
          <w:sz w:val="24"/>
          <w:szCs w:val="24"/>
        </w:rPr>
        <w:t>Паспорт или другие документы,</w:t>
      </w:r>
      <w:r w:rsidR="00D14AA5" w:rsidRPr="00D14AA5">
        <w:rPr>
          <w:rFonts w:ascii="Times New Roman" w:hAnsi="Times New Roman" w:cs="Times New Roman"/>
          <w:b/>
          <w:sz w:val="24"/>
          <w:szCs w:val="24"/>
        </w:rPr>
        <w:t xml:space="preserve"> удостоверяющие личность абитуриента;</w:t>
      </w:r>
    </w:p>
    <w:p w14:paraId="7B4C5C1A" w14:textId="77777777" w:rsidR="00D14AA5" w:rsidRPr="00D14AA5" w:rsidRDefault="00D14AA5" w:rsidP="00D14AA5">
      <w:pPr>
        <w:numPr>
          <w:ilvl w:val="0"/>
          <w:numId w:val="17"/>
        </w:num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14AA5">
        <w:rPr>
          <w:rFonts w:ascii="Times New Roman" w:hAnsi="Times New Roman" w:cs="Times New Roman"/>
          <w:b/>
          <w:sz w:val="24"/>
          <w:szCs w:val="24"/>
        </w:rPr>
        <w:t>Военный билет или удостоверение (для мальчиков);</w:t>
      </w:r>
    </w:p>
    <w:p w14:paraId="3B763BB2" w14:textId="77777777" w:rsidR="00D14AA5" w:rsidRPr="00D14AA5" w:rsidRDefault="00D14AA5" w:rsidP="00D14AA5">
      <w:pPr>
        <w:numPr>
          <w:ilvl w:val="0"/>
          <w:numId w:val="17"/>
        </w:num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14AA5">
        <w:rPr>
          <w:rFonts w:ascii="Times New Roman" w:hAnsi="Times New Roman" w:cs="Times New Roman"/>
          <w:b/>
          <w:sz w:val="24"/>
          <w:szCs w:val="24"/>
        </w:rPr>
        <w:t xml:space="preserve">Сертификат ОРТ </w:t>
      </w:r>
    </w:p>
    <w:p w14:paraId="7F6DAA75" w14:textId="4AF3B947" w:rsidR="00950601" w:rsidRPr="00F84198" w:rsidRDefault="00741D9E" w:rsidP="00C9213D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741D9E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  </w:t>
      </w:r>
    </w:p>
    <w:p w14:paraId="64D57F27" w14:textId="62882A94" w:rsidR="00215619" w:rsidRPr="00215619" w:rsidRDefault="00215619" w:rsidP="00215619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2060"/>
          <w:sz w:val="20"/>
          <w:szCs w:val="20"/>
          <w:lang w:val="ky-KG"/>
        </w:rPr>
      </w:pPr>
    </w:p>
    <w:p w14:paraId="4A3F6670" w14:textId="77777777" w:rsidR="00B36F48" w:rsidRDefault="00B36F48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7D49B013" w14:textId="77777777" w:rsidR="00B36F48" w:rsidRDefault="00B36F48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0EF4BD7E" w14:textId="60A8DBC6" w:rsidR="00B36F48" w:rsidRDefault="00B36F48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30FD0F12" w14:textId="77777777" w:rsidR="003A761F" w:rsidRDefault="003A761F" w:rsidP="003A761F">
      <w:pPr>
        <w:spacing w:line="240" w:lineRule="auto"/>
        <w:ind w:right="283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7DDED106" w14:textId="77777777" w:rsidR="003A761F" w:rsidRDefault="003A761F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6805CF09" w14:textId="77777777" w:rsidR="003A761F" w:rsidRDefault="003A761F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41E46FD9" w14:textId="77777777" w:rsidR="003A761F" w:rsidRDefault="003A761F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182BA4DB" w14:textId="77777777" w:rsidR="003A761F" w:rsidRDefault="003A761F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5D601237" w14:textId="77777777" w:rsidR="003A761F" w:rsidRDefault="003A761F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2381DB9F" w14:textId="77777777" w:rsidR="003A761F" w:rsidRDefault="003A761F" w:rsidP="00007E2D">
      <w:pPr>
        <w:spacing w:after="0" w:line="240" w:lineRule="auto"/>
        <w:ind w:right="-1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353DD495" w14:textId="1D2567A0" w:rsidR="003A761F" w:rsidRPr="003A761F" w:rsidRDefault="003A761F" w:rsidP="0025770B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C97FB6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 xml:space="preserve">АБИТУРИЕНТ ТЫ СЕГОДНЯ </w:t>
      </w:r>
      <w:r w:rsidR="0025770B" w:rsidRPr="00C97FB6">
        <w:rPr>
          <w:rFonts w:ascii="Times New Roman" w:hAnsi="Times New Roman" w:cs="Times New Roman"/>
          <w:b/>
          <w:bCs/>
          <w:color w:val="002060"/>
          <w:sz w:val="24"/>
          <w:szCs w:val="24"/>
        </w:rPr>
        <w:t>ВЫБИРАЕШЬ БУДУЩЕЕ</w:t>
      </w:r>
      <w:r w:rsidRPr="00C97FB6">
        <w:rPr>
          <w:rFonts w:ascii="Times New Roman" w:hAnsi="Times New Roman" w:cs="Times New Roman"/>
          <w:b/>
          <w:bCs/>
          <w:color w:val="002060"/>
          <w:sz w:val="24"/>
          <w:szCs w:val="24"/>
        </w:rPr>
        <w:t>?</w:t>
      </w:r>
    </w:p>
    <w:p w14:paraId="20112D79" w14:textId="77777777" w:rsidR="003A761F" w:rsidRDefault="003A761F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5E165686" w14:textId="37508874" w:rsidR="00B36F48" w:rsidRDefault="003A761F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7075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64736" behindDoc="0" locked="0" layoutInCell="1" allowOverlap="1" wp14:anchorId="22156A49" wp14:editId="02A63659">
            <wp:simplePos x="0" y="0"/>
            <wp:positionH relativeFrom="column">
              <wp:posOffset>762635</wp:posOffset>
            </wp:positionH>
            <wp:positionV relativeFrom="paragraph">
              <wp:posOffset>8890</wp:posOffset>
            </wp:positionV>
            <wp:extent cx="1877060" cy="1152525"/>
            <wp:effectExtent l="0" t="0" r="8890" b="9525"/>
            <wp:wrapSquare wrapText="bothSides"/>
            <wp:docPr id="2" name="Рисунок 2" descr="C:\Users\User\Desktop\САЙТ ОСПО\Фото филиа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АЙТ ОСПО\Фото филиал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24506" w14:textId="2ADCC5C9" w:rsidR="00B36F48" w:rsidRDefault="00B36F48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641EB1B2" w14:textId="1E33765D" w:rsidR="00B36F48" w:rsidRDefault="00B36F48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0893F48D" w14:textId="3FB2932D" w:rsidR="00B36F48" w:rsidRDefault="00B36F48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2F197481" w14:textId="494B3AD4" w:rsidR="00B36F48" w:rsidRDefault="00B36F48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7E9743F0" w14:textId="2F4A0D38" w:rsidR="00B36F48" w:rsidRDefault="00B36F48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0B8054DE" w14:textId="51C2397B" w:rsidR="003A761F" w:rsidRPr="00D14AA5" w:rsidRDefault="003A761F" w:rsidP="003A761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Pr="00D14AA5">
        <w:rPr>
          <w:rFonts w:ascii="Times New Roman" w:hAnsi="Times New Roman" w:cs="Times New Roman"/>
          <w:b/>
          <w:sz w:val="24"/>
          <w:szCs w:val="24"/>
          <w:lang w:val="ky-KG"/>
        </w:rPr>
        <w:t>ПРИЕМ ПО РЕЗУЛЬТАТАМ ОРТ!!!</w:t>
      </w:r>
    </w:p>
    <w:p w14:paraId="0C164E8B" w14:textId="3D5A49E9" w:rsidR="00B36F48" w:rsidRDefault="00B36F48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038C2ABA" w14:textId="667A8979" w:rsidR="003A761F" w:rsidRPr="00D14AA5" w:rsidRDefault="003A761F" w:rsidP="003A761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D14AA5">
        <w:rPr>
          <w:rFonts w:ascii="Times New Roman" w:hAnsi="Times New Roman" w:cs="Times New Roman"/>
          <w:sz w:val="24"/>
          <w:szCs w:val="24"/>
          <w:lang w:val="ky-KG"/>
        </w:rPr>
        <w:t>Вступительные испытания - результаты общего Республиканского тестирования (ОРТ) и допольнительные предметы по физике и математике</w:t>
      </w:r>
    </w:p>
    <w:p w14:paraId="32F954C4" w14:textId="05F8D1A9" w:rsidR="00B36F48" w:rsidRDefault="009E572D" w:rsidP="0025770B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C97FB6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B6AD356" wp14:editId="335510EA">
                <wp:simplePos x="0" y="0"/>
                <wp:positionH relativeFrom="column">
                  <wp:posOffset>4369435</wp:posOffset>
                </wp:positionH>
                <wp:positionV relativeFrom="paragraph">
                  <wp:posOffset>86360</wp:posOffset>
                </wp:positionV>
                <wp:extent cx="1905000" cy="752475"/>
                <wp:effectExtent l="0" t="0" r="0" b="9525"/>
                <wp:wrapNone/>
                <wp:docPr id="25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28CA8" w14:textId="092780DD" w:rsidR="00AB5B68" w:rsidRPr="0073209C" w:rsidRDefault="00AB5B68" w:rsidP="00AB5B68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  <w:u w:val="single"/>
                                <w:lang w:val="ky-KG"/>
                              </w:rPr>
                              <w:t>Филиал КГТУ им. И.Раззакова в г.Кара-Куль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AD35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44.05pt;margin-top:6.8pt;width:150pt;height:59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" filled="f" stroked="f">
                <v:textbox>
                  <w:txbxContent>
                    <w:p w14:paraId="13D28CA8" w14:textId="092780DD" w:rsidR="00AB5B68" w:rsidRPr="0073209C" w:rsidRDefault="00AB5B68" w:rsidP="00AB5B68">
                      <w:pPr>
                        <w:pStyle w:val="a6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noProof/>
                          <w:sz w:val="22"/>
                          <w:szCs w:val="22"/>
                          <w:u w:val="single"/>
                          <w:lang w:val="ky-KG"/>
                        </w:rPr>
                        <w:t>Филиал КГТУ им. И.Раззакова в г.Кара-Куль</w:t>
                      </w:r>
                    </w:p>
                  </w:txbxContent>
                </v:textbox>
              </v:shape>
            </w:pict>
          </mc:Fallback>
        </mc:AlternateContent>
      </w:r>
      <w:r w:rsidR="0025770B">
        <w:rPr>
          <w:rFonts w:ascii="Times New Roman" w:hAnsi="Times New Roman" w:cs="Times New Roman"/>
          <w:color w:val="002060"/>
          <w:sz w:val="24"/>
          <w:szCs w:val="24"/>
          <w:lang w:val="ky-KG"/>
        </w:rPr>
        <w:t>ВЫПУСКНИКИ ПРОФЕССИОНАЛЬНЫХ ЛИЦЕЕВ МОГУТ ПОСТУПИТЬ БЕЗ РЕЗУЛЬТАТА ОРТ С СООТВЕТСТВУЮЩИМ ДИПЛОМОМ И АТЕСТАТОМ</w:t>
      </w:r>
    </w:p>
    <w:p w14:paraId="2235B33B" w14:textId="3E281265" w:rsidR="00B36F48" w:rsidRDefault="00B36F48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0129919D" w14:textId="4FC2E5BA" w:rsidR="00B36F48" w:rsidRDefault="00B36F48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5C5FD2C9" w14:textId="77777777" w:rsidR="003A761F" w:rsidRPr="00C97FB6" w:rsidRDefault="003A761F" w:rsidP="003A761F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C97FB6">
        <w:rPr>
          <w:rFonts w:ascii="Times New Roman" w:hAnsi="Times New Roman" w:cs="Times New Roman"/>
          <w:color w:val="002060"/>
          <w:sz w:val="24"/>
          <w:szCs w:val="24"/>
          <w:lang w:val="ky-KG"/>
        </w:rPr>
        <w:t>НАШ АДРЕС</w:t>
      </w: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: г</w:t>
      </w:r>
      <w:r w:rsidRPr="00C97FB6">
        <w:rPr>
          <w:rFonts w:ascii="Times New Roman" w:hAnsi="Times New Roman" w:cs="Times New Roman"/>
          <w:color w:val="002060"/>
          <w:sz w:val="24"/>
          <w:szCs w:val="24"/>
          <w:lang w:val="ky-KG"/>
        </w:rPr>
        <w:t>.Кара-Куль,</w:t>
      </w:r>
    </w:p>
    <w:p w14:paraId="63265151" w14:textId="77777777" w:rsidR="003A761F" w:rsidRDefault="003A761F" w:rsidP="003A761F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>ул.М</w:t>
      </w:r>
      <w:r w:rsidRPr="00C97FB6">
        <w:rPr>
          <w:rFonts w:ascii="Times New Roman" w:hAnsi="Times New Roman" w:cs="Times New Roman"/>
          <w:color w:val="002060"/>
          <w:sz w:val="24"/>
          <w:szCs w:val="24"/>
          <w:lang w:val="ky-KG"/>
        </w:rPr>
        <w:t>.Сабирова 2</w:t>
      </w:r>
    </w:p>
    <w:p w14:paraId="78EBDEA0" w14:textId="2670EF44" w:rsidR="00365D92" w:rsidRDefault="008B1FF6" w:rsidP="00365D92">
      <w:pPr>
        <w:spacing w:after="0" w:line="240" w:lineRule="auto"/>
        <w:ind w:left="708" w:right="-1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>Контакты:  0703-71-47-47</w:t>
      </w:r>
      <w:r w:rsidR="003A761F" w:rsidRPr="00741D9E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</w:p>
    <w:p w14:paraId="500A8AA2" w14:textId="1D3D4057" w:rsidR="003A761F" w:rsidRPr="00741D9E" w:rsidRDefault="00365D92" w:rsidP="00365D92">
      <w:pPr>
        <w:spacing w:after="0" w:line="240" w:lineRule="auto"/>
        <w:ind w:left="708" w:right="-1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                 </w:t>
      </w:r>
      <w:r w:rsidR="008B1FF6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0552-28-03-01</w:t>
      </w:r>
      <w:r w:rsidRPr="00741D9E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</w:t>
      </w:r>
      <w:r w:rsidR="003A761F" w:rsidRPr="00741D9E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                 </w:t>
      </w:r>
      <w:r w:rsidR="003A761F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</w:p>
    <w:p w14:paraId="18A9C61C" w14:textId="77777777" w:rsidR="003A761F" w:rsidRDefault="003A761F" w:rsidP="00365D92">
      <w:pPr>
        <w:spacing w:after="0" w:line="240" w:lineRule="auto"/>
        <w:ind w:right="-1"/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</w:pPr>
    </w:p>
    <w:p w14:paraId="4421E4F5" w14:textId="77777777" w:rsidR="003A761F" w:rsidRDefault="003A761F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</w:pPr>
    </w:p>
    <w:p w14:paraId="63595B1A" w14:textId="77777777" w:rsidR="003A761F" w:rsidRDefault="003A761F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</w:pPr>
    </w:p>
    <w:p w14:paraId="35A718EE" w14:textId="17104BDB" w:rsidR="003A761F" w:rsidRPr="003A761F" w:rsidRDefault="00365D92" w:rsidP="003A761F">
      <w:pPr>
        <w:tabs>
          <w:tab w:val="num" w:pos="720"/>
        </w:tabs>
        <w:ind w:right="283"/>
        <w:jc w:val="center"/>
        <w:rPr>
          <w:rFonts w:ascii="Times New Roman" w:hAnsi="Times New Roman" w:cs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 xml:space="preserve">         </w:t>
      </w:r>
      <w:r w:rsidR="003A761F" w:rsidRPr="003A761F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Отсканируй код</w:t>
      </w:r>
    </w:p>
    <w:p w14:paraId="0FB9856C" w14:textId="418440DF" w:rsidR="00B36F48" w:rsidRPr="00FC672C" w:rsidRDefault="003A761F" w:rsidP="00FC672C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</w:pPr>
      <w:r w:rsidRPr="00DA1B8B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drawing>
          <wp:inline distT="0" distB="0" distL="0" distR="0" wp14:anchorId="5CDA74C8" wp14:editId="1387F5AA">
            <wp:extent cx="1419225" cy="1419225"/>
            <wp:effectExtent l="0" t="0" r="9525" b="9525"/>
            <wp:docPr id="4" name="Рисунок 4" descr="C:\Users\User\Desktop\Приемка 2024-25\ВПО QR 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риемка 2024-25\ВПО QR ко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E7D7" w14:textId="77777777" w:rsidR="00B36F48" w:rsidRDefault="00B36F48" w:rsidP="003A761F">
      <w:pPr>
        <w:spacing w:after="0" w:line="240" w:lineRule="auto"/>
        <w:ind w:right="-1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14:paraId="61255F66" w14:textId="0374266E" w:rsidR="00216BB8" w:rsidRDefault="00216BB8" w:rsidP="00216BB8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216BB8">
        <w:rPr>
          <w:rFonts w:ascii="Times New Roman" w:hAnsi="Times New Roman" w:cs="Times New Roman"/>
          <w:color w:val="002060"/>
          <w:sz w:val="24"/>
          <w:szCs w:val="24"/>
          <w:lang w:val="ky-KG"/>
        </w:rPr>
        <w:t>КЫРГЫЗСКИЙ ГОСУДАРСТВЕННЫЙ ТЕХНИЧЕСКИЙ УНИВЕРСИТЕТ ИМ.И.РАЗЗАКОВА</w:t>
      </w:r>
    </w:p>
    <w:p w14:paraId="625DCB26" w14:textId="4A905536" w:rsidR="00992EAB" w:rsidRPr="00FF573C" w:rsidRDefault="00216BB8" w:rsidP="00FF573C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216BB8">
        <w:rPr>
          <w:rFonts w:ascii="Times New Roman" w:hAnsi="Times New Roman" w:cs="Times New Roman"/>
          <w:color w:val="002060"/>
          <w:sz w:val="24"/>
          <w:szCs w:val="24"/>
          <w:lang w:val="ky-KG"/>
        </w:rPr>
        <w:t>ФИЛИАЛ В ГОРОДЕ КАРА-КУЛЬ</w:t>
      </w:r>
    </w:p>
    <w:p w14:paraId="45AE8D5B" w14:textId="43EDF2A3" w:rsidR="00A05355" w:rsidRPr="00A05355" w:rsidRDefault="003A761F" w:rsidP="00992EAB">
      <w:pPr>
        <w:spacing w:line="240" w:lineRule="auto"/>
        <w:ind w:left="284" w:right="-1" w:firstLine="424"/>
        <w:jc w:val="center"/>
        <w:rPr>
          <w:rFonts w:ascii="Times New Roman" w:hAnsi="Times New Roman" w:cs="Times New Roman"/>
          <w:color w:val="7030A0"/>
          <w:sz w:val="20"/>
          <w:szCs w:val="20"/>
          <w:lang w:val="ky-KG"/>
        </w:rPr>
      </w:pPr>
      <w:r w:rsidRPr="00C97FB6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6704" behindDoc="1" locked="0" layoutInCell="1" allowOverlap="1" wp14:anchorId="55D5E331" wp14:editId="06996B62">
            <wp:simplePos x="0" y="0"/>
            <wp:positionH relativeFrom="column">
              <wp:align>right</wp:align>
            </wp:positionH>
            <wp:positionV relativeFrom="paragraph">
              <wp:posOffset>372745</wp:posOffset>
            </wp:positionV>
            <wp:extent cx="2359660" cy="1971675"/>
            <wp:effectExtent l="0" t="0" r="2540" b="9525"/>
            <wp:wrapTight wrapText="bothSides">
              <wp:wrapPolygon edited="0">
                <wp:start x="0" y="0"/>
                <wp:lineTo x="0" y="21496"/>
                <wp:lineTo x="21449" y="21496"/>
                <wp:lineTo x="21449" y="0"/>
                <wp:lineTo x="0" y="0"/>
              </wp:wrapPolygon>
            </wp:wrapTight>
            <wp:docPr id="15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3AB34570-85AB-48EC-8CD0-55D581AFDA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3AB34570-85AB-48EC-8CD0-55D581AFDA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41"/>
                    <a:stretch/>
                  </pic:blipFill>
                  <pic:spPr bwMode="auto">
                    <a:xfrm>
                      <a:off x="0" y="0"/>
                      <a:ext cx="235966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355" w:rsidRPr="00A05355">
        <w:rPr>
          <w:rFonts w:ascii="Times New Roman" w:hAnsi="Times New Roman" w:cs="Times New Roman"/>
          <w:color w:val="7030A0"/>
          <w:sz w:val="20"/>
          <w:szCs w:val="20"/>
          <w:lang w:val="ky-KG"/>
        </w:rPr>
        <w:t>КАЧЕСТВЕННОЕ ОБУЧЕНИЕ-ДОСТОЙНОЕ БУДУЩЕЕ!</w:t>
      </w:r>
    </w:p>
    <w:p w14:paraId="434760BF" w14:textId="252F6E34" w:rsidR="00992EAB" w:rsidRPr="0025660E" w:rsidRDefault="00992EAB" w:rsidP="00992EAB">
      <w:pPr>
        <w:spacing w:line="240" w:lineRule="auto"/>
        <w:ind w:left="284" w:right="-1" w:firstLine="424"/>
        <w:jc w:val="center"/>
        <w:rPr>
          <w:rFonts w:ascii="Times New Roman" w:hAnsi="Times New Roman" w:cs="Times New Roman"/>
          <w:color w:val="7030A0"/>
          <w:sz w:val="48"/>
          <w:szCs w:val="48"/>
          <w:lang w:val="ky-KG"/>
        </w:rPr>
      </w:pPr>
      <w:r w:rsidRPr="0025660E">
        <w:rPr>
          <w:rFonts w:ascii="Times New Roman" w:hAnsi="Times New Roman" w:cs="Times New Roman"/>
          <w:color w:val="7030A0"/>
          <w:sz w:val="48"/>
          <w:szCs w:val="48"/>
          <w:lang w:val="ky-KG"/>
        </w:rPr>
        <w:t>НАШ АДРЕС</w:t>
      </w:r>
    </w:p>
    <w:p w14:paraId="24576777" w14:textId="48C5F973" w:rsidR="00992EAB" w:rsidRPr="00FA3AEE" w:rsidRDefault="00992EAB" w:rsidP="00992EAB">
      <w:pPr>
        <w:spacing w:line="240" w:lineRule="auto"/>
        <w:ind w:right="-1"/>
        <w:jc w:val="center"/>
        <w:rPr>
          <w:rFonts w:ascii="Times New Roman" w:hAnsi="Times New Roman" w:cs="Times New Roman"/>
          <w:sz w:val="32"/>
          <w:szCs w:val="32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="0025660E">
        <w:rPr>
          <w:rFonts w:ascii="Times New Roman" w:hAnsi="Times New Roman" w:cs="Times New Roman"/>
          <w:sz w:val="32"/>
          <w:szCs w:val="32"/>
          <w:lang w:val="ky-KG"/>
        </w:rPr>
        <w:t>г</w:t>
      </w:r>
      <w:r w:rsidRPr="00FA3AEE">
        <w:rPr>
          <w:rFonts w:ascii="Times New Roman" w:hAnsi="Times New Roman" w:cs="Times New Roman"/>
          <w:sz w:val="32"/>
          <w:szCs w:val="32"/>
          <w:lang w:val="ky-KG"/>
        </w:rPr>
        <w:t>.КАРА-КУЛЬ,</w:t>
      </w:r>
    </w:p>
    <w:p w14:paraId="4828FF2C" w14:textId="15642D14" w:rsidR="00992EAB" w:rsidRDefault="00216BB8" w:rsidP="00992EAB">
      <w:pPr>
        <w:spacing w:line="240" w:lineRule="auto"/>
        <w:ind w:right="-1"/>
        <w:jc w:val="center"/>
        <w:rPr>
          <w:rFonts w:ascii="Times New Roman" w:hAnsi="Times New Roman" w:cs="Times New Roman"/>
          <w:sz w:val="32"/>
          <w:szCs w:val="32"/>
          <w:lang w:val="ky-KG"/>
        </w:rPr>
      </w:pPr>
      <w:r w:rsidRPr="00E84937">
        <w:rPr>
          <w:rFonts w:ascii="Times New Roman" w:hAnsi="Times New Roman" w:cs="Times New Roman"/>
          <w:sz w:val="32"/>
          <w:szCs w:val="32"/>
        </w:rPr>
        <w:t xml:space="preserve">       </w:t>
      </w:r>
      <w:r w:rsidR="00FA7E7B">
        <w:rPr>
          <w:rFonts w:ascii="Times New Roman" w:hAnsi="Times New Roman" w:cs="Times New Roman"/>
          <w:sz w:val="32"/>
          <w:szCs w:val="32"/>
          <w:lang w:val="ky-KG"/>
        </w:rPr>
        <w:t>у</w:t>
      </w:r>
      <w:r w:rsidR="0025660E">
        <w:rPr>
          <w:rFonts w:ascii="Times New Roman" w:hAnsi="Times New Roman" w:cs="Times New Roman"/>
          <w:sz w:val="32"/>
          <w:szCs w:val="32"/>
          <w:lang w:val="ky-KG"/>
        </w:rPr>
        <w:t>л</w:t>
      </w:r>
      <w:r w:rsidR="00992EAB" w:rsidRPr="00FA3AEE">
        <w:rPr>
          <w:rFonts w:ascii="Times New Roman" w:hAnsi="Times New Roman" w:cs="Times New Roman"/>
          <w:sz w:val="32"/>
          <w:szCs w:val="32"/>
          <w:lang w:val="ky-KG"/>
        </w:rPr>
        <w:t>.</w:t>
      </w:r>
      <w:r w:rsidR="00FA7E7B">
        <w:rPr>
          <w:rFonts w:ascii="Times New Roman" w:hAnsi="Times New Roman" w:cs="Times New Roman"/>
          <w:sz w:val="32"/>
          <w:szCs w:val="32"/>
          <w:lang w:val="ky-KG"/>
        </w:rPr>
        <w:t>М.</w:t>
      </w:r>
      <w:r w:rsidR="00992EAB" w:rsidRPr="00FA3AEE">
        <w:rPr>
          <w:rFonts w:ascii="Times New Roman" w:hAnsi="Times New Roman" w:cs="Times New Roman"/>
          <w:sz w:val="32"/>
          <w:szCs w:val="32"/>
          <w:lang w:val="ky-KG"/>
        </w:rPr>
        <w:t>САБИРОВА 2</w:t>
      </w:r>
    </w:p>
    <w:p w14:paraId="511D1246" w14:textId="326764F5" w:rsidR="00216BB8" w:rsidRPr="00216BB8" w:rsidRDefault="00216BB8" w:rsidP="00216BB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216BB8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Контакты:  </w:t>
      </w:r>
      <w:r w:rsidR="008B1FF6">
        <w:rPr>
          <w:rFonts w:ascii="Times New Roman" w:hAnsi="Times New Roman" w:cs="Times New Roman"/>
          <w:color w:val="002060"/>
          <w:sz w:val="24"/>
          <w:szCs w:val="24"/>
          <w:lang w:val="ky-KG"/>
        </w:rPr>
        <w:t>0703-71-47-47</w:t>
      </w:r>
      <w:r w:rsidR="00B36F48" w:rsidRPr="00216BB8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                  </w:t>
      </w:r>
    </w:p>
    <w:p w14:paraId="6352D847" w14:textId="5ABB4DB6" w:rsidR="00216BB8" w:rsidRPr="00216BB8" w:rsidRDefault="00216BB8" w:rsidP="00216BB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216BB8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  <w:r w:rsidR="008B1FF6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                 0552-28-03-01</w:t>
      </w:r>
      <w:r w:rsidRPr="00216BB8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</w:t>
      </w:r>
    </w:p>
    <w:p w14:paraId="40992422" w14:textId="17829534" w:rsidR="00216BB8" w:rsidRDefault="00FF573C" w:rsidP="00FF573C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                 </w:t>
      </w:r>
    </w:p>
    <w:p w14:paraId="137CAE51" w14:textId="12F2538C" w:rsidR="00216BB8" w:rsidRPr="00216BB8" w:rsidRDefault="00216BB8" w:rsidP="00216BB8">
      <w:pPr>
        <w:spacing w:line="240" w:lineRule="auto"/>
        <w:ind w:right="-1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216BB8">
        <w:rPr>
          <w:rFonts w:ascii="Times New Roman" w:hAnsi="Times New Roman" w:cs="Times New Roman"/>
          <w:color w:val="002060"/>
          <w:sz w:val="24"/>
          <w:szCs w:val="24"/>
          <w:lang w:val="ky-KG"/>
        </w:rPr>
        <w:t>САЙТ КГТУ</w:t>
      </w:r>
      <w:r w:rsidRPr="00216BB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215619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en-US"/>
        </w:rPr>
        <w:t>www</w:t>
      </w:r>
      <w:r w:rsidRPr="0021561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.</w:t>
      </w:r>
      <w:proofErr w:type="spellStart"/>
      <w:r w:rsidRPr="00215619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en-US"/>
        </w:rPr>
        <w:t>kstu</w:t>
      </w:r>
      <w:proofErr w:type="spellEnd"/>
      <w:r w:rsidRPr="0021561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.</w:t>
      </w:r>
      <w:r w:rsidRPr="00215619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en-US"/>
        </w:rPr>
        <w:t>kg</w:t>
      </w:r>
    </w:p>
    <w:p w14:paraId="0F2CB438" w14:textId="77777777" w:rsidR="00FF573C" w:rsidRDefault="00216BB8" w:rsidP="00FF573C">
      <w:pPr>
        <w:spacing w:line="240" w:lineRule="auto"/>
        <w:ind w:right="-1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16BB8">
        <w:rPr>
          <w:rFonts w:ascii="Times New Roman" w:hAnsi="Times New Roman" w:cs="Times New Roman"/>
          <w:color w:val="002060"/>
          <w:sz w:val="24"/>
          <w:szCs w:val="24"/>
        </w:rPr>
        <w:t xml:space="preserve">       </w:t>
      </w:r>
      <w:r w:rsidR="005B3693">
        <w:rPr>
          <w:rFonts w:ascii="Times New Roman" w:hAnsi="Times New Roman" w:cs="Times New Roman"/>
          <w:color w:val="002060"/>
          <w:sz w:val="24"/>
          <w:szCs w:val="24"/>
        </w:rPr>
        <w:t xml:space="preserve">      </w:t>
      </w:r>
      <w:r w:rsidRPr="00216BB8">
        <w:rPr>
          <w:rFonts w:ascii="Times New Roman" w:hAnsi="Times New Roman" w:cs="Times New Roman"/>
          <w:color w:val="002060"/>
          <w:sz w:val="24"/>
          <w:szCs w:val="24"/>
          <w:lang w:val="ky-KG"/>
        </w:rPr>
        <w:t>ЭЛ</w:t>
      </w:r>
      <w:r w:rsidRPr="00216BB8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Pr="00216BB8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ПО</w:t>
      </w:r>
      <w:r w:rsidRPr="00216BB8">
        <w:rPr>
          <w:rFonts w:ascii="Times New Roman" w:hAnsi="Times New Roman" w:cs="Times New Roman"/>
          <w:color w:val="002060"/>
          <w:sz w:val="24"/>
          <w:szCs w:val="24"/>
        </w:rPr>
        <w:t>Ч</w:t>
      </w:r>
      <w:r w:rsidRPr="00216BB8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ТА </w:t>
      </w:r>
      <w:r w:rsidR="00CF5DE8">
        <w:fldChar w:fldCharType="begin"/>
      </w:r>
      <w:r w:rsidR="00CF5DE8">
        <w:instrText xml:space="preserve"> HYPERLINK "mailto:filial.karakul@mail.ru" </w:instrText>
      </w:r>
      <w:r w:rsidR="00CF5DE8">
        <w:fldChar w:fldCharType="separate"/>
      </w:r>
      <w:r w:rsidRPr="00216BB8">
        <w:rPr>
          <w:rStyle w:val="af7"/>
          <w:rFonts w:ascii="Times New Roman" w:hAnsi="Times New Roman" w:cs="Times New Roman"/>
          <w:b/>
          <w:sz w:val="24"/>
          <w:szCs w:val="24"/>
          <w:lang w:val="en-US"/>
        </w:rPr>
        <w:t>filial</w:t>
      </w:r>
      <w:r w:rsidRPr="00216BB8">
        <w:rPr>
          <w:rStyle w:val="af7"/>
          <w:rFonts w:ascii="Times New Roman" w:hAnsi="Times New Roman" w:cs="Times New Roman"/>
          <w:b/>
          <w:sz w:val="24"/>
          <w:szCs w:val="24"/>
        </w:rPr>
        <w:t>.</w:t>
      </w:r>
      <w:r w:rsidRPr="00216BB8">
        <w:rPr>
          <w:rStyle w:val="af7"/>
          <w:rFonts w:ascii="Times New Roman" w:hAnsi="Times New Roman" w:cs="Times New Roman"/>
          <w:b/>
          <w:sz w:val="24"/>
          <w:szCs w:val="24"/>
          <w:lang w:val="en-US"/>
        </w:rPr>
        <w:t>karakul</w:t>
      </w:r>
      <w:r w:rsidRPr="00216BB8">
        <w:rPr>
          <w:rStyle w:val="af7"/>
          <w:rFonts w:ascii="Times New Roman" w:hAnsi="Times New Roman" w:cs="Times New Roman"/>
          <w:b/>
          <w:sz w:val="24"/>
          <w:szCs w:val="24"/>
        </w:rPr>
        <w:t>@</w:t>
      </w:r>
      <w:r w:rsidRPr="00216BB8">
        <w:rPr>
          <w:rStyle w:val="af7"/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216BB8">
        <w:rPr>
          <w:rStyle w:val="af7"/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216BB8">
        <w:rPr>
          <w:rStyle w:val="af7"/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CF5DE8">
        <w:rPr>
          <w:rStyle w:val="af7"/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</w:p>
    <w:p w14:paraId="1153E468" w14:textId="410A7DFE" w:rsidR="00FF573C" w:rsidRPr="00F05D27" w:rsidRDefault="00DA1B8B" w:rsidP="00FF573C">
      <w:pPr>
        <w:spacing w:line="240" w:lineRule="auto"/>
        <w:ind w:right="-1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y-KG"/>
        </w:rPr>
        <w:t xml:space="preserve"> </w:t>
      </w:r>
      <w:r w:rsidR="00FF573C" w:rsidRPr="00491EC3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0285ED5" wp14:editId="37CB00CC">
            <wp:extent cx="266700" cy="266700"/>
            <wp:effectExtent l="0" t="0" r="0" b="0"/>
            <wp:docPr id="1" name="Рисунок 1" descr="C:\Users\User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73C" w:rsidRPr="00F05D27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</w:t>
      </w:r>
      <w:r w:rsidR="00FF573C" w:rsidRPr="00F05D27">
        <w:rPr>
          <w:rFonts w:ascii="Copperplate Gothic Light" w:hAnsi="Copperplate Gothic Light" w:cs="Times New Roman"/>
          <w:b/>
          <w:bCs/>
          <w:color w:val="FF0000"/>
          <w:sz w:val="24"/>
          <w:szCs w:val="24"/>
          <w:u w:val="single"/>
          <w:lang w:val="ky-KG"/>
        </w:rPr>
        <w:t>filial.karakul</w:t>
      </w:r>
    </w:p>
    <w:p w14:paraId="5A6E2FB0" w14:textId="77777777" w:rsidR="00FF573C" w:rsidRPr="00F05D27" w:rsidRDefault="00FF573C" w:rsidP="00FF573C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0E17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EA6FC6" wp14:editId="19CEB45B">
            <wp:extent cx="304800" cy="304800"/>
            <wp:effectExtent l="0" t="0" r="0" b="0"/>
            <wp:docPr id="8" name="Рисунок 8" descr="C:\Users\User\Desktop\Без назван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ез названия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D27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F05D27">
        <w:rPr>
          <w:rFonts w:ascii="Copperplate Gothic Light" w:hAnsi="Copperplate Gothic Light" w:cs="Times New Roman"/>
          <w:b/>
          <w:bCs/>
          <w:color w:val="FF0000"/>
          <w:sz w:val="24"/>
          <w:szCs w:val="24"/>
          <w:u w:val="single"/>
          <w:lang w:val="ky-KG"/>
        </w:rPr>
        <w:t>filial.karakul</w:t>
      </w:r>
    </w:p>
    <w:p w14:paraId="44583AF1" w14:textId="1E21CD97" w:rsidR="0025770B" w:rsidRDefault="00DA1B8B" w:rsidP="00FF573C">
      <w:pPr>
        <w:spacing w:line="240" w:lineRule="auto"/>
        <w:ind w:right="-1"/>
        <w:rPr>
          <w:rFonts w:ascii="Times New Roman" w:hAnsi="Times New Roman" w:cs="Times New Roman"/>
          <w:b/>
          <w:bCs/>
          <w:color w:val="00206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y-KG"/>
        </w:rPr>
        <w:t xml:space="preserve">          </w:t>
      </w:r>
    </w:p>
    <w:p w14:paraId="1A623356" w14:textId="0A81C980" w:rsidR="0025770B" w:rsidRPr="00F05D27" w:rsidRDefault="001F59F1" w:rsidP="00F05D2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y-KG"/>
        </w:rPr>
        <w:t>Кара-Куль 2026</w:t>
      </w:r>
      <w:bookmarkStart w:id="0" w:name="_GoBack"/>
      <w:bookmarkEnd w:id="0"/>
    </w:p>
    <w:p w14:paraId="4596B20D" w14:textId="77777777" w:rsidR="008556A8" w:rsidRPr="00F05D27" w:rsidRDefault="00126B4F" w:rsidP="00D14AA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05D27">
        <w:rPr>
          <w:rFonts w:ascii="Times New Roman" w:hAnsi="Times New Roman" w:cs="Times New Roman"/>
          <w:b/>
          <w:bCs/>
          <w:sz w:val="24"/>
          <w:szCs w:val="24"/>
          <w:lang w:val="ky-KG"/>
        </w:rPr>
        <w:lastRenderedPageBreak/>
        <w:t>УВАЖАЕМЫЕ ВЫПУСКНИКИ!</w:t>
      </w:r>
    </w:p>
    <w:p w14:paraId="1C852305" w14:textId="77777777" w:rsidR="00D14AA5" w:rsidRPr="00D14AA5" w:rsidRDefault="00D14AA5" w:rsidP="00D14AA5">
      <w:pPr>
        <w:spacing w:after="0"/>
        <w:ind w:left="360" w:right="-1"/>
        <w:rPr>
          <w:rFonts w:ascii="Times New Roman" w:hAnsi="Times New Roman" w:cs="Times New Roman"/>
          <w:sz w:val="24"/>
          <w:szCs w:val="24"/>
        </w:rPr>
      </w:pPr>
      <w:r w:rsidRPr="00D14AA5">
        <w:rPr>
          <w:rFonts w:ascii="Times New Roman" w:hAnsi="Times New Roman" w:cs="Times New Roman"/>
          <w:sz w:val="24"/>
          <w:szCs w:val="24"/>
        </w:rPr>
        <w:t>Вы стоите перед выбором, быть может, самым главным в вашей жизни-кем стать, какую специальность выбрать?</w:t>
      </w:r>
    </w:p>
    <w:p w14:paraId="3A9D4890" w14:textId="548147E3" w:rsidR="00D14AA5" w:rsidRPr="00D14AA5" w:rsidRDefault="00D14AA5" w:rsidP="00D14AA5">
      <w:pPr>
        <w:spacing w:after="0"/>
        <w:ind w:left="360" w:right="-1"/>
        <w:rPr>
          <w:rFonts w:ascii="Times New Roman" w:hAnsi="Times New Roman" w:cs="Times New Roman"/>
          <w:sz w:val="24"/>
          <w:szCs w:val="24"/>
        </w:rPr>
      </w:pPr>
      <w:r w:rsidRPr="00D14AA5">
        <w:rPr>
          <w:rFonts w:ascii="Times New Roman" w:hAnsi="Times New Roman" w:cs="Times New Roman"/>
          <w:sz w:val="24"/>
          <w:szCs w:val="24"/>
        </w:rPr>
        <w:t>Перед вами множество дорог и выбрав свою, вы идете по ней до конца, не зная разочарования и усталости!</w:t>
      </w:r>
    </w:p>
    <w:p w14:paraId="3EF59CAC" w14:textId="77777777" w:rsidR="00D14AA5" w:rsidRPr="00D14AA5" w:rsidRDefault="00D14AA5" w:rsidP="00D14AA5">
      <w:pPr>
        <w:spacing w:after="0"/>
        <w:ind w:left="360" w:right="-1"/>
        <w:rPr>
          <w:rFonts w:ascii="Times New Roman" w:hAnsi="Times New Roman" w:cs="Times New Roman"/>
          <w:sz w:val="24"/>
          <w:szCs w:val="24"/>
        </w:rPr>
      </w:pPr>
      <w:r w:rsidRPr="00D14AA5">
        <w:rPr>
          <w:rFonts w:ascii="Times New Roman" w:hAnsi="Times New Roman" w:cs="Times New Roman"/>
          <w:sz w:val="24"/>
          <w:szCs w:val="24"/>
        </w:rPr>
        <w:t>Вам предстоит заниматься в современных учебных аудиториях, на самом передовом научно-исследовательской лаборатории, участвовать и занимать лучшие места в научных олимпиадах и конференциях, творческих конкурсах и спортивных соревнованиях, активно участвовать в общественной жизни филиала КГТУ им.И.Раззакова и города. Наш филиал КГТУ им.И.Раззакова дает широкие возможности для реализации самых смелых идей. Филиал КГТУ им.И.Раззакова играет важнейшую роль в подготовке высококвалифицированных кадров, участвующих в строительстве гидроэлектростанций, их безопасной и эффективной эксплуатации.</w:t>
      </w:r>
    </w:p>
    <w:p w14:paraId="6F883C96" w14:textId="228B0CC5" w:rsidR="00D14AA5" w:rsidRPr="00D14AA5" w:rsidRDefault="00D14AA5" w:rsidP="00D14AA5">
      <w:pPr>
        <w:spacing w:after="0"/>
        <w:ind w:left="360" w:right="-1"/>
        <w:rPr>
          <w:rFonts w:ascii="Times New Roman" w:hAnsi="Times New Roman" w:cs="Times New Roman"/>
          <w:sz w:val="24"/>
          <w:szCs w:val="24"/>
        </w:rPr>
      </w:pPr>
      <w:r w:rsidRPr="00D14AA5">
        <w:rPr>
          <w:rFonts w:ascii="Times New Roman" w:hAnsi="Times New Roman" w:cs="Times New Roman"/>
          <w:sz w:val="24"/>
          <w:szCs w:val="24"/>
        </w:rPr>
        <w:t>На 202</w:t>
      </w:r>
      <w:r w:rsidR="00942DE2">
        <w:rPr>
          <w:rFonts w:ascii="Times New Roman" w:hAnsi="Times New Roman" w:cs="Times New Roman"/>
          <w:sz w:val="24"/>
          <w:szCs w:val="24"/>
        </w:rPr>
        <w:t>5-2026</w:t>
      </w:r>
      <w:r w:rsidRPr="00D14AA5">
        <w:rPr>
          <w:rFonts w:ascii="Times New Roman" w:hAnsi="Times New Roman" w:cs="Times New Roman"/>
          <w:sz w:val="24"/>
          <w:szCs w:val="24"/>
        </w:rPr>
        <w:t xml:space="preserve"> учебный </w:t>
      </w:r>
      <w:proofErr w:type="gramStart"/>
      <w:r w:rsidRPr="00D14AA5">
        <w:rPr>
          <w:rFonts w:ascii="Times New Roman" w:hAnsi="Times New Roman" w:cs="Times New Roman"/>
          <w:sz w:val="24"/>
          <w:szCs w:val="24"/>
        </w:rPr>
        <w:t>год  филиал</w:t>
      </w:r>
      <w:proofErr w:type="gramEnd"/>
      <w:r w:rsidRPr="00D14AA5">
        <w:rPr>
          <w:rFonts w:ascii="Times New Roman" w:hAnsi="Times New Roman" w:cs="Times New Roman"/>
          <w:sz w:val="24"/>
          <w:szCs w:val="24"/>
        </w:rPr>
        <w:t xml:space="preserve"> КГТУ им.И.Раззакова принимает абитуриентов по следующим      специальностям.</w:t>
      </w:r>
    </w:p>
    <w:p w14:paraId="567FCF35" w14:textId="77777777" w:rsidR="00D14AA5" w:rsidRPr="00D14AA5" w:rsidRDefault="00D14AA5" w:rsidP="00D14AA5">
      <w:pPr>
        <w:spacing w:after="0"/>
        <w:ind w:left="360" w:right="-1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14AA5">
        <w:rPr>
          <w:rFonts w:ascii="Times New Roman" w:hAnsi="Times New Roman" w:cs="Times New Roman"/>
          <w:b/>
          <w:bCs/>
          <w:i/>
          <w:iCs/>
          <w:u w:val="single"/>
        </w:rPr>
        <w:t>НАПРАВЛЕНИЕ И СПЕЦИАЛЬНОСТИ ПОДГОТОВКИ</w:t>
      </w:r>
    </w:p>
    <w:p w14:paraId="003D10FB" w14:textId="77777777" w:rsidR="00D14AA5" w:rsidRPr="00D14AA5" w:rsidRDefault="00D14AA5" w:rsidP="00D14AA5">
      <w:pPr>
        <w:numPr>
          <w:ilvl w:val="0"/>
          <w:numId w:val="12"/>
        </w:numPr>
        <w:spacing w:after="0"/>
        <w:ind w:right="-1"/>
        <w:rPr>
          <w:rFonts w:ascii="Times New Roman" w:hAnsi="Times New Roman" w:cs="Times New Roman"/>
          <w:b/>
          <w:bCs/>
          <w:i/>
          <w:iCs/>
          <w:u w:val="single"/>
        </w:rPr>
      </w:pPr>
      <w:r w:rsidRPr="00D14AA5">
        <w:rPr>
          <w:rFonts w:ascii="Times New Roman" w:hAnsi="Times New Roman" w:cs="Times New Roman"/>
          <w:b/>
          <w:bCs/>
          <w:i/>
          <w:iCs/>
          <w:u w:val="single"/>
        </w:rPr>
        <w:t>4 года обучения, очная форма</w:t>
      </w:r>
    </w:p>
    <w:p w14:paraId="41C10FCD" w14:textId="77777777" w:rsidR="00D14AA5" w:rsidRPr="00D14AA5" w:rsidRDefault="00D14AA5" w:rsidP="00D14AA5">
      <w:pPr>
        <w:numPr>
          <w:ilvl w:val="0"/>
          <w:numId w:val="12"/>
        </w:numPr>
        <w:spacing w:after="0"/>
        <w:ind w:right="-1"/>
        <w:rPr>
          <w:rFonts w:ascii="Times New Roman" w:hAnsi="Times New Roman" w:cs="Times New Roman"/>
          <w:b/>
          <w:bCs/>
          <w:i/>
          <w:iCs/>
          <w:u w:val="single"/>
        </w:rPr>
      </w:pPr>
      <w:r w:rsidRPr="00D14AA5">
        <w:rPr>
          <w:rFonts w:ascii="Times New Roman" w:hAnsi="Times New Roman" w:cs="Times New Roman"/>
          <w:b/>
          <w:bCs/>
          <w:i/>
          <w:iCs/>
          <w:u w:val="single"/>
        </w:rPr>
        <w:t>5 лет обучения, заочная форма (дистанционное)</w:t>
      </w:r>
    </w:p>
    <w:p w14:paraId="2688022B" w14:textId="77777777" w:rsidR="00D14AA5" w:rsidRPr="00D14AA5" w:rsidRDefault="00D14AA5" w:rsidP="00D14AA5">
      <w:pPr>
        <w:spacing w:after="0"/>
        <w:ind w:left="360" w:right="-1"/>
        <w:rPr>
          <w:rFonts w:ascii="Times New Roman" w:hAnsi="Times New Roman" w:cs="Times New Roman"/>
          <w:b/>
          <w:bCs/>
          <w:i/>
          <w:iCs/>
          <w:u w:val="single"/>
        </w:rPr>
      </w:pPr>
      <w:r w:rsidRPr="00D14AA5">
        <w:rPr>
          <w:rFonts w:ascii="Times New Roman" w:hAnsi="Times New Roman" w:cs="Times New Roman"/>
          <w:b/>
          <w:bCs/>
          <w:i/>
          <w:iCs/>
          <w:u w:val="single"/>
        </w:rPr>
        <w:t xml:space="preserve"> 640200 «Электроэнергетика и электротехника» (бакалавр)</w:t>
      </w:r>
    </w:p>
    <w:p w14:paraId="4AC7F38D" w14:textId="77777777" w:rsidR="00D14AA5" w:rsidRPr="00D14AA5" w:rsidRDefault="00D14AA5" w:rsidP="00D14AA5">
      <w:pPr>
        <w:numPr>
          <w:ilvl w:val="0"/>
          <w:numId w:val="13"/>
        </w:numPr>
        <w:spacing w:after="0"/>
        <w:ind w:right="-1"/>
        <w:rPr>
          <w:rFonts w:ascii="Times New Roman" w:hAnsi="Times New Roman" w:cs="Times New Roman"/>
          <w:b/>
          <w:bCs/>
          <w:i/>
          <w:iCs/>
          <w:u w:val="single"/>
        </w:rPr>
      </w:pPr>
      <w:r w:rsidRPr="00D14AA5">
        <w:rPr>
          <w:rFonts w:ascii="Times New Roman" w:hAnsi="Times New Roman" w:cs="Times New Roman"/>
          <w:b/>
          <w:bCs/>
          <w:i/>
          <w:iCs/>
          <w:u w:val="single"/>
        </w:rPr>
        <w:t>профиль «Электрические станции»</w:t>
      </w:r>
    </w:p>
    <w:p w14:paraId="73D75072" w14:textId="77777777" w:rsidR="00D14AA5" w:rsidRPr="00D14AA5" w:rsidRDefault="00D14AA5" w:rsidP="00D14AA5">
      <w:pPr>
        <w:numPr>
          <w:ilvl w:val="0"/>
          <w:numId w:val="13"/>
        </w:numPr>
        <w:spacing w:after="0"/>
        <w:ind w:right="-1"/>
        <w:rPr>
          <w:rFonts w:ascii="Times New Roman" w:hAnsi="Times New Roman" w:cs="Times New Roman"/>
          <w:b/>
          <w:bCs/>
          <w:i/>
          <w:iCs/>
          <w:u w:val="single"/>
        </w:rPr>
      </w:pPr>
      <w:r w:rsidRPr="00D14AA5">
        <w:rPr>
          <w:rFonts w:ascii="Times New Roman" w:hAnsi="Times New Roman" w:cs="Times New Roman"/>
          <w:b/>
          <w:bCs/>
          <w:i/>
          <w:iCs/>
          <w:u w:val="single"/>
        </w:rPr>
        <w:t>профиль «Электроснабжение» (по отраслям)</w:t>
      </w:r>
    </w:p>
    <w:p w14:paraId="263618A8" w14:textId="77777777" w:rsidR="00D14AA5" w:rsidRPr="00D14AA5" w:rsidRDefault="00D14AA5" w:rsidP="00D14AA5">
      <w:pPr>
        <w:numPr>
          <w:ilvl w:val="0"/>
          <w:numId w:val="13"/>
        </w:numPr>
        <w:spacing w:after="0"/>
        <w:ind w:right="-1"/>
        <w:rPr>
          <w:rFonts w:ascii="Times New Roman" w:hAnsi="Times New Roman" w:cs="Times New Roman"/>
          <w:b/>
          <w:bCs/>
          <w:i/>
          <w:iCs/>
          <w:u w:val="single"/>
        </w:rPr>
      </w:pPr>
      <w:r w:rsidRPr="00D14AA5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профиль «Релейная защита и автоматика»</w:t>
      </w:r>
    </w:p>
    <w:p w14:paraId="045CA699" w14:textId="77777777" w:rsidR="00D14AA5" w:rsidRPr="00D14AA5" w:rsidRDefault="00D14AA5" w:rsidP="00D14AA5">
      <w:pPr>
        <w:numPr>
          <w:ilvl w:val="0"/>
          <w:numId w:val="13"/>
        </w:numPr>
        <w:spacing w:after="0"/>
        <w:ind w:right="-1"/>
        <w:rPr>
          <w:rFonts w:ascii="Times New Roman" w:hAnsi="Times New Roman" w:cs="Times New Roman"/>
          <w:b/>
          <w:bCs/>
          <w:i/>
          <w:iCs/>
          <w:u w:val="single"/>
        </w:rPr>
      </w:pPr>
      <w:r w:rsidRPr="00D14AA5">
        <w:rPr>
          <w:rFonts w:ascii="Times New Roman" w:hAnsi="Times New Roman" w:cs="Times New Roman"/>
          <w:b/>
          <w:bCs/>
          <w:i/>
          <w:iCs/>
          <w:u w:val="single"/>
        </w:rPr>
        <w:t>профиль «Электрические сети и системы»</w:t>
      </w:r>
    </w:p>
    <w:p w14:paraId="716FEC95" w14:textId="77777777" w:rsidR="00D14AA5" w:rsidRPr="00D14AA5" w:rsidRDefault="00D14AA5" w:rsidP="00D14AA5">
      <w:pPr>
        <w:spacing w:after="0"/>
        <w:ind w:left="360" w:right="-1"/>
        <w:rPr>
          <w:rFonts w:ascii="Times New Roman" w:hAnsi="Times New Roman" w:cs="Times New Roman"/>
          <w:b/>
          <w:bCs/>
          <w:i/>
          <w:iCs/>
          <w:u w:val="single"/>
        </w:rPr>
      </w:pPr>
      <w:r w:rsidRPr="00D14AA5">
        <w:rPr>
          <w:rFonts w:ascii="Times New Roman" w:hAnsi="Times New Roman" w:cs="Times New Roman"/>
          <w:b/>
          <w:bCs/>
          <w:i/>
          <w:iCs/>
          <w:u w:val="single"/>
        </w:rPr>
        <w:t>750500 «Строительство» (бакалавр)</w:t>
      </w:r>
    </w:p>
    <w:p w14:paraId="6DD40863" w14:textId="6E962B43" w:rsidR="00D14AA5" w:rsidRPr="00D14AA5" w:rsidRDefault="00D14AA5" w:rsidP="00D14AA5">
      <w:pPr>
        <w:numPr>
          <w:ilvl w:val="0"/>
          <w:numId w:val="14"/>
        </w:numPr>
        <w:spacing w:after="0"/>
        <w:ind w:right="-1"/>
        <w:rPr>
          <w:rFonts w:ascii="Times New Roman" w:hAnsi="Times New Roman" w:cs="Times New Roman"/>
          <w:b/>
          <w:bCs/>
          <w:i/>
          <w:iCs/>
          <w:u w:val="single"/>
        </w:rPr>
      </w:pPr>
      <w:r w:rsidRPr="00D14AA5">
        <w:rPr>
          <w:rFonts w:ascii="Times New Roman" w:hAnsi="Times New Roman" w:cs="Times New Roman"/>
          <w:b/>
          <w:bCs/>
          <w:i/>
          <w:iCs/>
          <w:u w:val="single"/>
        </w:rPr>
        <w:t>профиль «Гидротехническое строительство»</w:t>
      </w:r>
    </w:p>
    <w:p w14:paraId="7A52AC55" w14:textId="77777777" w:rsidR="00D14AA5" w:rsidRPr="00D14AA5" w:rsidRDefault="00D14AA5" w:rsidP="00D14AA5">
      <w:pPr>
        <w:numPr>
          <w:ilvl w:val="0"/>
          <w:numId w:val="14"/>
        </w:numPr>
        <w:spacing w:after="0"/>
        <w:ind w:right="-1"/>
        <w:rPr>
          <w:rFonts w:ascii="Times New Roman" w:hAnsi="Times New Roman" w:cs="Times New Roman"/>
          <w:b/>
          <w:bCs/>
          <w:i/>
          <w:iCs/>
          <w:u w:val="single"/>
        </w:rPr>
      </w:pPr>
      <w:r w:rsidRPr="00D14AA5">
        <w:rPr>
          <w:rFonts w:ascii="Times New Roman" w:hAnsi="Times New Roman" w:cs="Times New Roman"/>
          <w:b/>
          <w:bCs/>
          <w:i/>
          <w:iCs/>
          <w:u w:val="single"/>
        </w:rPr>
        <w:t>профиль «Экспертиза и управление недвижимостью»</w:t>
      </w:r>
    </w:p>
    <w:p w14:paraId="50AA2826" w14:textId="77777777" w:rsidR="00D14AA5" w:rsidRPr="00D14AA5" w:rsidRDefault="00D14AA5" w:rsidP="00D14AA5">
      <w:pPr>
        <w:spacing w:after="0"/>
        <w:ind w:left="360" w:right="-1"/>
        <w:rPr>
          <w:rFonts w:ascii="Times New Roman" w:hAnsi="Times New Roman" w:cs="Times New Roman"/>
          <w:b/>
          <w:bCs/>
          <w:i/>
          <w:iCs/>
          <w:u w:val="single"/>
        </w:rPr>
      </w:pPr>
      <w:r w:rsidRPr="00D14AA5">
        <w:rPr>
          <w:rFonts w:ascii="Times New Roman" w:hAnsi="Times New Roman" w:cs="Times New Roman"/>
          <w:b/>
          <w:bCs/>
          <w:i/>
          <w:iCs/>
          <w:u w:val="single"/>
        </w:rPr>
        <w:t>670300 «Технология транспортных процессов» (бакалавр)</w:t>
      </w:r>
    </w:p>
    <w:p w14:paraId="2AD3099B" w14:textId="77777777" w:rsidR="00D14AA5" w:rsidRPr="00D14AA5" w:rsidRDefault="00D14AA5" w:rsidP="00D14AA5">
      <w:pPr>
        <w:numPr>
          <w:ilvl w:val="0"/>
          <w:numId w:val="15"/>
        </w:numPr>
        <w:spacing w:after="0"/>
        <w:ind w:right="-1"/>
        <w:rPr>
          <w:rFonts w:ascii="Times New Roman" w:hAnsi="Times New Roman" w:cs="Times New Roman"/>
          <w:b/>
          <w:bCs/>
          <w:i/>
          <w:iCs/>
          <w:u w:val="single"/>
        </w:rPr>
      </w:pPr>
      <w:r w:rsidRPr="00D14AA5">
        <w:rPr>
          <w:rFonts w:ascii="Times New Roman" w:hAnsi="Times New Roman" w:cs="Times New Roman"/>
          <w:b/>
          <w:bCs/>
          <w:i/>
          <w:iCs/>
          <w:u w:val="single"/>
        </w:rPr>
        <w:t>профиль «Организация безопасности движения»</w:t>
      </w:r>
    </w:p>
    <w:p w14:paraId="7D2443F1" w14:textId="77777777" w:rsidR="00D14AA5" w:rsidRPr="00D14AA5" w:rsidRDefault="00D14AA5" w:rsidP="00D14AA5">
      <w:pPr>
        <w:spacing w:after="0"/>
        <w:ind w:left="360" w:right="-1"/>
        <w:rPr>
          <w:rFonts w:ascii="Times New Roman" w:hAnsi="Times New Roman" w:cs="Times New Roman"/>
          <w:b/>
          <w:bCs/>
          <w:i/>
          <w:iCs/>
          <w:u w:val="single"/>
        </w:rPr>
      </w:pPr>
      <w:r w:rsidRPr="00D14AA5">
        <w:rPr>
          <w:rFonts w:ascii="Times New Roman" w:hAnsi="Times New Roman" w:cs="Times New Roman"/>
          <w:b/>
          <w:bCs/>
          <w:i/>
          <w:iCs/>
          <w:u w:val="single"/>
        </w:rPr>
        <w:t>550200 «Физико-математическое образование» (бакалавр)</w:t>
      </w:r>
    </w:p>
    <w:p w14:paraId="734F5D13" w14:textId="77777777" w:rsidR="00D14AA5" w:rsidRPr="00D14AA5" w:rsidRDefault="00D14AA5" w:rsidP="00D14AA5">
      <w:pPr>
        <w:numPr>
          <w:ilvl w:val="0"/>
          <w:numId w:val="16"/>
        </w:numPr>
        <w:spacing w:after="0"/>
        <w:ind w:right="-1"/>
        <w:rPr>
          <w:rFonts w:ascii="Times New Roman" w:hAnsi="Times New Roman" w:cs="Times New Roman"/>
          <w:b/>
          <w:bCs/>
          <w:i/>
          <w:iCs/>
          <w:u w:val="single"/>
        </w:rPr>
      </w:pPr>
      <w:r w:rsidRPr="00D14AA5">
        <w:rPr>
          <w:rFonts w:ascii="Times New Roman" w:hAnsi="Times New Roman" w:cs="Times New Roman"/>
          <w:b/>
          <w:bCs/>
          <w:i/>
          <w:iCs/>
          <w:u w:val="single"/>
        </w:rPr>
        <w:t>профиль «Физика»</w:t>
      </w:r>
    </w:p>
    <w:p w14:paraId="46B28ABA" w14:textId="77777777" w:rsidR="00D14AA5" w:rsidRPr="00D14AA5" w:rsidRDefault="00D14AA5" w:rsidP="00D14AA5">
      <w:pPr>
        <w:numPr>
          <w:ilvl w:val="0"/>
          <w:numId w:val="16"/>
        </w:numPr>
        <w:spacing w:after="0"/>
        <w:ind w:right="-1"/>
        <w:rPr>
          <w:rFonts w:ascii="Times New Roman" w:hAnsi="Times New Roman" w:cs="Times New Roman"/>
          <w:b/>
          <w:bCs/>
          <w:i/>
          <w:iCs/>
          <w:u w:val="single"/>
        </w:rPr>
      </w:pPr>
      <w:r w:rsidRPr="00D14AA5">
        <w:rPr>
          <w:rFonts w:ascii="Times New Roman" w:hAnsi="Times New Roman" w:cs="Times New Roman"/>
          <w:b/>
          <w:bCs/>
          <w:i/>
          <w:iCs/>
          <w:u w:val="single"/>
        </w:rPr>
        <w:t>профиль «Математика»</w:t>
      </w:r>
    </w:p>
    <w:p w14:paraId="49C1CCFA" w14:textId="37A63C6F" w:rsidR="00E17DE7" w:rsidRPr="00E17DE7" w:rsidRDefault="00E17DE7" w:rsidP="00E17DE7">
      <w:pPr>
        <w:spacing w:after="0"/>
        <w:ind w:left="360" w:right="-1"/>
        <w:rPr>
          <w:rFonts w:ascii="Times New Roman" w:hAnsi="Times New Roman" w:cs="Times New Roman"/>
          <w:sz w:val="24"/>
          <w:szCs w:val="24"/>
        </w:rPr>
      </w:pPr>
      <w:r w:rsidRPr="00B76711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Области профессиональной деятельности </w:t>
      </w:r>
    </w:p>
    <w:p w14:paraId="2A5F25E5" w14:textId="77777777" w:rsidR="00234C12" w:rsidRDefault="00234C12" w:rsidP="00234C12">
      <w:pPr>
        <w:spacing w:after="0" w:line="240" w:lineRule="auto"/>
        <w:ind w:left="426" w:right="-1"/>
        <w:rPr>
          <w:rFonts w:ascii="Times New Roman" w:hAnsi="Times New Roman" w:cs="Times New Roman"/>
          <w:b/>
          <w:bCs/>
          <w:i/>
          <w:iCs/>
          <w:u w:val="single"/>
        </w:rPr>
      </w:pPr>
      <w:r w:rsidRPr="00D14AA5">
        <w:rPr>
          <w:rFonts w:ascii="Times New Roman" w:hAnsi="Times New Roman" w:cs="Times New Roman"/>
          <w:b/>
          <w:bCs/>
          <w:i/>
          <w:iCs/>
          <w:u w:val="single"/>
        </w:rPr>
        <w:t xml:space="preserve">640200 «Электроэнергетика и электротехника» </w:t>
      </w:r>
    </w:p>
    <w:p w14:paraId="563CDE89" w14:textId="77777777" w:rsidR="00E41376" w:rsidRPr="00E41376" w:rsidRDefault="00E41376" w:rsidP="00E41376">
      <w:pPr>
        <w:spacing w:after="0" w:line="240" w:lineRule="auto"/>
        <w:ind w:left="426" w:right="-1"/>
        <w:rPr>
          <w:rFonts w:ascii="Times New Roman" w:hAnsi="Times New Roman" w:cs="Times New Roman"/>
          <w:bCs/>
          <w:i/>
          <w:iCs/>
        </w:rPr>
      </w:pPr>
      <w:r w:rsidRPr="00E41376">
        <w:rPr>
          <w:rFonts w:ascii="Times New Roman" w:hAnsi="Times New Roman" w:cs="Times New Roman"/>
          <w:b/>
          <w:bCs/>
          <w:i/>
          <w:iCs/>
          <w:u w:val="single"/>
        </w:rPr>
        <w:t xml:space="preserve">1)  Электрические станции – </w:t>
      </w:r>
      <w:r w:rsidRPr="00E41376">
        <w:rPr>
          <w:rFonts w:ascii="Times New Roman" w:hAnsi="Times New Roman" w:cs="Times New Roman"/>
          <w:bCs/>
          <w:i/>
          <w:iCs/>
        </w:rPr>
        <w:t>специалисты работают на электрических станциях, в проектных, пуско-наладочных и монтажных организациях, в научно-исследовательских институтах и организациях, в диспетчерских управлениях и в службах энергосистем.</w:t>
      </w:r>
    </w:p>
    <w:p w14:paraId="7831FED7" w14:textId="6AA02C1B" w:rsidR="00E41376" w:rsidRPr="007403D3" w:rsidRDefault="00E41376" w:rsidP="00E41376">
      <w:pPr>
        <w:spacing w:after="0" w:line="240" w:lineRule="auto"/>
        <w:ind w:left="426" w:right="-1"/>
        <w:rPr>
          <w:rFonts w:ascii="Times New Roman" w:hAnsi="Times New Roman" w:cs="Times New Roman"/>
          <w:bCs/>
          <w:i/>
          <w:iCs/>
        </w:rPr>
      </w:pPr>
      <w:r w:rsidRPr="00E41376">
        <w:rPr>
          <w:rFonts w:ascii="Times New Roman" w:hAnsi="Times New Roman" w:cs="Times New Roman"/>
          <w:b/>
          <w:bCs/>
          <w:i/>
          <w:iCs/>
          <w:u w:val="single"/>
        </w:rPr>
        <w:t xml:space="preserve">2) Электроэнергетические системы и сети.  </w:t>
      </w:r>
      <w:r w:rsidRPr="007403D3">
        <w:rPr>
          <w:rFonts w:ascii="Times New Roman" w:hAnsi="Times New Roman" w:cs="Times New Roman"/>
          <w:bCs/>
          <w:i/>
          <w:iCs/>
        </w:rPr>
        <w:t>Студенты данного профиля изучают электроэнергетическую систему и электроэнергетические сети, передачу электроэнергии потребителям.</w:t>
      </w:r>
    </w:p>
    <w:p w14:paraId="7612D347" w14:textId="77777777" w:rsidR="007403D3" w:rsidRDefault="00E41376" w:rsidP="00E41376">
      <w:pPr>
        <w:spacing w:after="0" w:line="240" w:lineRule="auto"/>
        <w:ind w:left="426" w:right="-1"/>
        <w:rPr>
          <w:rFonts w:ascii="Times New Roman" w:hAnsi="Times New Roman" w:cs="Times New Roman"/>
          <w:bCs/>
          <w:i/>
          <w:iCs/>
        </w:rPr>
      </w:pPr>
      <w:r w:rsidRPr="00E41376">
        <w:rPr>
          <w:rFonts w:ascii="Times New Roman" w:hAnsi="Times New Roman" w:cs="Times New Roman"/>
          <w:b/>
          <w:bCs/>
          <w:i/>
          <w:iCs/>
        </w:rPr>
        <w:t xml:space="preserve">   </w:t>
      </w:r>
      <w:r w:rsidRPr="00E41376">
        <w:rPr>
          <w:rFonts w:ascii="Times New Roman" w:hAnsi="Times New Roman" w:cs="Times New Roman"/>
          <w:bCs/>
          <w:i/>
          <w:iCs/>
        </w:rPr>
        <w:t xml:space="preserve">Основным местом трудоустройства </w:t>
      </w:r>
    </w:p>
    <w:p w14:paraId="310A6C7A" w14:textId="4B405137" w:rsidR="00E41376" w:rsidRPr="00E41376" w:rsidRDefault="00E41376" w:rsidP="00E41376">
      <w:pPr>
        <w:spacing w:after="0" w:line="240" w:lineRule="auto"/>
        <w:ind w:left="426" w:right="-1"/>
        <w:rPr>
          <w:rFonts w:ascii="Times New Roman" w:hAnsi="Times New Roman" w:cs="Times New Roman"/>
          <w:bCs/>
          <w:i/>
          <w:iCs/>
        </w:rPr>
      </w:pPr>
      <w:r w:rsidRPr="00E41376">
        <w:rPr>
          <w:rFonts w:ascii="Times New Roman" w:hAnsi="Times New Roman" w:cs="Times New Roman"/>
          <w:bCs/>
          <w:i/>
          <w:iCs/>
        </w:rPr>
        <w:t>являются различные службы сетевых компаний: служба подстанций, служба высоковольтных линий, служба изоляции перенапряжения, производственно-технический отдел и т.д.</w:t>
      </w:r>
    </w:p>
    <w:p w14:paraId="77F04D39" w14:textId="4219249D" w:rsidR="00E41376" w:rsidRPr="00E41376" w:rsidRDefault="00E41376" w:rsidP="00E41376">
      <w:pPr>
        <w:spacing w:after="0" w:line="240" w:lineRule="auto"/>
        <w:ind w:left="426" w:right="-1"/>
        <w:rPr>
          <w:rFonts w:ascii="Times New Roman" w:hAnsi="Times New Roman" w:cs="Times New Roman"/>
          <w:bCs/>
          <w:i/>
          <w:iCs/>
        </w:rPr>
      </w:pPr>
      <w:r w:rsidRPr="00E41376">
        <w:rPr>
          <w:rFonts w:ascii="Times New Roman" w:hAnsi="Times New Roman" w:cs="Times New Roman"/>
          <w:b/>
          <w:bCs/>
          <w:i/>
          <w:iCs/>
          <w:u w:val="single"/>
        </w:rPr>
        <w:t xml:space="preserve">3) Релейная защита и автоматизация электроэнергетических систем. </w:t>
      </w:r>
      <w:r w:rsidRPr="00E41376">
        <w:rPr>
          <w:rFonts w:ascii="Times New Roman" w:hAnsi="Times New Roman" w:cs="Times New Roman"/>
          <w:bCs/>
          <w:i/>
          <w:iCs/>
        </w:rPr>
        <w:t xml:space="preserve">Выпускники данного профиля занимаются эксплуатацией, монтажом и наладкой устройств РЗА на электрических   станциях и подстанциях </w:t>
      </w:r>
      <w:r w:rsidRPr="00E41376">
        <w:rPr>
          <w:rFonts w:ascii="Times New Roman" w:hAnsi="Times New Roman" w:cs="Times New Roman"/>
          <w:bCs/>
          <w:i/>
          <w:iCs/>
        </w:rPr>
        <w:lastRenderedPageBreak/>
        <w:t xml:space="preserve">энергетических компаний, а </w:t>
      </w:r>
      <w:r w:rsidR="003A761F" w:rsidRPr="00E41376">
        <w:rPr>
          <w:rFonts w:ascii="Times New Roman" w:hAnsi="Times New Roman" w:cs="Times New Roman"/>
          <w:bCs/>
          <w:i/>
          <w:iCs/>
        </w:rPr>
        <w:t>также</w:t>
      </w:r>
      <w:r w:rsidRPr="00E41376">
        <w:rPr>
          <w:rFonts w:ascii="Times New Roman" w:hAnsi="Times New Roman" w:cs="Times New Roman"/>
          <w:bCs/>
          <w:i/>
          <w:iCs/>
        </w:rPr>
        <w:t xml:space="preserve"> на энергетических объектах промышленных предприятий и организаций. </w:t>
      </w:r>
    </w:p>
    <w:p w14:paraId="42B11184" w14:textId="0A359A70" w:rsidR="00E41376" w:rsidRDefault="00E41376" w:rsidP="00234C12">
      <w:pPr>
        <w:spacing w:after="0" w:line="240" w:lineRule="auto"/>
        <w:ind w:left="426" w:right="-1"/>
        <w:rPr>
          <w:rFonts w:ascii="Times New Roman" w:hAnsi="Times New Roman" w:cs="Times New Roman"/>
          <w:b/>
          <w:bCs/>
          <w:i/>
          <w:iCs/>
          <w:u w:val="single"/>
        </w:rPr>
      </w:pPr>
      <w:r w:rsidRPr="00AB0B4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761664" behindDoc="1" locked="0" layoutInCell="1" allowOverlap="1" wp14:anchorId="69E00520" wp14:editId="06A8C57F">
            <wp:simplePos x="0" y="0"/>
            <wp:positionH relativeFrom="column">
              <wp:posOffset>887095</wp:posOffset>
            </wp:positionH>
            <wp:positionV relativeFrom="paragraph">
              <wp:posOffset>8890</wp:posOffset>
            </wp:positionV>
            <wp:extent cx="1323975" cy="808355"/>
            <wp:effectExtent l="0" t="0" r="9525" b="0"/>
            <wp:wrapTight wrapText="bothSides">
              <wp:wrapPolygon edited="0">
                <wp:start x="0" y="0"/>
                <wp:lineTo x="0" y="20870"/>
                <wp:lineTo x="21445" y="20870"/>
                <wp:lineTo x="21445" y="0"/>
                <wp:lineTo x="0" y="0"/>
              </wp:wrapPolygon>
            </wp:wrapTight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0C355" w14:textId="08B45BE2" w:rsidR="00BC6E61" w:rsidRDefault="00BC6E61" w:rsidP="007C6AE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1547080" w14:textId="77777777" w:rsidR="00234C12" w:rsidRDefault="00234C12" w:rsidP="00D14AA5">
      <w:pPr>
        <w:spacing w:line="240" w:lineRule="auto"/>
        <w:ind w:right="283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3D3F31EF" w14:textId="77777777" w:rsidR="00E41376" w:rsidRDefault="00E41376" w:rsidP="00E41376">
      <w:pPr>
        <w:spacing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408165C1" w14:textId="77777777" w:rsidR="00234C12" w:rsidRPr="00234C12" w:rsidRDefault="00234C12" w:rsidP="00E4137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Cs w:val="24"/>
        </w:rPr>
      </w:pPr>
      <w:r w:rsidRPr="00234C12">
        <w:rPr>
          <w:rFonts w:ascii="Times New Roman" w:hAnsi="Times New Roman" w:cs="Times New Roman"/>
          <w:b/>
          <w:bCs/>
          <w:color w:val="002060"/>
          <w:szCs w:val="24"/>
          <w:u w:val="single"/>
        </w:rPr>
        <w:t>750500 «Строительство» (бакалавр)</w:t>
      </w:r>
    </w:p>
    <w:p w14:paraId="3F296CFD" w14:textId="34C85AAB" w:rsidR="00234C12" w:rsidRPr="00234C12" w:rsidRDefault="00234C12" w:rsidP="00E41376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2060"/>
          <w:szCs w:val="24"/>
        </w:rPr>
      </w:pPr>
      <w:r>
        <w:rPr>
          <w:rFonts w:ascii="Times New Roman" w:hAnsi="Times New Roman" w:cs="Times New Roman"/>
          <w:b/>
          <w:bCs/>
          <w:color w:val="002060"/>
          <w:szCs w:val="24"/>
        </w:rPr>
        <w:t>1.</w:t>
      </w:r>
      <w:r w:rsidRPr="00234C12">
        <w:rPr>
          <w:rFonts w:ascii="Times New Roman" w:hAnsi="Times New Roman" w:cs="Times New Roman"/>
          <w:b/>
          <w:bCs/>
          <w:color w:val="002060"/>
          <w:szCs w:val="24"/>
        </w:rPr>
        <w:t>профиль «Гидротехническое строительство»</w:t>
      </w:r>
    </w:p>
    <w:p w14:paraId="3346FF27" w14:textId="3B9C6770" w:rsidR="00234C12" w:rsidRPr="00234C12" w:rsidRDefault="00234C12" w:rsidP="00E41376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2060"/>
          <w:szCs w:val="24"/>
        </w:rPr>
      </w:pPr>
      <w:r>
        <w:rPr>
          <w:rFonts w:ascii="Times New Roman" w:hAnsi="Times New Roman" w:cs="Times New Roman"/>
          <w:b/>
          <w:bCs/>
          <w:color w:val="002060"/>
          <w:szCs w:val="24"/>
        </w:rPr>
        <w:t xml:space="preserve">2. </w:t>
      </w:r>
      <w:r w:rsidRPr="00234C12">
        <w:rPr>
          <w:rFonts w:ascii="Times New Roman" w:hAnsi="Times New Roman" w:cs="Times New Roman"/>
          <w:b/>
          <w:bCs/>
          <w:color w:val="002060"/>
          <w:szCs w:val="24"/>
        </w:rPr>
        <w:t>профиль «Экспертиза и управление недвижимостью»</w:t>
      </w:r>
    </w:p>
    <w:p w14:paraId="45B73B75" w14:textId="5173C1F4" w:rsidR="00234C12" w:rsidRPr="00234C12" w:rsidRDefault="00234C12" w:rsidP="00E41376">
      <w:pPr>
        <w:spacing w:after="0" w:line="240" w:lineRule="auto"/>
        <w:ind w:left="-142" w:firstLine="284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234C12">
        <w:rPr>
          <w:rFonts w:ascii="Times New Roman" w:hAnsi="Times New Roman" w:cs="Times New Roman"/>
          <w:b/>
          <w:bCs/>
          <w:i/>
          <w:iCs/>
          <w:color w:val="002060"/>
          <w:szCs w:val="24"/>
          <w:u w:val="single"/>
        </w:rPr>
        <w:t>Направления деятельност</w:t>
      </w:r>
      <w:r w:rsidRPr="00234C12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и:</w:t>
      </w:r>
    </w:p>
    <w:p w14:paraId="7F3BB8B9" w14:textId="519BB12E" w:rsidR="00234C12" w:rsidRPr="00234C12" w:rsidRDefault="00234C12" w:rsidP="00E41376">
      <w:pPr>
        <w:numPr>
          <w:ilvl w:val="0"/>
          <w:numId w:val="18"/>
        </w:numPr>
        <w:tabs>
          <w:tab w:val="num" w:pos="426"/>
        </w:tabs>
        <w:spacing w:after="0" w:line="240" w:lineRule="auto"/>
        <w:rPr>
          <w:rFonts w:ascii="Times New Roman" w:hAnsi="Times New Roman" w:cs="Times New Roman"/>
          <w:bCs/>
          <w:color w:val="002060"/>
          <w:szCs w:val="24"/>
        </w:rPr>
      </w:pPr>
      <w:r w:rsidRPr="00234C12">
        <w:rPr>
          <w:rFonts w:ascii="Times New Roman" w:hAnsi="Times New Roman" w:cs="Times New Roman"/>
          <w:bCs/>
          <w:i/>
          <w:iCs/>
          <w:color w:val="002060"/>
          <w:szCs w:val="24"/>
          <w:lang w:val="ky-KG"/>
        </w:rPr>
        <w:t>Промышленные, гражданские, жилищные,</w:t>
      </w:r>
      <w:r w:rsidRPr="00234C12">
        <w:rPr>
          <w:rFonts w:ascii="Times New Roman" w:hAnsi="Times New Roman" w:cs="Times New Roman"/>
          <w:bCs/>
          <w:color w:val="002060"/>
          <w:szCs w:val="24"/>
        </w:rPr>
        <w:t xml:space="preserve"> </w:t>
      </w:r>
      <w:r w:rsidRPr="00234C12">
        <w:rPr>
          <w:rFonts w:ascii="Times New Roman" w:hAnsi="Times New Roman" w:cs="Times New Roman"/>
          <w:bCs/>
          <w:i/>
          <w:iCs/>
          <w:color w:val="002060"/>
          <w:szCs w:val="24"/>
          <w:lang w:val="ky-KG"/>
        </w:rPr>
        <w:t>гидротехнические здания и сооружения</w:t>
      </w:r>
    </w:p>
    <w:p w14:paraId="312A9F7F" w14:textId="0EEB8046" w:rsidR="00234C12" w:rsidRPr="00234C12" w:rsidRDefault="00234C12" w:rsidP="00E41376">
      <w:pPr>
        <w:numPr>
          <w:ilvl w:val="0"/>
          <w:numId w:val="18"/>
        </w:numPr>
        <w:tabs>
          <w:tab w:val="num" w:pos="426"/>
        </w:tabs>
        <w:spacing w:after="0" w:line="240" w:lineRule="auto"/>
        <w:rPr>
          <w:rFonts w:ascii="Times New Roman" w:hAnsi="Times New Roman" w:cs="Times New Roman"/>
          <w:bCs/>
          <w:color w:val="002060"/>
          <w:szCs w:val="24"/>
        </w:rPr>
      </w:pPr>
      <w:r w:rsidRPr="00234C12">
        <w:rPr>
          <w:rFonts w:ascii="Times New Roman" w:hAnsi="Times New Roman" w:cs="Times New Roman"/>
          <w:bCs/>
          <w:i/>
          <w:iCs/>
          <w:color w:val="002060"/>
          <w:szCs w:val="24"/>
          <w:lang w:val="ky-KG"/>
        </w:rPr>
        <w:t xml:space="preserve">Строительные материалы, изделия и конструкции, </w:t>
      </w:r>
    </w:p>
    <w:p w14:paraId="20A26983" w14:textId="77E5714A" w:rsidR="00234C12" w:rsidRPr="00E41376" w:rsidRDefault="00234C12" w:rsidP="00E41376">
      <w:pPr>
        <w:numPr>
          <w:ilvl w:val="0"/>
          <w:numId w:val="18"/>
        </w:numPr>
        <w:tabs>
          <w:tab w:val="num" w:pos="426"/>
        </w:tabs>
        <w:spacing w:after="0" w:line="240" w:lineRule="auto"/>
        <w:rPr>
          <w:rFonts w:ascii="Times New Roman" w:hAnsi="Times New Roman" w:cs="Times New Roman"/>
          <w:bCs/>
          <w:color w:val="002060"/>
          <w:szCs w:val="24"/>
        </w:rPr>
      </w:pPr>
      <w:r w:rsidRPr="00234C12">
        <w:rPr>
          <w:rFonts w:ascii="Times New Roman" w:hAnsi="Times New Roman" w:cs="Times New Roman"/>
          <w:bCs/>
          <w:i/>
          <w:iCs/>
          <w:color w:val="002060"/>
          <w:szCs w:val="24"/>
          <w:lang w:val="ky-KG"/>
        </w:rPr>
        <w:t>Системы теплогазоснабжения, вентиляции,</w:t>
      </w:r>
      <w:r w:rsidRPr="00234C12">
        <w:rPr>
          <w:rFonts w:ascii="Times New Roman" w:hAnsi="Times New Roman" w:cs="Times New Roman"/>
          <w:bCs/>
          <w:color w:val="002060"/>
          <w:szCs w:val="24"/>
        </w:rPr>
        <w:t xml:space="preserve"> </w:t>
      </w:r>
      <w:r w:rsidRPr="00234C12">
        <w:rPr>
          <w:rFonts w:ascii="Times New Roman" w:hAnsi="Times New Roman" w:cs="Times New Roman"/>
          <w:bCs/>
          <w:i/>
          <w:iCs/>
          <w:color w:val="002060"/>
          <w:szCs w:val="24"/>
          <w:lang w:val="ky-KG"/>
        </w:rPr>
        <w:t xml:space="preserve">водоснабжение и водоотведения промышленных, </w:t>
      </w:r>
      <w:r w:rsidRPr="00234C12">
        <w:rPr>
          <w:rFonts w:ascii="Times New Roman" w:hAnsi="Times New Roman" w:cs="Times New Roman"/>
          <w:bCs/>
          <w:color w:val="002060"/>
          <w:szCs w:val="24"/>
        </w:rPr>
        <w:t xml:space="preserve"> </w:t>
      </w:r>
      <w:r w:rsidRPr="00234C12">
        <w:rPr>
          <w:rFonts w:ascii="Times New Roman" w:hAnsi="Times New Roman" w:cs="Times New Roman"/>
          <w:bCs/>
          <w:i/>
          <w:iCs/>
          <w:color w:val="002060"/>
          <w:szCs w:val="24"/>
          <w:lang w:val="ky-KG"/>
        </w:rPr>
        <w:t>гражданских и природоохранных объе</w:t>
      </w:r>
      <w:r w:rsidRPr="00234C12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y-KG"/>
        </w:rPr>
        <w:t>ктов.</w:t>
      </w:r>
    </w:p>
    <w:p w14:paraId="1824ABC8" w14:textId="77777777" w:rsidR="00684296" w:rsidRDefault="00684296" w:rsidP="00E41376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color w:val="002060"/>
          <w:szCs w:val="24"/>
          <w:u w:val="single"/>
        </w:rPr>
      </w:pPr>
    </w:p>
    <w:p w14:paraId="007056BB" w14:textId="5C99ECF7" w:rsidR="00E41376" w:rsidRPr="00234C12" w:rsidRDefault="00E41376" w:rsidP="00E41376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color w:val="002060"/>
          <w:szCs w:val="24"/>
        </w:rPr>
      </w:pPr>
      <w:r w:rsidRPr="00234C12">
        <w:rPr>
          <w:rFonts w:ascii="Times New Roman" w:hAnsi="Times New Roman" w:cs="Times New Roman"/>
          <w:b/>
          <w:bCs/>
          <w:color w:val="002060"/>
          <w:szCs w:val="24"/>
          <w:u w:val="single"/>
        </w:rPr>
        <w:t>670300 «Технология транспортных процессов» (бакалавр)</w:t>
      </w:r>
    </w:p>
    <w:p w14:paraId="172640CC" w14:textId="5E07C15C" w:rsidR="003A761F" w:rsidRDefault="00E41376" w:rsidP="003A761F">
      <w:pPr>
        <w:pStyle w:val="a5"/>
        <w:numPr>
          <w:ilvl w:val="0"/>
          <w:numId w:val="22"/>
        </w:numPr>
        <w:spacing w:after="0" w:line="240" w:lineRule="auto"/>
        <w:ind w:right="283"/>
        <w:rPr>
          <w:rFonts w:ascii="Times New Roman" w:hAnsi="Times New Roman" w:cs="Times New Roman"/>
          <w:b/>
          <w:bCs/>
          <w:szCs w:val="24"/>
        </w:rPr>
      </w:pPr>
      <w:r w:rsidRPr="00234C12">
        <w:rPr>
          <w:rFonts w:ascii="Times New Roman" w:hAnsi="Times New Roman" w:cs="Times New Roman"/>
          <w:b/>
          <w:bCs/>
          <w:szCs w:val="24"/>
        </w:rPr>
        <w:t>профиль «Организация безопасности движения»</w:t>
      </w:r>
    </w:p>
    <w:p w14:paraId="15586EBD" w14:textId="31909A57" w:rsidR="003A761F" w:rsidRPr="00684296" w:rsidRDefault="003A761F" w:rsidP="003A761F">
      <w:pPr>
        <w:pStyle w:val="a5"/>
        <w:spacing w:after="0" w:line="240" w:lineRule="auto"/>
        <w:ind w:right="283"/>
        <w:rPr>
          <w:rFonts w:ascii="Times New Roman" w:hAnsi="Times New Roman" w:cs="Times New Roman"/>
          <w:b/>
          <w:bCs/>
          <w:szCs w:val="24"/>
        </w:rPr>
      </w:pPr>
      <w:r w:rsidRPr="003A761F">
        <w:rPr>
          <w:rFonts w:ascii="Times New Roman" w:hAnsi="Times New Roman" w:cs="Times New Roman"/>
          <w:b/>
          <w:bCs/>
          <w:i/>
          <w:iCs/>
          <w:color w:val="002060"/>
          <w:szCs w:val="24"/>
          <w:u w:val="single"/>
        </w:rPr>
        <w:t xml:space="preserve"> </w:t>
      </w:r>
      <w:r w:rsidRPr="00E41376">
        <w:rPr>
          <w:rFonts w:ascii="Times New Roman" w:hAnsi="Times New Roman" w:cs="Times New Roman"/>
          <w:b/>
          <w:bCs/>
          <w:i/>
          <w:iCs/>
          <w:color w:val="002060"/>
          <w:szCs w:val="24"/>
          <w:u w:val="single"/>
        </w:rPr>
        <w:t>Направления деятельности:</w:t>
      </w:r>
    </w:p>
    <w:p w14:paraId="7C9D04C0" w14:textId="77777777" w:rsidR="003A761F" w:rsidRPr="00684296" w:rsidRDefault="003A761F" w:rsidP="003A761F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426" w:right="-1" w:hanging="284"/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</w:pPr>
      <w:r w:rsidRPr="00234C12">
        <w:rPr>
          <w:rFonts w:ascii="Times New Roman" w:hAnsi="Times New Roman" w:cs="Times New Roman"/>
          <w:i/>
          <w:iCs/>
          <w:szCs w:val="24"/>
          <w:lang w:val="ky-KG"/>
        </w:rPr>
        <w:t xml:space="preserve">Органы ГУБДД (ГАИ) МВД КР в качестве : инспектора ДПС, инженером в отделе организации движения; инспектором </w:t>
      </w:r>
    </w:p>
    <w:p w14:paraId="2ECC2D84" w14:textId="77777777" w:rsidR="003A761F" w:rsidRPr="00234C12" w:rsidRDefault="003A761F" w:rsidP="003A761F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426" w:right="-1" w:hanging="284"/>
        <w:rPr>
          <w:rFonts w:ascii="Times New Roman" w:hAnsi="Times New Roman" w:cs="Times New Roman"/>
          <w:szCs w:val="24"/>
        </w:rPr>
      </w:pPr>
      <w:r w:rsidRPr="00234C12">
        <w:rPr>
          <w:rFonts w:ascii="Times New Roman" w:hAnsi="Times New Roman" w:cs="Times New Roman"/>
          <w:i/>
          <w:iCs/>
          <w:szCs w:val="24"/>
          <w:lang w:val="ky-KG"/>
        </w:rPr>
        <w:t>административной практики; автотехническим экспертом.</w:t>
      </w:r>
    </w:p>
    <w:p w14:paraId="69FAECDA" w14:textId="77777777" w:rsidR="003A761F" w:rsidRPr="00234C12" w:rsidRDefault="003A761F" w:rsidP="003A761F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426" w:right="-1" w:hanging="284"/>
        <w:rPr>
          <w:rFonts w:ascii="Times New Roman" w:hAnsi="Times New Roman" w:cs="Times New Roman"/>
          <w:szCs w:val="24"/>
        </w:rPr>
      </w:pPr>
      <w:r w:rsidRPr="00234C12">
        <w:rPr>
          <w:rFonts w:ascii="Times New Roman" w:hAnsi="Times New Roman" w:cs="Times New Roman"/>
          <w:i/>
          <w:iCs/>
          <w:szCs w:val="24"/>
          <w:lang w:val="ky-KG"/>
        </w:rPr>
        <w:t xml:space="preserve">Службы безопасности движения автотранспортных предприятий,в дорожно-эксплуатационных управлениях. </w:t>
      </w:r>
    </w:p>
    <w:p w14:paraId="5A5D6779" w14:textId="77777777" w:rsidR="003A761F" w:rsidRPr="00234C12" w:rsidRDefault="003A761F" w:rsidP="003A761F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426" w:right="-1" w:hanging="284"/>
        <w:rPr>
          <w:rFonts w:ascii="Times New Roman" w:hAnsi="Times New Roman" w:cs="Times New Roman"/>
          <w:szCs w:val="24"/>
        </w:rPr>
      </w:pPr>
      <w:r w:rsidRPr="00234C12">
        <w:rPr>
          <w:rFonts w:ascii="Times New Roman" w:hAnsi="Times New Roman" w:cs="Times New Roman"/>
          <w:i/>
          <w:iCs/>
          <w:szCs w:val="24"/>
          <w:lang w:val="ky-KG"/>
        </w:rPr>
        <w:t>Автосервисные центры, СТО, АЗС;</w:t>
      </w:r>
    </w:p>
    <w:p w14:paraId="4C576599" w14:textId="77777777" w:rsidR="003A761F" w:rsidRPr="00234C12" w:rsidRDefault="003A761F" w:rsidP="003A761F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426" w:right="-1" w:hanging="284"/>
        <w:rPr>
          <w:rFonts w:ascii="Times New Roman" w:hAnsi="Times New Roman" w:cs="Times New Roman"/>
          <w:szCs w:val="24"/>
        </w:rPr>
      </w:pPr>
      <w:r w:rsidRPr="00234C12">
        <w:rPr>
          <w:rFonts w:ascii="Times New Roman" w:hAnsi="Times New Roman" w:cs="Times New Roman"/>
          <w:i/>
          <w:iCs/>
          <w:szCs w:val="24"/>
          <w:lang w:val="ky-KG"/>
        </w:rPr>
        <w:t xml:space="preserve">Подразделениях Министерства транспорта и коммуникаций КР; </w:t>
      </w:r>
    </w:p>
    <w:p w14:paraId="441B1B0C" w14:textId="77777777" w:rsidR="00E41376" w:rsidRPr="003A761F" w:rsidRDefault="00E41376" w:rsidP="003A761F">
      <w:pPr>
        <w:spacing w:line="240" w:lineRule="auto"/>
        <w:ind w:right="283"/>
        <w:rPr>
          <w:rFonts w:ascii="Times New Roman" w:hAnsi="Times New Roman" w:cs="Times New Roman"/>
          <w:b/>
          <w:bCs/>
          <w:szCs w:val="24"/>
        </w:rPr>
      </w:pPr>
    </w:p>
    <w:sectPr w:rsidR="00E41376" w:rsidRPr="003A761F" w:rsidSect="00684296">
      <w:pgSz w:w="16838" w:h="11906" w:orient="landscape"/>
      <w:pgMar w:top="567" w:right="255" w:bottom="289" w:left="39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BCE"/>
    <w:multiLevelType w:val="hybridMultilevel"/>
    <w:tmpl w:val="BD5E70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5F150F"/>
    <w:multiLevelType w:val="hybridMultilevel"/>
    <w:tmpl w:val="2D965EDC"/>
    <w:lvl w:ilvl="0" w:tplc="7D7C6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489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09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D67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4CF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C23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0A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54F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BC4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8F27DC"/>
    <w:multiLevelType w:val="hybridMultilevel"/>
    <w:tmpl w:val="A37EB95A"/>
    <w:lvl w:ilvl="0" w:tplc="32ECF41E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DD00F63A" w:tentative="1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CCAECBF8" w:tentative="1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7892EA80" w:tentative="1">
      <w:start w:val="1"/>
      <w:numFmt w:val="bullet"/>
      <w:lvlText w:val="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C7BA9F3C" w:tentative="1">
      <w:start w:val="1"/>
      <w:numFmt w:val="bullet"/>
      <w:lvlText w:val="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30FEDF72" w:tentative="1">
      <w:start w:val="1"/>
      <w:numFmt w:val="bullet"/>
      <w:lvlText w:val="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D9926CD0" w:tentative="1">
      <w:start w:val="1"/>
      <w:numFmt w:val="bullet"/>
      <w:lvlText w:val="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F240093E" w:tentative="1">
      <w:start w:val="1"/>
      <w:numFmt w:val="bullet"/>
      <w:lvlText w:val="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E5CA29AE" w:tentative="1">
      <w:start w:val="1"/>
      <w:numFmt w:val="bullet"/>
      <w:lvlText w:val="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BFB52F6"/>
    <w:multiLevelType w:val="hybridMultilevel"/>
    <w:tmpl w:val="C5A0110E"/>
    <w:lvl w:ilvl="0" w:tplc="B6B6D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1A4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CCA8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FC7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9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A000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E40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4C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0C58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56245"/>
    <w:multiLevelType w:val="hybridMultilevel"/>
    <w:tmpl w:val="8468E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BF7935"/>
    <w:multiLevelType w:val="multilevel"/>
    <w:tmpl w:val="4D18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E5524"/>
    <w:multiLevelType w:val="hybridMultilevel"/>
    <w:tmpl w:val="3C9459CA"/>
    <w:lvl w:ilvl="0" w:tplc="0AE07B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848C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004D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01A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026F3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9E72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226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586C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9AC2C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20E07"/>
    <w:multiLevelType w:val="hybridMultilevel"/>
    <w:tmpl w:val="A3187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26B95"/>
    <w:multiLevelType w:val="hybridMultilevel"/>
    <w:tmpl w:val="FFA02C0E"/>
    <w:lvl w:ilvl="0" w:tplc="71041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601C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01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C6F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070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0B2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65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A1D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225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CB7DA1"/>
    <w:multiLevelType w:val="hybridMultilevel"/>
    <w:tmpl w:val="DC16BA92"/>
    <w:lvl w:ilvl="0" w:tplc="0AE07B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62344"/>
    <w:multiLevelType w:val="hybridMultilevel"/>
    <w:tmpl w:val="25023BC0"/>
    <w:lvl w:ilvl="0" w:tplc="C3960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AA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DC3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C40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FA0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066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C0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61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C4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450ABD"/>
    <w:multiLevelType w:val="hybridMultilevel"/>
    <w:tmpl w:val="27EE23D4"/>
    <w:lvl w:ilvl="0" w:tplc="FB9C1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04E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A047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EC8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442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6455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7C1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A5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9A37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E721B7"/>
    <w:multiLevelType w:val="hybridMultilevel"/>
    <w:tmpl w:val="FFA02C0E"/>
    <w:lvl w:ilvl="0" w:tplc="71041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601C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01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C6F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070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0B2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65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A1D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225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081D0D"/>
    <w:multiLevelType w:val="hybridMultilevel"/>
    <w:tmpl w:val="6A2442AA"/>
    <w:lvl w:ilvl="0" w:tplc="D5F6C4A6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92900272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1B5A8FC6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196CAF2A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576ADDBA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BA8AC91E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1B68B4C2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F5289444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93546F7E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14" w15:restartNumberingAfterBreak="0">
    <w:nsid w:val="4DC240D1"/>
    <w:multiLevelType w:val="hybridMultilevel"/>
    <w:tmpl w:val="CCE03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D4500"/>
    <w:multiLevelType w:val="hybridMultilevel"/>
    <w:tmpl w:val="88AC98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45600"/>
    <w:multiLevelType w:val="hybridMultilevel"/>
    <w:tmpl w:val="709EDE8A"/>
    <w:lvl w:ilvl="0" w:tplc="F97ED846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67148"/>
    <w:multiLevelType w:val="hybridMultilevel"/>
    <w:tmpl w:val="44A4D9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9076D8"/>
    <w:multiLevelType w:val="hybridMultilevel"/>
    <w:tmpl w:val="AA24B7EC"/>
    <w:lvl w:ilvl="0" w:tplc="19FA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753BD9"/>
    <w:multiLevelType w:val="hybridMultilevel"/>
    <w:tmpl w:val="64D228E4"/>
    <w:lvl w:ilvl="0" w:tplc="016E3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12B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4E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2D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02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586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261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4C8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72B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F846D10"/>
    <w:multiLevelType w:val="hybridMultilevel"/>
    <w:tmpl w:val="8C1A5ED4"/>
    <w:lvl w:ilvl="0" w:tplc="87343E7E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C5D655E6" w:tentative="1">
      <w:start w:val="1"/>
      <w:numFmt w:val="bullet"/>
      <w:lvlText w:val=""/>
      <w:lvlJc w:val="left"/>
      <w:pPr>
        <w:tabs>
          <w:tab w:val="num" w:pos="1505"/>
        </w:tabs>
        <w:ind w:left="1505" w:hanging="360"/>
      </w:pPr>
      <w:rPr>
        <w:rFonts w:ascii="Wingdings" w:hAnsi="Wingdings" w:hint="default"/>
      </w:rPr>
    </w:lvl>
    <w:lvl w:ilvl="2" w:tplc="C504A44A" w:tentative="1">
      <w:start w:val="1"/>
      <w:numFmt w:val="bullet"/>
      <w:lvlText w:val="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19A88822" w:tentative="1">
      <w:start w:val="1"/>
      <w:numFmt w:val="bullet"/>
      <w:lvlText w:val="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4" w:tplc="F096511C" w:tentative="1">
      <w:start w:val="1"/>
      <w:numFmt w:val="bullet"/>
      <w:lvlText w:val="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</w:rPr>
    </w:lvl>
    <w:lvl w:ilvl="5" w:tplc="016E3BF6" w:tentative="1">
      <w:start w:val="1"/>
      <w:numFmt w:val="bullet"/>
      <w:lvlText w:val="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AAEA6B86" w:tentative="1">
      <w:start w:val="1"/>
      <w:numFmt w:val="bullet"/>
      <w:lvlText w:val="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7" w:tplc="73E69C88" w:tentative="1">
      <w:start w:val="1"/>
      <w:numFmt w:val="bullet"/>
      <w:lvlText w:val="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</w:rPr>
    </w:lvl>
    <w:lvl w:ilvl="8" w:tplc="BC3246AC" w:tentative="1">
      <w:start w:val="1"/>
      <w:numFmt w:val="bullet"/>
      <w:lvlText w:val="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75FA4DC4"/>
    <w:multiLevelType w:val="hybridMultilevel"/>
    <w:tmpl w:val="46C2EF7C"/>
    <w:lvl w:ilvl="0" w:tplc="F042A9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E8E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302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0CC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7280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2E45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0A8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3C52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18D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80794"/>
    <w:multiLevelType w:val="hybridMultilevel"/>
    <w:tmpl w:val="D6E80C3C"/>
    <w:lvl w:ilvl="0" w:tplc="A17474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6652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5EA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A85A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1AC8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14C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5207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F814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6E4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1"/>
  </w:num>
  <w:num w:numId="4">
    <w:abstractNumId w:val="6"/>
  </w:num>
  <w:num w:numId="5">
    <w:abstractNumId w:val="13"/>
  </w:num>
  <w:num w:numId="6">
    <w:abstractNumId w:val="1"/>
  </w:num>
  <w:num w:numId="7">
    <w:abstractNumId w:val="5"/>
  </w:num>
  <w:num w:numId="8">
    <w:abstractNumId w:val="7"/>
  </w:num>
  <w:num w:numId="9">
    <w:abstractNumId w:val="14"/>
  </w:num>
  <w:num w:numId="10">
    <w:abstractNumId w:val="15"/>
  </w:num>
  <w:num w:numId="11">
    <w:abstractNumId w:val="9"/>
  </w:num>
  <w:num w:numId="12">
    <w:abstractNumId w:val="22"/>
  </w:num>
  <w:num w:numId="13">
    <w:abstractNumId w:val="11"/>
  </w:num>
  <w:num w:numId="14">
    <w:abstractNumId w:val="3"/>
  </w:num>
  <w:num w:numId="15">
    <w:abstractNumId w:val="8"/>
  </w:num>
  <w:num w:numId="16">
    <w:abstractNumId w:val="12"/>
  </w:num>
  <w:num w:numId="17">
    <w:abstractNumId w:val="20"/>
  </w:num>
  <w:num w:numId="18">
    <w:abstractNumId w:val="19"/>
  </w:num>
  <w:num w:numId="19">
    <w:abstractNumId w:val="10"/>
  </w:num>
  <w:num w:numId="20">
    <w:abstractNumId w:val="0"/>
  </w:num>
  <w:num w:numId="21">
    <w:abstractNumId w:val="17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F4"/>
    <w:rsid w:val="00007E2D"/>
    <w:rsid w:val="00017448"/>
    <w:rsid w:val="00021896"/>
    <w:rsid w:val="00023563"/>
    <w:rsid w:val="00024A8E"/>
    <w:rsid w:val="00031A68"/>
    <w:rsid w:val="00032100"/>
    <w:rsid w:val="00037E25"/>
    <w:rsid w:val="00084EEF"/>
    <w:rsid w:val="0009494A"/>
    <w:rsid w:val="000E3B3A"/>
    <w:rsid w:val="00110E8C"/>
    <w:rsid w:val="00126B4F"/>
    <w:rsid w:val="00143806"/>
    <w:rsid w:val="0019029D"/>
    <w:rsid w:val="001F59F1"/>
    <w:rsid w:val="00210592"/>
    <w:rsid w:val="00212A13"/>
    <w:rsid w:val="00215619"/>
    <w:rsid w:val="00216BB8"/>
    <w:rsid w:val="00234C12"/>
    <w:rsid w:val="0025660E"/>
    <w:rsid w:val="002567A7"/>
    <w:rsid w:val="0025770B"/>
    <w:rsid w:val="00274611"/>
    <w:rsid w:val="002941F2"/>
    <w:rsid w:val="002B3F8D"/>
    <w:rsid w:val="002E3660"/>
    <w:rsid w:val="002E4B9D"/>
    <w:rsid w:val="00365D92"/>
    <w:rsid w:val="00385D2D"/>
    <w:rsid w:val="0038692F"/>
    <w:rsid w:val="003A761F"/>
    <w:rsid w:val="003B3740"/>
    <w:rsid w:val="003D5227"/>
    <w:rsid w:val="003E4EBA"/>
    <w:rsid w:val="00403381"/>
    <w:rsid w:val="00405989"/>
    <w:rsid w:val="0045497F"/>
    <w:rsid w:val="00466D6A"/>
    <w:rsid w:val="00484DCE"/>
    <w:rsid w:val="004C1CF4"/>
    <w:rsid w:val="004D5E2C"/>
    <w:rsid w:val="004E50A2"/>
    <w:rsid w:val="004F40F6"/>
    <w:rsid w:val="0050020A"/>
    <w:rsid w:val="005208AE"/>
    <w:rsid w:val="00537E91"/>
    <w:rsid w:val="0055246D"/>
    <w:rsid w:val="005A2D57"/>
    <w:rsid w:val="005B160F"/>
    <w:rsid w:val="005B3693"/>
    <w:rsid w:val="005D641A"/>
    <w:rsid w:val="005F431A"/>
    <w:rsid w:val="005F76C1"/>
    <w:rsid w:val="00633170"/>
    <w:rsid w:val="006522C7"/>
    <w:rsid w:val="00675416"/>
    <w:rsid w:val="00684296"/>
    <w:rsid w:val="00707579"/>
    <w:rsid w:val="007351B3"/>
    <w:rsid w:val="007403D3"/>
    <w:rsid w:val="00741D9E"/>
    <w:rsid w:val="007C6AE7"/>
    <w:rsid w:val="007D2225"/>
    <w:rsid w:val="008556A8"/>
    <w:rsid w:val="008937B7"/>
    <w:rsid w:val="008A47A0"/>
    <w:rsid w:val="008B1FF6"/>
    <w:rsid w:val="008D49F4"/>
    <w:rsid w:val="0094066F"/>
    <w:rsid w:val="00942DE2"/>
    <w:rsid w:val="00950601"/>
    <w:rsid w:val="00967D7F"/>
    <w:rsid w:val="00974837"/>
    <w:rsid w:val="00976B75"/>
    <w:rsid w:val="00992EAB"/>
    <w:rsid w:val="009D73F5"/>
    <w:rsid w:val="009E572D"/>
    <w:rsid w:val="00A05355"/>
    <w:rsid w:val="00A05B29"/>
    <w:rsid w:val="00A33404"/>
    <w:rsid w:val="00A406CC"/>
    <w:rsid w:val="00A90428"/>
    <w:rsid w:val="00A91976"/>
    <w:rsid w:val="00AA36B2"/>
    <w:rsid w:val="00AB5372"/>
    <w:rsid w:val="00AB5B68"/>
    <w:rsid w:val="00B36F48"/>
    <w:rsid w:val="00B7265E"/>
    <w:rsid w:val="00B753E2"/>
    <w:rsid w:val="00B76711"/>
    <w:rsid w:val="00B85122"/>
    <w:rsid w:val="00B86DE9"/>
    <w:rsid w:val="00B93A5E"/>
    <w:rsid w:val="00BC6E61"/>
    <w:rsid w:val="00BF4A56"/>
    <w:rsid w:val="00C115E0"/>
    <w:rsid w:val="00C11847"/>
    <w:rsid w:val="00C30969"/>
    <w:rsid w:val="00C810C0"/>
    <w:rsid w:val="00C9213D"/>
    <w:rsid w:val="00C97FB6"/>
    <w:rsid w:val="00CC0382"/>
    <w:rsid w:val="00CC744A"/>
    <w:rsid w:val="00CD4FF5"/>
    <w:rsid w:val="00CF2758"/>
    <w:rsid w:val="00CF5DE8"/>
    <w:rsid w:val="00D14AA5"/>
    <w:rsid w:val="00D71DC7"/>
    <w:rsid w:val="00DA1B8B"/>
    <w:rsid w:val="00DD6979"/>
    <w:rsid w:val="00DF6753"/>
    <w:rsid w:val="00E17DE7"/>
    <w:rsid w:val="00E22751"/>
    <w:rsid w:val="00E41376"/>
    <w:rsid w:val="00E84937"/>
    <w:rsid w:val="00ED4437"/>
    <w:rsid w:val="00EF7010"/>
    <w:rsid w:val="00F05D27"/>
    <w:rsid w:val="00F12132"/>
    <w:rsid w:val="00F245C8"/>
    <w:rsid w:val="00F4261C"/>
    <w:rsid w:val="00F460BA"/>
    <w:rsid w:val="00F84198"/>
    <w:rsid w:val="00FA3AEE"/>
    <w:rsid w:val="00FA7E7B"/>
    <w:rsid w:val="00FC672C"/>
    <w:rsid w:val="00FC74A1"/>
    <w:rsid w:val="00FE32B5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7664"/>
  <w15:docId w15:val="{D0095ED7-A563-4235-8535-8121938C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3E2"/>
  </w:style>
  <w:style w:type="paragraph" w:styleId="1">
    <w:name w:val="heading 1"/>
    <w:basedOn w:val="a"/>
    <w:next w:val="a"/>
    <w:link w:val="10"/>
    <w:uiPriority w:val="9"/>
    <w:qFormat/>
    <w:rsid w:val="00B753E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1721F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3E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D7153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3E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68C1F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3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591D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3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E4B37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3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A5E15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3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414C15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3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E4B37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3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7A5E15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6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374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E3B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53E2"/>
    <w:rPr>
      <w:rFonts w:asciiTheme="majorHAnsi" w:eastAsiaTheme="majorEastAsia" w:hAnsiTheme="majorHAnsi" w:cstheme="majorBidi"/>
      <w:color w:val="61721F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B753E2"/>
    <w:rPr>
      <w:rFonts w:asciiTheme="majorHAnsi" w:eastAsiaTheme="majorEastAsia" w:hAnsiTheme="majorHAnsi" w:cstheme="majorBidi"/>
      <w:color w:val="2D7153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753E2"/>
    <w:rPr>
      <w:rFonts w:asciiTheme="majorHAnsi" w:eastAsiaTheme="majorEastAsia" w:hAnsiTheme="majorHAnsi" w:cstheme="majorBidi"/>
      <w:color w:val="B68C1F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753E2"/>
    <w:rPr>
      <w:rFonts w:asciiTheme="majorHAnsi" w:eastAsiaTheme="majorEastAsia" w:hAnsiTheme="majorHAnsi" w:cstheme="majorBidi"/>
      <w:i/>
      <w:iCs/>
      <w:color w:val="A3591D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B753E2"/>
    <w:rPr>
      <w:rFonts w:asciiTheme="majorHAnsi" w:eastAsiaTheme="majorEastAsia" w:hAnsiTheme="majorHAnsi" w:cstheme="majorBidi"/>
      <w:i/>
      <w:iCs/>
      <w:color w:val="1E4B37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753E2"/>
    <w:rPr>
      <w:rFonts w:asciiTheme="majorHAnsi" w:eastAsiaTheme="majorEastAsia" w:hAnsiTheme="majorHAnsi" w:cstheme="majorBidi"/>
      <w:i/>
      <w:iCs/>
      <w:color w:val="7A5E15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B753E2"/>
    <w:rPr>
      <w:rFonts w:asciiTheme="majorHAnsi" w:eastAsiaTheme="majorEastAsia" w:hAnsiTheme="majorHAnsi" w:cstheme="majorBidi"/>
      <w:color w:val="414C15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B753E2"/>
    <w:rPr>
      <w:rFonts w:asciiTheme="majorHAnsi" w:eastAsiaTheme="majorEastAsia" w:hAnsiTheme="majorHAnsi" w:cstheme="majorBidi"/>
      <w:color w:val="1E4B37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753E2"/>
    <w:rPr>
      <w:rFonts w:asciiTheme="majorHAnsi" w:eastAsiaTheme="majorEastAsia" w:hAnsiTheme="majorHAnsi" w:cstheme="majorBidi"/>
      <w:color w:val="7A5E15" w:themeColor="accent6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B753E2"/>
    <w:pPr>
      <w:spacing w:line="240" w:lineRule="auto"/>
    </w:pPr>
    <w:rPr>
      <w:b/>
      <w:bCs/>
      <w:smallCaps/>
      <w:color w:val="83992A" w:themeColor="accent1"/>
      <w:spacing w:val="6"/>
    </w:rPr>
  </w:style>
  <w:style w:type="paragraph" w:styleId="a8">
    <w:name w:val="Title"/>
    <w:basedOn w:val="a"/>
    <w:next w:val="a"/>
    <w:link w:val="a9"/>
    <w:uiPriority w:val="10"/>
    <w:qFormat/>
    <w:rsid w:val="00B753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61721F" w:themeColor="accent1" w:themeShade="BF"/>
      <w:spacing w:val="-10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753E2"/>
    <w:rPr>
      <w:rFonts w:asciiTheme="majorHAnsi" w:eastAsiaTheme="majorEastAsia" w:hAnsiTheme="majorHAnsi" w:cstheme="majorBidi"/>
      <w:color w:val="61721F" w:themeColor="accent1" w:themeShade="BF"/>
      <w:spacing w:val="-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B753E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B753E2"/>
    <w:rPr>
      <w:rFonts w:asciiTheme="majorHAnsi" w:eastAsiaTheme="majorEastAsia" w:hAnsiTheme="majorHAnsi" w:cstheme="majorBidi"/>
    </w:rPr>
  </w:style>
  <w:style w:type="character" w:styleId="ac">
    <w:name w:val="Strong"/>
    <w:basedOn w:val="a0"/>
    <w:uiPriority w:val="22"/>
    <w:qFormat/>
    <w:rsid w:val="00B753E2"/>
    <w:rPr>
      <w:b/>
      <w:bCs/>
    </w:rPr>
  </w:style>
  <w:style w:type="character" w:styleId="ad">
    <w:name w:val="Emphasis"/>
    <w:basedOn w:val="a0"/>
    <w:uiPriority w:val="20"/>
    <w:qFormat/>
    <w:rsid w:val="00B753E2"/>
    <w:rPr>
      <w:i/>
      <w:iCs/>
    </w:rPr>
  </w:style>
  <w:style w:type="paragraph" w:styleId="ae">
    <w:name w:val="No Spacing"/>
    <w:uiPriority w:val="1"/>
    <w:qFormat/>
    <w:rsid w:val="00B753E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753E2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753E2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B753E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83992A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B753E2"/>
    <w:rPr>
      <w:rFonts w:asciiTheme="majorHAnsi" w:eastAsiaTheme="majorEastAsia" w:hAnsiTheme="majorHAnsi" w:cstheme="majorBidi"/>
      <w:color w:val="83992A" w:themeColor="accent1"/>
      <w:sz w:val="24"/>
      <w:szCs w:val="24"/>
    </w:rPr>
  </w:style>
  <w:style w:type="character" w:styleId="af1">
    <w:name w:val="Subtle Emphasis"/>
    <w:basedOn w:val="a0"/>
    <w:uiPriority w:val="19"/>
    <w:qFormat/>
    <w:rsid w:val="00B753E2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B753E2"/>
    <w:rPr>
      <w:b w:val="0"/>
      <w:bCs w:val="0"/>
      <w:i/>
      <w:iCs/>
      <w:color w:val="83992A" w:themeColor="accent1"/>
    </w:rPr>
  </w:style>
  <w:style w:type="character" w:styleId="af3">
    <w:name w:val="Subtle Reference"/>
    <w:basedOn w:val="a0"/>
    <w:uiPriority w:val="31"/>
    <w:qFormat/>
    <w:rsid w:val="00B753E2"/>
    <w:rPr>
      <w:smallCaps/>
      <w:color w:val="404040" w:themeColor="text1" w:themeTint="BF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B753E2"/>
    <w:rPr>
      <w:b/>
      <w:bCs/>
      <w:smallCaps/>
      <w:color w:val="83992A" w:themeColor="accent1"/>
      <w:spacing w:val="5"/>
      <w:u w:val="single"/>
    </w:rPr>
  </w:style>
  <w:style w:type="character" w:styleId="af5">
    <w:name w:val="Book Title"/>
    <w:basedOn w:val="a0"/>
    <w:uiPriority w:val="33"/>
    <w:qFormat/>
    <w:rsid w:val="00B753E2"/>
    <w:rPr>
      <w:b/>
      <w:bCs/>
      <w:smallCaps/>
    </w:rPr>
  </w:style>
  <w:style w:type="paragraph" w:styleId="af6">
    <w:name w:val="TOC Heading"/>
    <w:basedOn w:val="1"/>
    <w:next w:val="a"/>
    <w:uiPriority w:val="39"/>
    <w:semiHidden/>
    <w:unhideWhenUsed/>
    <w:qFormat/>
    <w:rsid w:val="00B753E2"/>
    <w:pPr>
      <w:outlineLvl w:val="9"/>
    </w:pPr>
  </w:style>
  <w:style w:type="character" w:styleId="af7">
    <w:name w:val="Hyperlink"/>
    <w:basedOn w:val="a0"/>
    <w:uiPriority w:val="99"/>
    <w:unhideWhenUsed/>
    <w:rsid w:val="00FA3AEE"/>
    <w:rPr>
      <w:color w:val="A8BF4D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16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73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3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9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4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4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2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jpeg"/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Натуральные материалы">
  <a:themeElements>
    <a:clrScheme name="Натуральные материалы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Натуральные материалы">
      <a:maj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Натуральные материалы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6D4B-7476-4B58-8640-6C3847A3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cp:lastPrinted>2025-02-17T03:47:00Z</cp:lastPrinted>
  <dcterms:created xsi:type="dcterms:W3CDTF">2023-06-05T10:17:00Z</dcterms:created>
  <dcterms:modified xsi:type="dcterms:W3CDTF">2026-02-11T10:30:00Z</dcterms:modified>
</cp:coreProperties>
</file>