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65" w:rsidRPr="004E6B30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E6B3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Министерство образования и науки</w:t>
      </w:r>
    </w:p>
    <w:p w:rsidR="00940265" w:rsidRPr="004E6B30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E6B3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Кыргызской Республики</w:t>
      </w:r>
    </w:p>
    <w:p w:rsidR="00940265" w:rsidRPr="004E6B30" w:rsidRDefault="00940265" w:rsidP="00940265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E6B3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Кыргызский государственный технический университет</w:t>
      </w:r>
    </w:p>
    <w:p w:rsidR="00940265" w:rsidRDefault="00940265" w:rsidP="00940265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E6B3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им.</w:t>
      </w:r>
      <w:r w:rsidR="005B746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E6B3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И.</w:t>
      </w:r>
      <w:r w:rsidR="005B746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E6B3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Раззакова</w:t>
      </w:r>
    </w:p>
    <w:p w:rsidR="00857303" w:rsidRPr="004E6B30" w:rsidRDefault="00857303" w:rsidP="00940265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57303" w:rsidRPr="005549D5" w:rsidRDefault="00CA4FC8" w:rsidP="00857303">
      <w:pPr>
        <w:pStyle w:val="ad"/>
        <w:spacing w:before="0" w:line="360" w:lineRule="auto"/>
        <w:ind w:left="426" w:hanging="426"/>
        <w:jc w:val="center"/>
        <w:rPr>
          <w:rFonts w:ascii="Times New Roman" w:eastAsia="Times New Roman" w:hAnsi="Times New Roman" w:cs="Times New Roman"/>
          <w:bCs w:val="0"/>
          <w:color w:val="auto"/>
          <w:sz w:val="32"/>
          <w:szCs w:val="20"/>
        </w:rPr>
      </w:pPr>
      <w:r>
        <w:rPr>
          <w:rFonts w:ascii="Times New Roman" w:eastAsia="Times New Roman" w:hAnsi="Times New Roman" w:cs="Times New Roman"/>
          <w:bCs w:val="0"/>
          <w:color w:val="auto"/>
          <w:sz w:val="32"/>
          <w:szCs w:val="20"/>
        </w:rPr>
        <w:t>ИНСТИТУТ</w:t>
      </w:r>
      <w:r w:rsidR="00857303" w:rsidRPr="005549D5">
        <w:rPr>
          <w:rFonts w:ascii="Times New Roman" w:eastAsia="Times New Roman" w:hAnsi="Times New Roman" w:cs="Times New Roman"/>
          <w:bCs w:val="0"/>
          <w:color w:val="auto"/>
          <w:sz w:val="32"/>
          <w:szCs w:val="20"/>
        </w:rPr>
        <w:t xml:space="preserve"> ИНФОРМАЦИОННЫХ ТЕХНОЛОГИЙ</w:t>
      </w:r>
    </w:p>
    <w:p w:rsidR="00940265" w:rsidRPr="00DD6BE1" w:rsidRDefault="00940265" w:rsidP="00940265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0265" w:rsidRPr="00DD6BE1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311211" cy="2733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211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8F5" w:rsidRPr="00915450" w:rsidRDefault="00A538F5" w:rsidP="00A538F5">
      <w:pPr>
        <w:spacing w:before="1320"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32"/>
          <w:szCs w:val="32"/>
          <w:lang w:eastAsia="ru-RU"/>
        </w:rPr>
      </w:pPr>
      <w:r w:rsidRPr="00915450">
        <w:rPr>
          <w:rFonts w:ascii="Times New Roman" w:hAnsi="Times New Roman" w:cs="Times New Roman"/>
          <w:b/>
          <w:bCs/>
          <w:color w:val="1F497D"/>
          <w:sz w:val="32"/>
          <w:szCs w:val="32"/>
          <w:lang w:eastAsia="ru-RU"/>
        </w:rPr>
        <w:t>Информационный пакет</w:t>
      </w:r>
    </w:p>
    <w:p w:rsidR="00A538F5" w:rsidRPr="00915450" w:rsidRDefault="00A538F5" w:rsidP="00A538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32"/>
          <w:szCs w:val="32"/>
          <w:lang w:eastAsia="ru-RU"/>
        </w:rPr>
      </w:pPr>
      <w:r w:rsidRPr="00915450">
        <w:rPr>
          <w:rFonts w:ascii="Times New Roman" w:hAnsi="Times New Roman" w:cs="Times New Roman"/>
          <w:b/>
          <w:bCs/>
          <w:color w:val="1F497D"/>
          <w:sz w:val="32"/>
          <w:szCs w:val="32"/>
          <w:lang w:eastAsia="ru-RU"/>
        </w:rPr>
        <w:t xml:space="preserve">подготовки бакалавров </w:t>
      </w:r>
    </w:p>
    <w:p w:rsidR="00A538F5" w:rsidRPr="00915450" w:rsidRDefault="00A538F5" w:rsidP="00A538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32"/>
          <w:szCs w:val="32"/>
          <w:lang w:eastAsia="ru-RU"/>
        </w:rPr>
      </w:pPr>
      <w:r w:rsidRPr="00915450">
        <w:rPr>
          <w:rFonts w:ascii="Times New Roman" w:hAnsi="Times New Roman" w:cs="Times New Roman"/>
          <w:b/>
          <w:bCs/>
          <w:color w:val="1F497D"/>
          <w:sz w:val="32"/>
          <w:szCs w:val="32"/>
          <w:lang w:eastAsia="ru-RU"/>
        </w:rPr>
        <w:t>по кредитной технологии обучения</w:t>
      </w:r>
    </w:p>
    <w:p w:rsidR="00A538F5" w:rsidRPr="00C46793" w:rsidRDefault="00A538F5" w:rsidP="00A53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538F5" w:rsidRPr="006D48E0" w:rsidRDefault="00A538F5" w:rsidP="00A538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202</w:t>
      </w:r>
      <w:r w:rsidR="00345CCA" w:rsidRPr="00345CC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-202</w:t>
      </w:r>
      <w:r w:rsidR="00345CCA" w:rsidRPr="00345CC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Pr="006D48E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учебный год</w:t>
      </w:r>
    </w:p>
    <w:p w:rsidR="00940265" w:rsidRPr="00915450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32"/>
          <w:szCs w:val="32"/>
          <w:lang w:eastAsia="ru-RU"/>
        </w:rPr>
      </w:pPr>
    </w:p>
    <w:p w:rsidR="00940265" w:rsidRPr="00C46793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40265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0265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5E0C" w:rsidRDefault="00EA5E0C" w:rsidP="00EA5E0C">
      <w:pPr>
        <w:rPr>
          <w:lang w:eastAsia="ru-RU"/>
        </w:rPr>
      </w:pPr>
    </w:p>
    <w:p w:rsidR="00940265" w:rsidRDefault="00940265" w:rsidP="00EA5E0C">
      <w:pPr>
        <w:rPr>
          <w:lang w:eastAsia="ru-RU"/>
        </w:rPr>
      </w:pPr>
    </w:p>
    <w:p w:rsidR="00940265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401F3" w:rsidRDefault="00940265" w:rsidP="004C6408">
      <w:pPr>
        <w:spacing w:after="0" w:line="240" w:lineRule="auto"/>
        <w:jc w:val="center"/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</w:pPr>
      <w:r w:rsidRPr="006D48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Бишкек 20</w:t>
      </w:r>
      <w:r w:rsidR="004401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345CCA" w:rsidRPr="00A95F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72266A" w:rsidRPr="00571A09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t xml:space="preserve">  </w:t>
      </w:r>
    </w:p>
    <w:p w:rsidR="00704AAE" w:rsidRPr="008B6953" w:rsidRDefault="004401F3" w:rsidP="00704A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br w:type="page"/>
      </w:r>
      <w:r w:rsidR="00704AAE" w:rsidRPr="008B6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Дорогие друзья!</w:t>
      </w:r>
    </w:p>
    <w:p w:rsidR="00704AAE" w:rsidRPr="00A95435" w:rsidRDefault="00704AAE" w:rsidP="00704AAE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многотысячный коллектив гордится тем, что Кыргызский Государственный технический университет им. И. Раззакова, уже более 6</w:t>
      </w:r>
      <w:r w:rsidR="00345CCA"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C5B9B"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являясь флагманом инж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нерного образования страны, бережно </w:t>
      </w:r>
      <w:proofErr w:type="gramStart"/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 и преумножает</w:t>
      </w:r>
      <w:proofErr w:type="gramEnd"/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замечательные традиции и идеалы, выработанные всеми предыдущими поколениями «политехников». Сегодня трудно найти промышленное предприятие или фирму в Кыргызстане, где бы не труд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 выпускники нашего вуза. Среди них много известных учёных, изобретателей, гос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дарственных и общественных деятелей, преуспевающих бизнесменов.</w:t>
      </w:r>
    </w:p>
    <w:p w:rsidR="00704AAE" w:rsidRPr="00A95435" w:rsidRDefault="00704AAE" w:rsidP="00704AAE">
      <w:pPr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Словом, именно инженеры сейчас находятся на переднем крае творческой мысли, проектируя и воплощая в жизнь инновационные технические решения, способствующие поступательному развитию отечественной экономики. Поэтому и государство в первую очередь акцентирует своё внимание на состоянии инженерно-технического образования.</w:t>
      </w:r>
    </w:p>
    <w:p w:rsidR="00704AAE" w:rsidRPr="00A95435" w:rsidRDefault="00704AAE" w:rsidP="00704AAE">
      <w:pPr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 на практике успешно реализует модель непрерывной сквозной подг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товки востребованных рынком специалистов технического профиля в рамках мног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уровневой образовательной системы путём охвата ступеней бакалавриата, магистратуры, аспирантуры и докторантуры. Более того, в отличие от других образовательных учр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ждений высшего профессионального образования наши студенты не только получают глубокие инженерные знания, но и проходят обширную производственную практику, учатся своими руками создавать реальные механизмы, технологии, приборы и машины.</w:t>
      </w:r>
    </w:p>
    <w:p w:rsidR="00704AAE" w:rsidRPr="00A95435" w:rsidRDefault="00704AAE" w:rsidP="00704AAE">
      <w:pPr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в стенах КГТУ каждый желающий имеет возможность развивать свои творческие таланты на спортивных площадках и музыкально-сценическом поприще: не случайно студенты «Политеха» на протяжении многих лет являются победителями Ун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версиад Кыргызской Республики и Республиканских смотров художественной самоде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тельности.</w:t>
      </w:r>
    </w:p>
    <w:p w:rsidR="00704AAE" w:rsidRPr="00A95435" w:rsidRDefault="00704AAE" w:rsidP="00704AAE">
      <w:pPr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сегодня, переступая порог нашего университета и вливаясь в стотысячную семью «политехников», вы одновременно принимаете на себя обязательство по уважительному отношению к наследию, доставшемуся от далёких предшественников. Поэтому приз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 вас любить наши традиции, беречь честь, достоинство и имущество этого несра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ненного храма науки и культуры.</w:t>
      </w:r>
    </w:p>
    <w:p w:rsidR="00704AAE" w:rsidRDefault="00704AAE" w:rsidP="00704AAE">
      <w:pPr>
        <w:ind w:left="142" w:firstLine="5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вам всем получить качественное образование по избранному направлению подготовки и найти свою дорогу в окружающем океане жизни. Дерзайте на тернистом пути к вершинам знаний и творите новое на благо родного Кыргызстана!</w:t>
      </w:r>
    </w:p>
    <w:p w:rsidR="00704AAE" w:rsidRDefault="00704AAE" w:rsidP="00704AAE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704AAE" w:rsidRPr="00A95435" w:rsidRDefault="00704AAE" w:rsidP="00704AA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543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Ректор КГТУ им. И. Раззакова </w:t>
      </w:r>
      <w:r w:rsidRPr="00A95435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М.К. Чыныбаев</w:t>
      </w:r>
    </w:p>
    <w:p w:rsidR="00190EDD" w:rsidRDefault="00190EDD" w:rsidP="00704AA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DA3" w:rsidRDefault="00755DA3" w:rsidP="004401F3">
      <w:pPr>
        <w:tabs>
          <w:tab w:val="left" w:pos="8348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265" w:rsidRPr="00EE3462" w:rsidRDefault="001B1362" w:rsidP="001B1362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-1435100</wp:posOffset>
            </wp:positionH>
            <wp:positionV relativeFrom="margin">
              <wp:posOffset>1798320</wp:posOffset>
            </wp:positionV>
            <wp:extent cx="8812530" cy="5941060"/>
            <wp:effectExtent l="0" t="1428750" r="0" b="1412240"/>
            <wp:wrapThrough wrapText="bothSides">
              <wp:wrapPolygon edited="0">
                <wp:start x="21583" y="-95"/>
                <wp:lineTo x="58" y="-95"/>
                <wp:lineTo x="58" y="21584"/>
                <wp:lineTo x="21583" y="21584"/>
                <wp:lineTo x="21583" y="-95"/>
              </wp:wrapPolygon>
            </wp:wrapThrough>
            <wp:docPr id="15" name="Рисунок 0" descr="генпла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нплан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12530" cy="594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265"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ОГЛАВЛЕНИЕ</w:t>
      </w:r>
    </w:p>
    <w:tbl>
      <w:tblPr>
        <w:tblW w:w="9468" w:type="dxa"/>
        <w:tblInd w:w="467" w:type="dxa"/>
        <w:tblLayout w:type="fixed"/>
        <w:tblLook w:val="01E0" w:firstRow="1" w:lastRow="1" w:firstColumn="1" w:lastColumn="1" w:noHBand="0" w:noVBand="0"/>
      </w:tblPr>
      <w:tblGrid>
        <w:gridCol w:w="8928"/>
        <w:gridCol w:w="540"/>
      </w:tblGrid>
      <w:tr w:rsidR="00706773" w:rsidRPr="00EE3462" w:rsidTr="00706773">
        <w:tc>
          <w:tcPr>
            <w:tcW w:w="8928" w:type="dxa"/>
          </w:tcPr>
          <w:p w:rsidR="00706773" w:rsidRPr="00EE3462" w:rsidRDefault="00706773" w:rsidP="00F839EF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706773" w:rsidRDefault="00706773" w:rsidP="00F839EF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773" w:rsidRPr="00EE3462" w:rsidTr="00706773">
        <w:tc>
          <w:tcPr>
            <w:tcW w:w="8928" w:type="dxa"/>
          </w:tcPr>
          <w:p w:rsidR="00706773" w:rsidRPr="00EE3462" w:rsidRDefault="00706773" w:rsidP="00F839EF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Академический календарь……………………………………………….……………….</w:t>
            </w:r>
          </w:p>
        </w:tc>
        <w:tc>
          <w:tcPr>
            <w:tcW w:w="540" w:type="dxa"/>
          </w:tcPr>
          <w:p w:rsidR="00706773" w:rsidRDefault="00706773" w:rsidP="00F839EF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C75820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проведения ориентационной недели для первокурсников………………...</w:t>
            </w:r>
          </w:p>
        </w:tc>
        <w:tc>
          <w:tcPr>
            <w:tcW w:w="540" w:type="dxa"/>
          </w:tcPr>
          <w:p w:rsidR="00D8435E" w:rsidRDefault="00D8435E" w:rsidP="00C75820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435E" w:rsidRPr="00EE3462" w:rsidTr="00706773">
        <w:trPr>
          <w:trHeight w:val="74"/>
        </w:trPr>
        <w:tc>
          <w:tcPr>
            <w:tcW w:w="8928" w:type="dxa"/>
          </w:tcPr>
          <w:p w:rsidR="00D8435E" w:rsidRPr="005B7466" w:rsidRDefault="00D8435E" w:rsidP="008140F5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4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Используемые термины и определения…………………………………………………..</w:t>
            </w:r>
          </w:p>
        </w:tc>
        <w:tc>
          <w:tcPr>
            <w:tcW w:w="540" w:type="dxa"/>
          </w:tcPr>
          <w:p w:rsidR="00D8435E" w:rsidRPr="005B7466" w:rsidRDefault="00D8435E" w:rsidP="008140F5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435E" w:rsidRPr="005B7466" w:rsidTr="00706773">
        <w:tc>
          <w:tcPr>
            <w:tcW w:w="8928" w:type="dxa"/>
          </w:tcPr>
          <w:p w:rsidR="00D8435E" w:rsidRPr="00EE3462" w:rsidRDefault="00D8435E" w:rsidP="008140F5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C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сведения о вузе</w:t>
            </w:r>
            <w:r w:rsidRPr="00BE0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</w:t>
            </w:r>
          </w:p>
        </w:tc>
        <w:tc>
          <w:tcPr>
            <w:tcW w:w="540" w:type="dxa"/>
          </w:tcPr>
          <w:p w:rsidR="00D8435E" w:rsidRPr="00EE3462" w:rsidRDefault="00D8435E" w:rsidP="008140F5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8140F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История вуза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…………………………………………………………………………...</w:t>
            </w:r>
          </w:p>
        </w:tc>
        <w:tc>
          <w:tcPr>
            <w:tcW w:w="540" w:type="dxa"/>
          </w:tcPr>
          <w:p w:rsidR="00D8435E" w:rsidRPr="00EE3462" w:rsidRDefault="00D8435E" w:rsidP="008140F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8140F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 Миссия вуза……………………………………………………………………………</w:t>
            </w:r>
          </w:p>
        </w:tc>
        <w:tc>
          <w:tcPr>
            <w:tcW w:w="540" w:type="dxa"/>
          </w:tcPr>
          <w:p w:rsidR="00D8435E" w:rsidRPr="00EE3462" w:rsidRDefault="00D8435E" w:rsidP="008140F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8140F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 Реквизиты и руководитель вуза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</w:t>
            </w:r>
          </w:p>
        </w:tc>
        <w:tc>
          <w:tcPr>
            <w:tcW w:w="540" w:type="dxa"/>
          </w:tcPr>
          <w:p w:rsidR="00D8435E" w:rsidRPr="00EE3462" w:rsidRDefault="00D8435E" w:rsidP="008140F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435E" w:rsidRPr="00EE3462" w:rsidTr="00706773">
        <w:trPr>
          <w:trHeight w:val="447"/>
        </w:trPr>
        <w:tc>
          <w:tcPr>
            <w:tcW w:w="8928" w:type="dxa"/>
          </w:tcPr>
          <w:p w:rsidR="00D8435E" w:rsidRPr="0027665D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65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1.4. Сведения о  факультете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</w:t>
            </w:r>
          </w:p>
        </w:tc>
        <w:tc>
          <w:tcPr>
            <w:tcW w:w="540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BE04EE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C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 кредитной системе 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</w:t>
            </w:r>
          </w:p>
        </w:tc>
        <w:tc>
          <w:tcPr>
            <w:tcW w:w="540" w:type="dxa"/>
          </w:tcPr>
          <w:p w:rsidR="00D8435E" w:rsidRPr="00EE3462" w:rsidRDefault="00705CC0" w:rsidP="00705CC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Квалификации и степени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…………………………………….</w:t>
            </w:r>
          </w:p>
        </w:tc>
        <w:tc>
          <w:tcPr>
            <w:tcW w:w="540" w:type="dxa"/>
          </w:tcPr>
          <w:p w:rsidR="00D8435E" w:rsidRPr="00EE3462" w:rsidRDefault="00705CC0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B54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Кредитная система ECTS….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………….………………………………………………</w:t>
            </w:r>
          </w:p>
        </w:tc>
        <w:tc>
          <w:tcPr>
            <w:tcW w:w="540" w:type="dxa"/>
          </w:tcPr>
          <w:p w:rsidR="00D8435E" w:rsidRPr="00EE3462" w:rsidRDefault="00705CC0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BE04EE" w:rsidRDefault="00D8435E" w:rsidP="00F839EF">
            <w:pPr>
              <w:spacing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C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Организация учебного процесса по кредитной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системе </w:t>
            </w:r>
            <w:r w:rsidRPr="008E4C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………….</w:t>
            </w:r>
          </w:p>
        </w:tc>
        <w:tc>
          <w:tcPr>
            <w:tcW w:w="540" w:type="dxa"/>
          </w:tcPr>
          <w:p w:rsidR="00D8435E" w:rsidRPr="00EE3462" w:rsidRDefault="00D8435E" w:rsidP="00705CC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5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Учебные планы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………………………………………………………………………..</w:t>
            </w:r>
          </w:p>
        </w:tc>
        <w:tc>
          <w:tcPr>
            <w:tcW w:w="540" w:type="dxa"/>
          </w:tcPr>
          <w:p w:rsidR="00D8435E" w:rsidRPr="00EE3462" w:rsidRDefault="00D8435E" w:rsidP="00AF2CB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2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EE346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Индивидуальные учебные планы студентов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540" w:type="dxa"/>
          </w:tcPr>
          <w:p w:rsidR="00D8435E" w:rsidRPr="00EE3462" w:rsidRDefault="00D8435E" w:rsidP="00AF2CB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2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 Условия регистрации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……………………………………………………..</w:t>
            </w:r>
          </w:p>
        </w:tc>
        <w:tc>
          <w:tcPr>
            <w:tcW w:w="540" w:type="dxa"/>
          </w:tcPr>
          <w:p w:rsidR="00D8435E" w:rsidRPr="00EE3462" w:rsidRDefault="00D8435E" w:rsidP="00705CC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5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 Права, обязанности и эти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поведения студентов………………………………….</w:t>
            </w:r>
          </w:p>
        </w:tc>
        <w:tc>
          <w:tcPr>
            <w:tcW w:w="540" w:type="dxa"/>
          </w:tcPr>
          <w:p w:rsidR="00D8435E" w:rsidRPr="00EE3462" w:rsidRDefault="00D8435E" w:rsidP="00AF2CB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2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 Виды контроля результатов обучения студентов и порядок проведения экзаменов</w:t>
            </w:r>
          </w:p>
        </w:tc>
        <w:tc>
          <w:tcPr>
            <w:tcW w:w="540" w:type="dxa"/>
          </w:tcPr>
          <w:p w:rsidR="00D8435E" w:rsidRPr="00EE3462" w:rsidRDefault="00D8435E" w:rsidP="00705CC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5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 Система оценки знаний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…………………………………………………..</w:t>
            </w:r>
          </w:p>
        </w:tc>
        <w:tc>
          <w:tcPr>
            <w:tcW w:w="540" w:type="dxa"/>
          </w:tcPr>
          <w:p w:rsidR="00D8435E" w:rsidRPr="00EE3462" w:rsidRDefault="00D8435E" w:rsidP="00AF2CB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2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Транскрипт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540" w:type="dxa"/>
          </w:tcPr>
          <w:p w:rsidR="00D8435E" w:rsidRPr="00AF2CB2" w:rsidRDefault="00AF2CB2" w:rsidP="00F839EF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B55257" w:rsidRDefault="00D8435E" w:rsidP="00F839EF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тчисление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отпуск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B55257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B55257" w:rsidRPr="00B55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D8435E" w:rsidRPr="00EE3462" w:rsidRDefault="00705CC0" w:rsidP="00705CC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3.9. Итоговая государственная аттестация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540" w:type="dxa"/>
          </w:tcPr>
          <w:p w:rsidR="00D8435E" w:rsidRPr="00EE3462" w:rsidRDefault="00D8435E" w:rsidP="00705CC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5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3.10. Дипломы государственного образца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  <w:p w:rsidR="00D8435E" w:rsidRPr="00EE3462" w:rsidRDefault="00D8435E" w:rsidP="00A46A0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A46A03" w:rsidRPr="00A46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Международные связи университета</w:t>
            </w:r>
            <w:r w:rsidR="00A46A03" w:rsidRPr="001C3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……………..……..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…………………………….</w:t>
            </w:r>
          </w:p>
        </w:tc>
        <w:tc>
          <w:tcPr>
            <w:tcW w:w="540" w:type="dxa"/>
          </w:tcPr>
          <w:p w:rsidR="00D8435E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435E" w:rsidRPr="00AF2CB2" w:rsidRDefault="00D8435E" w:rsidP="00AF2CB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A03" w:rsidRPr="00EE3462" w:rsidTr="00706773">
        <w:tc>
          <w:tcPr>
            <w:tcW w:w="8928" w:type="dxa"/>
          </w:tcPr>
          <w:p w:rsidR="00A46A03" w:rsidRPr="00A46A03" w:rsidRDefault="00A46A03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Научно-техническая библиотека КГТУ им. И.</w:t>
            </w:r>
            <w:r w:rsidR="009C00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Раззакова…………………………….</w:t>
            </w:r>
          </w:p>
        </w:tc>
        <w:tc>
          <w:tcPr>
            <w:tcW w:w="540" w:type="dxa"/>
          </w:tcPr>
          <w:p w:rsidR="00A46A03" w:rsidRDefault="00AF2CB2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435E" w:rsidTr="00706773">
        <w:tc>
          <w:tcPr>
            <w:tcW w:w="8928" w:type="dxa"/>
          </w:tcPr>
          <w:p w:rsidR="00D8435E" w:rsidRPr="00EE3462" w:rsidRDefault="00D8435E" w:rsidP="00F839EF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Приложения ………………………………………………………………………………..</w:t>
            </w:r>
          </w:p>
        </w:tc>
        <w:tc>
          <w:tcPr>
            <w:tcW w:w="540" w:type="dxa"/>
          </w:tcPr>
          <w:p w:rsidR="00D8435E" w:rsidRPr="00A46A03" w:rsidRDefault="00D8435E" w:rsidP="00A46A03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6A0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</w:tbl>
    <w:p w:rsidR="007D511C" w:rsidRDefault="007D511C" w:rsidP="002911D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511C" w:rsidRDefault="007D511C" w:rsidP="002911D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511C" w:rsidRDefault="007D511C" w:rsidP="002911D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511C" w:rsidRDefault="007D511C" w:rsidP="002911D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303" w:rsidRDefault="001D54BB" w:rsidP="002911D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571A09" w:rsidRDefault="00571A09" w:rsidP="00571A0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Академический календарь</w:t>
      </w:r>
    </w:p>
    <w:tbl>
      <w:tblPr>
        <w:tblW w:w="964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955"/>
        <w:gridCol w:w="6690"/>
      </w:tblGrid>
      <w:tr w:rsidR="00A63E30" w:rsidTr="006755BF">
        <w:tc>
          <w:tcPr>
            <w:tcW w:w="9645" w:type="dxa"/>
            <w:gridSpan w:val="2"/>
          </w:tcPr>
          <w:p w:rsidR="00A63E30" w:rsidRDefault="00A63E30" w:rsidP="006755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семестр:</w:t>
            </w:r>
          </w:p>
        </w:tc>
      </w:tr>
      <w:tr w:rsidR="00A63E30" w:rsidTr="006755BF">
        <w:tc>
          <w:tcPr>
            <w:tcW w:w="2955" w:type="dxa"/>
          </w:tcPr>
          <w:p w:rsidR="00A63E30" w:rsidRDefault="00A63E30" w:rsidP="006755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 августа – 30 августа</w:t>
            </w:r>
          </w:p>
        </w:tc>
        <w:tc>
          <w:tcPr>
            <w:tcW w:w="6690" w:type="dxa"/>
          </w:tcPr>
          <w:p w:rsidR="00A63E30" w:rsidRDefault="00A63E30" w:rsidP="006755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Ориентационная неделя для студентов первого года обучения (регистрация на осенний семестр)</w:t>
            </w:r>
          </w:p>
        </w:tc>
      </w:tr>
      <w:tr w:rsidR="00A63E30" w:rsidTr="006755BF">
        <w:tc>
          <w:tcPr>
            <w:tcW w:w="2955" w:type="dxa"/>
          </w:tcPr>
          <w:p w:rsidR="00A63E30" w:rsidRDefault="00A63E30" w:rsidP="00A63E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 сентября</w:t>
            </w:r>
          </w:p>
          <w:p w:rsidR="00A63E30" w:rsidRDefault="00A63E30" w:rsidP="00A63E3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4 - 15 сентября</w:t>
            </w:r>
          </w:p>
        </w:tc>
        <w:tc>
          <w:tcPr>
            <w:tcW w:w="6690" w:type="dxa"/>
          </w:tcPr>
          <w:p w:rsidR="00A63E30" w:rsidRDefault="00A63E30" w:rsidP="00A63E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осеннего семестра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3E30" w:rsidRDefault="00A63E30" w:rsidP="00A63E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/перерегистрация, оплата) на осенний семестр</w:t>
            </w:r>
          </w:p>
        </w:tc>
      </w:tr>
      <w:tr w:rsidR="00A63E30" w:rsidTr="006755BF">
        <w:trPr>
          <w:trHeight w:val="500"/>
        </w:trPr>
        <w:tc>
          <w:tcPr>
            <w:tcW w:w="2955" w:type="dxa"/>
          </w:tcPr>
          <w:p w:rsidR="00A63E30" w:rsidRDefault="00A63E30" w:rsidP="006755BF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 – 20 октября 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6, 7, 8 ноября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ноября – 17 ноября </w:t>
            </w:r>
          </w:p>
        </w:tc>
        <w:tc>
          <w:tcPr>
            <w:tcW w:w="6690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Праздничные дни «Дни истории и памяти предков»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регистрация на весенний семестр</w:t>
            </w:r>
          </w:p>
        </w:tc>
      </w:tr>
      <w:tr w:rsidR="00A63E30" w:rsidTr="006755BF">
        <w:tc>
          <w:tcPr>
            <w:tcW w:w="2955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декабря– 15 декабря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декабря – 29 декабря 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 января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7,8 января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января – 12 января</w:t>
            </w:r>
          </w:p>
        </w:tc>
        <w:tc>
          <w:tcPr>
            <w:tcW w:w="6690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Экзаменационная сессия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день Новый год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Праздничные дни «Рождество»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Зимние каникулы </w:t>
            </w:r>
          </w:p>
        </w:tc>
      </w:tr>
      <w:tr w:rsidR="00A63E30" w:rsidTr="006755BF">
        <w:trPr>
          <w:trHeight w:val="80"/>
        </w:trPr>
        <w:tc>
          <w:tcPr>
            <w:tcW w:w="2955" w:type="dxa"/>
          </w:tcPr>
          <w:p w:rsidR="00A63E30" w:rsidRDefault="00A63E30" w:rsidP="00A63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690" w:type="dxa"/>
          </w:tcPr>
          <w:p w:rsidR="00A63E30" w:rsidRDefault="00A63E30" w:rsidP="00A63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63E30" w:rsidTr="006755BF">
        <w:tc>
          <w:tcPr>
            <w:tcW w:w="2955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90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Весенний семестр:</w:t>
            </w:r>
          </w:p>
        </w:tc>
      </w:tr>
      <w:tr w:rsidR="00A63E30" w:rsidTr="006755BF">
        <w:trPr>
          <w:trHeight w:val="615"/>
        </w:trPr>
        <w:tc>
          <w:tcPr>
            <w:tcW w:w="2955" w:type="dxa"/>
          </w:tcPr>
          <w:p w:rsidR="00A63E30" w:rsidRDefault="00A63E30" w:rsidP="00A63E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 января</w:t>
            </w:r>
          </w:p>
          <w:p w:rsidR="00A63E30" w:rsidRDefault="00A63E30" w:rsidP="00A63E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января – 26 января         </w:t>
            </w:r>
          </w:p>
        </w:tc>
        <w:tc>
          <w:tcPr>
            <w:tcW w:w="6690" w:type="dxa"/>
          </w:tcPr>
          <w:p w:rsidR="00A63E30" w:rsidRDefault="00A63E30" w:rsidP="00A63E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занятий весеннего семестра </w:t>
            </w:r>
          </w:p>
          <w:p w:rsidR="00A63E30" w:rsidRDefault="00A63E30" w:rsidP="00A63E30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/перерегистрация, оплата) на весенний семестр</w:t>
            </w:r>
          </w:p>
        </w:tc>
      </w:tr>
      <w:tr w:rsidR="00A63E30" w:rsidTr="006755BF">
        <w:trPr>
          <w:trHeight w:val="367"/>
        </w:trPr>
        <w:tc>
          <w:tcPr>
            <w:tcW w:w="2955" w:type="dxa"/>
          </w:tcPr>
          <w:p w:rsidR="00A63E30" w:rsidRDefault="00A63E30" w:rsidP="00A63E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 – 9 февраля</w:t>
            </w:r>
          </w:p>
        </w:tc>
        <w:tc>
          <w:tcPr>
            <w:tcW w:w="6690" w:type="dxa"/>
          </w:tcPr>
          <w:p w:rsidR="00A63E30" w:rsidRDefault="00A63E30" w:rsidP="00A63E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Пересдача FX и I</w:t>
            </w:r>
          </w:p>
        </w:tc>
      </w:tr>
      <w:tr w:rsidR="00A63E30" w:rsidTr="006755BF">
        <w:trPr>
          <w:trHeight w:val="367"/>
        </w:trPr>
        <w:tc>
          <w:tcPr>
            <w:tcW w:w="2955" w:type="dxa"/>
          </w:tcPr>
          <w:p w:rsidR="00A63E30" w:rsidRDefault="00A63E30" w:rsidP="00A63E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февраля – 9 февраля</w:t>
            </w:r>
          </w:p>
        </w:tc>
        <w:tc>
          <w:tcPr>
            <w:tcW w:w="6690" w:type="dxa"/>
          </w:tcPr>
          <w:p w:rsidR="00A63E30" w:rsidRDefault="00A63E30" w:rsidP="00A63E3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ИГА - Междисциплинарная итоговая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</w:tr>
      <w:tr w:rsidR="00A63E30" w:rsidTr="006755BF">
        <w:trPr>
          <w:trHeight w:val="405"/>
        </w:trPr>
        <w:tc>
          <w:tcPr>
            <w:tcW w:w="2955" w:type="dxa"/>
          </w:tcPr>
          <w:p w:rsidR="00A63E30" w:rsidRDefault="00A63E30" w:rsidP="00A63E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23 февраля                             </w:t>
            </w:r>
          </w:p>
        </w:tc>
        <w:tc>
          <w:tcPr>
            <w:tcW w:w="6690" w:type="dxa"/>
          </w:tcPr>
          <w:p w:rsidR="00A63E30" w:rsidRDefault="00A63E30" w:rsidP="00A63E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день «День защитника Отечества»</w:t>
            </w:r>
          </w:p>
        </w:tc>
      </w:tr>
      <w:tr w:rsidR="00A63E30" w:rsidTr="006755BF">
        <w:tc>
          <w:tcPr>
            <w:tcW w:w="2955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марта – 7 марта</w:t>
            </w:r>
          </w:p>
          <w:tbl>
            <w:tblPr>
              <w:tblW w:w="9639" w:type="dxa"/>
              <w:tblLayout w:type="fixed"/>
              <w:tblLook w:val="0000" w:firstRow="0" w:lastRow="0" w:firstColumn="0" w:lastColumn="0" w:noHBand="0" w:noVBand="0"/>
            </w:tblPr>
            <w:tblGrid>
              <w:gridCol w:w="9639"/>
            </w:tblGrid>
            <w:tr w:rsidR="00A63E30" w:rsidTr="006755BF"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63E30" w:rsidRDefault="00A63E30" w:rsidP="006755B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8 марта</w:t>
                  </w:r>
                </w:p>
              </w:tc>
            </w:tr>
          </w:tbl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21,22 марта</w:t>
            </w:r>
          </w:p>
        </w:tc>
        <w:tc>
          <w:tcPr>
            <w:tcW w:w="6690" w:type="dxa"/>
          </w:tcPr>
          <w:p w:rsidR="00A63E30" w:rsidRDefault="00A63E30" w:rsidP="006755BF">
            <w:pPr>
              <w:spacing w:after="120" w:line="240" w:lineRule="auto"/>
              <w:ind w:left="-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tbl>
            <w:tblPr>
              <w:tblW w:w="12570" w:type="dxa"/>
              <w:tblLayout w:type="fixed"/>
              <w:tblLook w:val="0000" w:firstRow="0" w:lastRow="0" w:firstColumn="0" w:lastColumn="0" w:noHBand="0" w:noVBand="0"/>
            </w:tblPr>
            <w:tblGrid>
              <w:gridCol w:w="12570"/>
            </w:tblGrid>
            <w:tr w:rsidR="00A63E30" w:rsidTr="006755BF">
              <w:tc>
                <w:tcPr>
                  <w:tcW w:w="5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63E30" w:rsidRDefault="00A63E30" w:rsidP="006755BF">
                  <w:pPr>
                    <w:spacing w:after="120" w:line="240" w:lineRule="auto"/>
                    <w:ind w:right="-210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Праздничный день «Международный женский день»</w:t>
                  </w:r>
                </w:p>
              </w:tc>
            </w:tr>
          </w:tbl>
          <w:p w:rsidR="00A63E30" w:rsidRDefault="00A63E30" w:rsidP="006755BF">
            <w:pPr>
              <w:spacing w:after="120" w:line="240" w:lineRule="auto"/>
              <w:ind w:left="-3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Праздничные дни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Нооруз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(Выходной день)</w:t>
            </w:r>
          </w:p>
        </w:tc>
      </w:tr>
      <w:tr w:rsidR="00A63E30" w:rsidTr="006755BF">
        <w:tc>
          <w:tcPr>
            <w:tcW w:w="2955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 – 10 апреля</w:t>
            </w:r>
          </w:p>
        </w:tc>
        <w:tc>
          <w:tcPr>
            <w:tcW w:w="6690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регистрация на осенний семестр</w:t>
            </w:r>
          </w:p>
        </w:tc>
      </w:tr>
      <w:tr w:rsidR="00A63E30" w:rsidTr="006755BF">
        <w:tc>
          <w:tcPr>
            <w:tcW w:w="2955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7, 8 апреля </w:t>
            </w:r>
          </w:p>
        </w:tc>
        <w:tc>
          <w:tcPr>
            <w:tcW w:w="6690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народной революции</w:t>
            </w:r>
          </w:p>
        </w:tc>
      </w:tr>
      <w:tr w:rsidR="00A63E30" w:rsidTr="006755BF">
        <w:tc>
          <w:tcPr>
            <w:tcW w:w="2955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мая</w:t>
            </w:r>
          </w:p>
        </w:tc>
        <w:tc>
          <w:tcPr>
            <w:tcW w:w="6690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день «Праздник весны и труда»</w:t>
            </w:r>
          </w:p>
        </w:tc>
      </w:tr>
      <w:tr w:rsidR="00A63E30" w:rsidTr="006755BF">
        <w:tc>
          <w:tcPr>
            <w:tcW w:w="2955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мая</w:t>
            </w:r>
          </w:p>
        </w:tc>
        <w:tc>
          <w:tcPr>
            <w:tcW w:w="6690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Праздничный день «День Конституции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63E30" w:rsidTr="006755BF">
        <w:tc>
          <w:tcPr>
            <w:tcW w:w="2955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 мая</w:t>
            </w:r>
          </w:p>
        </w:tc>
        <w:tc>
          <w:tcPr>
            <w:tcW w:w="6690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день «День Победы»</w:t>
            </w:r>
          </w:p>
        </w:tc>
      </w:tr>
      <w:tr w:rsidR="00A63E30" w:rsidTr="006755BF">
        <w:tc>
          <w:tcPr>
            <w:tcW w:w="2955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29 апреля – 3 мая </w:t>
            </w:r>
          </w:p>
        </w:tc>
        <w:tc>
          <w:tcPr>
            <w:tcW w:w="6690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</w:tr>
      <w:tr w:rsidR="00A63E30" w:rsidTr="006755BF">
        <w:tc>
          <w:tcPr>
            <w:tcW w:w="2955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мая – 24 мая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 мая - 31 мая 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 мая - 2 июня 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 июня – 28 июня</w:t>
            </w:r>
          </w:p>
        </w:tc>
        <w:tc>
          <w:tcPr>
            <w:tcW w:w="6690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Экзаменационная сессия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на летний семестр, 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пересдачи FX и 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 виды практик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летнего семестра и пересдачи FX и I</w:t>
            </w:r>
          </w:p>
        </w:tc>
      </w:tr>
      <w:tr w:rsidR="00A63E30" w:rsidTr="006755BF">
        <w:tc>
          <w:tcPr>
            <w:tcW w:w="2955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июня – 12 июня</w:t>
            </w:r>
          </w:p>
        </w:tc>
        <w:tc>
          <w:tcPr>
            <w:tcW w:w="6690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Летний семестр </w:t>
            </w:r>
          </w:p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Междисциплинарная итоговая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государств-я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аттестация</w:t>
            </w:r>
          </w:p>
        </w:tc>
      </w:tr>
      <w:tr w:rsidR="00A63E30" w:rsidTr="006755BF">
        <w:tc>
          <w:tcPr>
            <w:tcW w:w="2955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– 31 августа</w:t>
            </w:r>
          </w:p>
        </w:tc>
        <w:tc>
          <w:tcPr>
            <w:tcW w:w="6690" w:type="dxa"/>
          </w:tcPr>
          <w:p w:rsidR="00A63E30" w:rsidRDefault="00A63E30" w:rsidP="006755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</w:tr>
    </w:tbl>
    <w:p w:rsidR="00525960" w:rsidRDefault="00525960" w:rsidP="00C221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184F7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25960" w:rsidRDefault="00525960" w:rsidP="00525960">
      <w:pPr>
        <w:spacing w:after="0"/>
        <w:ind w:left="5670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184F74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525960" w:rsidRDefault="00525960" w:rsidP="00525960">
      <w:pPr>
        <w:spacing w:after="0"/>
        <w:ind w:left="5670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84F74">
        <w:rPr>
          <w:rFonts w:ascii="Times New Roman" w:hAnsi="Times New Roman" w:cs="Times New Roman"/>
          <w:sz w:val="24"/>
          <w:szCs w:val="24"/>
        </w:rPr>
        <w:t>КГТУ им.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F74">
        <w:rPr>
          <w:rFonts w:ascii="Times New Roman" w:hAnsi="Times New Roman" w:cs="Times New Roman"/>
          <w:sz w:val="24"/>
          <w:szCs w:val="24"/>
        </w:rPr>
        <w:t>Раззакова</w:t>
      </w:r>
    </w:p>
    <w:p w:rsidR="00525960" w:rsidRDefault="00A76DDD" w:rsidP="00525960">
      <w:pPr>
        <w:spacing w:after="0"/>
        <w:ind w:left="5670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0C4001" w:rsidRPr="000C4001">
        <w:rPr>
          <w:rFonts w:ascii="Times New Roman" w:hAnsi="Times New Roman" w:cs="Times New Roman"/>
          <w:sz w:val="24"/>
          <w:szCs w:val="24"/>
        </w:rPr>
        <w:t>Элеманова Р.Ш.</w:t>
      </w:r>
    </w:p>
    <w:p w:rsidR="00525960" w:rsidRPr="007D56DB" w:rsidRDefault="00525960" w:rsidP="00525960">
      <w:pPr>
        <w:spacing w:after="0"/>
        <w:ind w:left="5670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______________202</w:t>
      </w:r>
      <w:r w:rsidR="001056A5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25960" w:rsidRPr="00816D92" w:rsidRDefault="00525960" w:rsidP="005259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14"/>
          <w:szCs w:val="24"/>
          <w:lang w:bidi="en-US"/>
        </w:rPr>
      </w:pPr>
    </w:p>
    <w:p w:rsidR="00525960" w:rsidRPr="00C87C22" w:rsidRDefault="00525960" w:rsidP="005259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</w:pPr>
    </w:p>
    <w:p w:rsidR="00525960" w:rsidRDefault="00525960" w:rsidP="005259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</w:pPr>
      <w:r w:rsidRPr="001C181A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ПРОГРАММА</w:t>
      </w:r>
    </w:p>
    <w:p w:rsidR="00525960" w:rsidRPr="001C181A" w:rsidRDefault="00525960" w:rsidP="00525960">
      <w:pPr>
        <w:widowControl w:val="0"/>
        <w:spacing w:after="0" w:line="240" w:lineRule="auto"/>
        <w:ind w:left="993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</w:pPr>
    </w:p>
    <w:tbl>
      <w:tblPr>
        <w:tblStyle w:val="11"/>
        <w:tblpPr w:leftFromText="180" w:rightFromText="180" w:vertAnchor="text" w:horzAnchor="margin" w:tblpY="1074"/>
        <w:tblW w:w="9747" w:type="dxa"/>
        <w:tblLayout w:type="fixed"/>
        <w:tblLook w:val="04A0" w:firstRow="1" w:lastRow="0" w:firstColumn="1" w:lastColumn="0" w:noHBand="0" w:noVBand="1"/>
      </w:tblPr>
      <w:tblGrid>
        <w:gridCol w:w="512"/>
        <w:gridCol w:w="4024"/>
        <w:gridCol w:w="1101"/>
        <w:gridCol w:w="850"/>
        <w:gridCol w:w="1418"/>
        <w:gridCol w:w="28"/>
        <w:gridCol w:w="1814"/>
      </w:tblGrid>
      <w:tr w:rsidR="00525960" w:rsidRPr="001C181A" w:rsidTr="001B6E09">
        <w:tc>
          <w:tcPr>
            <w:tcW w:w="512" w:type="dxa"/>
            <w:vMerge w:val="restart"/>
            <w:vAlign w:val="center"/>
          </w:tcPr>
          <w:p w:rsidR="00525960" w:rsidRPr="001C181A" w:rsidRDefault="00525960" w:rsidP="001B6E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024" w:type="dxa"/>
            <w:vMerge w:val="restart"/>
            <w:vAlign w:val="center"/>
          </w:tcPr>
          <w:p w:rsidR="00525960" w:rsidRPr="001C181A" w:rsidRDefault="00525960" w:rsidP="001B6E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101" w:type="dxa"/>
            <w:vMerge w:val="restart"/>
          </w:tcPr>
          <w:p w:rsidR="00525960" w:rsidRDefault="00525960" w:rsidP="001B6E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525960" w:rsidRPr="001C181A" w:rsidRDefault="00525960" w:rsidP="001B6E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пров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дения</w:t>
            </w:r>
          </w:p>
        </w:tc>
        <w:tc>
          <w:tcPr>
            <w:tcW w:w="850" w:type="dxa"/>
            <w:vMerge w:val="restart"/>
          </w:tcPr>
          <w:p w:rsidR="00525960" w:rsidRPr="007E20E4" w:rsidRDefault="00525960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E20E4">
              <w:rPr>
                <w:rFonts w:ascii="Times New Roman" w:hAnsi="Times New Roman" w:cs="Times New Roman"/>
                <w:color w:val="000000"/>
                <w:sz w:val="20"/>
              </w:rPr>
              <w:t xml:space="preserve">Время </w:t>
            </w:r>
          </w:p>
          <w:p w:rsidR="00525960" w:rsidRPr="001C181A" w:rsidRDefault="00525960" w:rsidP="001B6E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0E4">
              <w:rPr>
                <w:rFonts w:ascii="Times New Roman" w:hAnsi="Times New Roman" w:cs="Times New Roman"/>
                <w:color w:val="000000"/>
                <w:sz w:val="20"/>
              </w:rPr>
              <w:t>пров</w:t>
            </w:r>
            <w:r w:rsidRPr="007E20E4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7E20E4">
              <w:rPr>
                <w:rFonts w:ascii="Times New Roman" w:hAnsi="Times New Roman" w:cs="Times New Roman"/>
                <w:color w:val="000000"/>
                <w:sz w:val="20"/>
              </w:rPr>
              <w:t>дения</w:t>
            </w:r>
          </w:p>
        </w:tc>
        <w:tc>
          <w:tcPr>
            <w:tcW w:w="1446" w:type="dxa"/>
            <w:gridSpan w:val="2"/>
            <w:vMerge w:val="restart"/>
          </w:tcPr>
          <w:p w:rsidR="00525960" w:rsidRDefault="00525960" w:rsidP="001B6E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ные</w:t>
            </w:r>
          </w:p>
        </w:tc>
        <w:tc>
          <w:tcPr>
            <w:tcW w:w="1814" w:type="dxa"/>
            <w:tcBorders>
              <w:bottom w:val="nil"/>
            </w:tcBorders>
          </w:tcPr>
          <w:p w:rsidR="00525960" w:rsidRPr="001C181A" w:rsidRDefault="00525960" w:rsidP="001B6E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525960" w:rsidRPr="001C181A" w:rsidTr="001B6E09">
        <w:trPr>
          <w:trHeight w:val="397"/>
        </w:trPr>
        <w:tc>
          <w:tcPr>
            <w:tcW w:w="512" w:type="dxa"/>
            <w:vMerge/>
          </w:tcPr>
          <w:p w:rsidR="00525960" w:rsidRPr="001C181A" w:rsidRDefault="00525960" w:rsidP="001B6E0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4" w:type="dxa"/>
            <w:vMerge/>
          </w:tcPr>
          <w:p w:rsidR="00525960" w:rsidRPr="001C181A" w:rsidRDefault="00525960" w:rsidP="001B6E0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vMerge/>
          </w:tcPr>
          <w:p w:rsidR="00525960" w:rsidRPr="001C181A" w:rsidRDefault="00525960" w:rsidP="001B6E0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525960" w:rsidRPr="001C181A" w:rsidRDefault="00525960" w:rsidP="001B6E0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6" w:type="dxa"/>
            <w:gridSpan w:val="2"/>
            <w:vMerge/>
          </w:tcPr>
          <w:p w:rsidR="00525960" w:rsidRPr="001C181A" w:rsidRDefault="00525960" w:rsidP="001B6E0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525960" w:rsidRPr="001C181A" w:rsidRDefault="00525960" w:rsidP="001B6E0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55B7" w:rsidRPr="00525960" w:rsidTr="001B6E09">
        <w:tc>
          <w:tcPr>
            <w:tcW w:w="512" w:type="dxa"/>
          </w:tcPr>
          <w:p w:rsidR="00DC55B7" w:rsidRPr="001C181A" w:rsidRDefault="00DC55B7" w:rsidP="001B6E09">
            <w:pPr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024" w:type="dxa"/>
          </w:tcPr>
          <w:p w:rsidR="00DC55B7" w:rsidRPr="001C181A" w:rsidRDefault="00DC55B7" w:rsidP="001B6E09">
            <w:pPr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 xml:space="preserve">Общее собрание </w:t>
            </w:r>
            <w:r w:rsidR="001056A5">
              <w:rPr>
                <w:rFonts w:ascii="Times New Roman" w:hAnsi="Times New Roman" w:cs="Times New Roman"/>
                <w:color w:val="000000"/>
              </w:rPr>
              <w:t>директора ИИТ</w:t>
            </w:r>
            <w:r w:rsidRPr="001C181A">
              <w:rPr>
                <w:rFonts w:ascii="Times New Roman" w:hAnsi="Times New Roman" w:cs="Times New Roman"/>
                <w:color w:val="000000"/>
              </w:rPr>
              <w:t xml:space="preserve"> с пе</w:t>
            </w:r>
            <w:r w:rsidRPr="001C181A">
              <w:rPr>
                <w:rFonts w:ascii="Times New Roman" w:hAnsi="Times New Roman" w:cs="Times New Roman"/>
                <w:color w:val="000000"/>
              </w:rPr>
              <w:t>р</w:t>
            </w:r>
            <w:r w:rsidRPr="001C181A">
              <w:rPr>
                <w:rFonts w:ascii="Times New Roman" w:hAnsi="Times New Roman" w:cs="Times New Roman"/>
                <w:color w:val="000000"/>
              </w:rPr>
              <w:t xml:space="preserve">вокурсниками (знакомство с </w:t>
            </w:r>
            <w:r w:rsidR="001056A5">
              <w:rPr>
                <w:rFonts w:ascii="Times New Roman" w:hAnsi="Times New Roman" w:cs="Times New Roman"/>
                <w:color w:val="000000"/>
              </w:rPr>
              <w:t>инстит</w:t>
            </w:r>
            <w:r w:rsidR="001056A5">
              <w:rPr>
                <w:rFonts w:ascii="Times New Roman" w:hAnsi="Times New Roman" w:cs="Times New Roman"/>
                <w:color w:val="000000"/>
              </w:rPr>
              <w:t>у</w:t>
            </w:r>
            <w:r w:rsidR="001056A5">
              <w:rPr>
                <w:rFonts w:ascii="Times New Roman" w:hAnsi="Times New Roman" w:cs="Times New Roman"/>
                <w:color w:val="000000"/>
              </w:rPr>
              <w:t>том</w:t>
            </w:r>
            <w:r w:rsidRPr="001C181A">
              <w:rPr>
                <w:rFonts w:ascii="Times New Roman" w:hAnsi="Times New Roman" w:cs="Times New Roman"/>
                <w:color w:val="000000"/>
              </w:rPr>
              <w:t>, профилирующими кафедрами, академическими советниками, учебно-материальной базой и т.д.), выдача и</w:t>
            </w:r>
            <w:r w:rsidRPr="001C181A">
              <w:rPr>
                <w:rFonts w:ascii="Times New Roman" w:hAnsi="Times New Roman" w:cs="Times New Roman"/>
                <w:color w:val="000000"/>
              </w:rPr>
              <w:t>н</w:t>
            </w:r>
            <w:r w:rsidRPr="001C181A">
              <w:rPr>
                <w:rFonts w:ascii="Times New Roman" w:hAnsi="Times New Roman" w:cs="Times New Roman"/>
                <w:color w:val="000000"/>
              </w:rPr>
              <w:t>формационных пакетов. Оформление кампусных карт.</w:t>
            </w:r>
          </w:p>
        </w:tc>
        <w:tc>
          <w:tcPr>
            <w:tcW w:w="1101" w:type="dxa"/>
            <w:vAlign w:val="center"/>
          </w:tcPr>
          <w:p w:rsidR="00DC55B7" w:rsidRPr="009920AE" w:rsidRDefault="009920AE" w:rsidP="001B6E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1B6E09">
              <w:rPr>
                <w:rFonts w:ascii="Times New Roman" w:hAnsi="Times New Roman" w:cs="Times New Roman"/>
                <w:color w:val="000000"/>
              </w:rPr>
              <w:t>8</w:t>
            </w:r>
            <w:r w:rsidR="00DC55B7" w:rsidRPr="001C181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DC55B7" w:rsidRPr="001C181A">
              <w:rPr>
                <w:rFonts w:ascii="Times New Roman" w:hAnsi="Times New Roman" w:cs="Times New Roman"/>
                <w:color w:val="000000"/>
              </w:rPr>
              <w:t>.</w:t>
            </w:r>
            <w:r w:rsidR="00DC55B7" w:rsidRPr="001056A5">
              <w:rPr>
                <w:rFonts w:ascii="Times New Roman" w:hAnsi="Times New Roman" w:cs="Times New Roman"/>
                <w:color w:val="000000"/>
              </w:rPr>
              <w:t>2</w:t>
            </w:r>
            <w:r w:rsidR="001056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DC55B7" w:rsidRPr="001C181A" w:rsidRDefault="00E5225B" w:rsidP="001B6E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DC55B7" w:rsidRPr="001C181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DC55B7" w:rsidRPr="001C181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321D3B" w:rsidRDefault="00763774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иректорат </w:t>
            </w:r>
            <w:r w:rsidR="00321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DC55B7" w:rsidRPr="0009672C" w:rsidRDefault="00321D3B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D3B">
              <w:rPr>
                <w:rFonts w:ascii="Times New Roman" w:hAnsi="Times New Roman" w:cs="Times New Roman"/>
                <w:color w:val="000000"/>
                <w:sz w:val="20"/>
              </w:rPr>
              <w:t>профилир</w:t>
            </w:r>
            <w:r w:rsidRPr="00321D3B">
              <w:rPr>
                <w:rFonts w:ascii="Times New Roman" w:hAnsi="Times New Roman" w:cs="Times New Roman"/>
                <w:color w:val="000000"/>
                <w:sz w:val="20"/>
              </w:rPr>
              <w:t>у</w:t>
            </w:r>
            <w:r w:rsidRPr="00321D3B">
              <w:rPr>
                <w:rFonts w:ascii="Times New Roman" w:hAnsi="Times New Roman" w:cs="Times New Roman"/>
                <w:color w:val="000000"/>
                <w:sz w:val="20"/>
              </w:rPr>
              <w:t>ющие кафе</w:t>
            </w:r>
            <w:r w:rsidRPr="00321D3B">
              <w:rPr>
                <w:rFonts w:ascii="Times New Roman" w:hAnsi="Times New Roman" w:cs="Times New Roman"/>
                <w:color w:val="000000"/>
                <w:sz w:val="20"/>
              </w:rPr>
              <w:t>д</w:t>
            </w:r>
            <w:r w:rsidRPr="00321D3B">
              <w:rPr>
                <w:rFonts w:ascii="Times New Roman" w:hAnsi="Times New Roman" w:cs="Times New Roman"/>
                <w:color w:val="000000"/>
                <w:sz w:val="20"/>
              </w:rPr>
              <w:t>ры</w:t>
            </w:r>
          </w:p>
        </w:tc>
        <w:tc>
          <w:tcPr>
            <w:tcW w:w="1842" w:type="dxa"/>
            <w:gridSpan w:val="2"/>
            <w:vAlign w:val="center"/>
          </w:tcPr>
          <w:p w:rsidR="00DC55B7" w:rsidRPr="00DE47B1" w:rsidRDefault="00DC55B7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E47B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</w:t>
            </w:r>
            <w:r w:rsidR="00D6045D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ff</w:t>
            </w:r>
            <w:r w:rsidRPr="00DE47B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line</w:t>
            </w:r>
          </w:p>
          <w:p w:rsidR="001332A2" w:rsidRPr="0009672C" w:rsidRDefault="001332A2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Ауд.</w:t>
            </w:r>
            <w:r w:rsidR="004C6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</w:t>
            </w:r>
            <w:r w:rsidR="00763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  <w:p w:rsidR="00AB22DA" w:rsidRPr="00AB22DA" w:rsidRDefault="004C6408" w:rsidP="001B6E09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0"/>
              </w:rPr>
            </w:pPr>
            <w:r w:rsidRPr="00105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</w:t>
            </w:r>
          </w:p>
        </w:tc>
      </w:tr>
      <w:tr w:rsidR="00DC55B7" w:rsidRPr="001C3145" w:rsidTr="001B6E09">
        <w:tc>
          <w:tcPr>
            <w:tcW w:w="512" w:type="dxa"/>
          </w:tcPr>
          <w:p w:rsidR="00DC55B7" w:rsidRPr="001C181A" w:rsidRDefault="00DC55B7" w:rsidP="001B6E09">
            <w:pPr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4" w:type="dxa"/>
          </w:tcPr>
          <w:p w:rsidR="00DC55B7" w:rsidRPr="001C181A" w:rsidRDefault="00DC55B7" w:rsidP="001B6E09">
            <w:pPr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>Проработка со студентами содержания и положений информационных пакетов (академические советники и заведу</w:t>
            </w:r>
            <w:r w:rsidRPr="001C181A">
              <w:rPr>
                <w:rFonts w:ascii="Times New Roman" w:hAnsi="Times New Roman" w:cs="Times New Roman"/>
                <w:color w:val="000000"/>
              </w:rPr>
              <w:t>ю</w:t>
            </w:r>
            <w:r w:rsidRPr="001C181A">
              <w:rPr>
                <w:rFonts w:ascii="Times New Roman" w:hAnsi="Times New Roman" w:cs="Times New Roman"/>
                <w:color w:val="000000"/>
              </w:rPr>
              <w:t xml:space="preserve">щие профилирующими кафедрами) </w:t>
            </w:r>
          </w:p>
        </w:tc>
        <w:tc>
          <w:tcPr>
            <w:tcW w:w="1101" w:type="dxa"/>
            <w:vAlign w:val="center"/>
          </w:tcPr>
          <w:p w:rsidR="00DC55B7" w:rsidRPr="00D31909" w:rsidRDefault="009920AE" w:rsidP="001B6E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1056A5">
              <w:rPr>
                <w:rFonts w:ascii="Times New Roman" w:hAnsi="Times New Roman" w:cs="Times New Roman"/>
                <w:color w:val="000000"/>
              </w:rPr>
              <w:t>8</w:t>
            </w:r>
            <w:r w:rsidR="00DC55B7" w:rsidRPr="001C181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DC55B7" w:rsidRPr="001C181A">
              <w:rPr>
                <w:rFonts w:ascii="Times New Roman" w:hAnsi="Times New Roman" w:cs="Times New Roman"/>
                <w:color w:val="000000"/>
              </w:rPr>
              <w:t>.</w:t>
            </w:r>
            <w:r w:rsidR="00DC55B7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1056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DC55B7" w:rsidRPr="001C181A" w:rsidRDefault="00DC55B7" w:rsidP="001B6E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1C181A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1418" w:type="dxa"/>
            <w:vAlign w:val="center"/>
          </w:tcPr>
          <w:p w:rsidR="00DC55B7" w:rsidRPr="0009672C" w:rsidRDefault="00DC55B7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Профилир</w:t>
            </w: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ющая кафе</w:t>
            </w: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</w:tc>
        <w:tc>
          <w:tcPr>
            <w:tcW w:w="1842" w:type="dxa"/>
            <w:gridSpan w:val="2"/>
            <w:vAlign w:val="center"/>
          </w:tcPr>
          <w:p w:rsidR="00DC55B7" w:rsidRPr="00321D3B" w:rsidRDefault="00321D3B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Академические советники и кур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торы групп</w:t>
            </w:r>
          </w:p>
          <w:p w:rsidR="00DC55B7" w:rsidRPr="00DE47B1" w:rsidRDefault="00DC55B7" w:rsidP="001B6E0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lang w:val="en-US"/>
              </w:rPr>
            </w:pPr>
          </w:p>
        </w:tc>
      </w:tr>
      <w:tr w:rsidR="00DC55B7" w:rsidRPr="001C181A" w:rsidTr="001B6E09">
        <w:tc>
          <w:tcPr>
            <w:tcW w:w="512" w:type="dxa"/>
          </w:tcPr>
          <w:p w:rsidR="00DC55B7" w:rsidRPr="001C181A" w:rsidRDefault="00DC55B7" w:rsidP="001B6E09">
            <w:pPr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4" w:type="dxa"/>
          </w:tcPr>
          <w:p w:rsidR="00DC55B7" w:rsidRPr="001C181A" w:rsidRDefault="00DC55B7" w:rsidP="001B6E09">
            <w:pPr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>Знакомство с НБТ, работой в читальных залах, с каталогами, электронными и</w:t>
            </w:r>
            <w:r w:rsidRPr="001C181A">
              <w:rPr>
                <w:rFonts w:ascii="Times New Roman" w:hAnsi="Times New Roman" w:cs="Times New Roman"/>
                <w:color w:val="000000"/>
              </w:rPr>
              <w:t>н</w:t>
            </w:r>
            <w:r w:rsidRPr="001C181A">
              <w:rPr>
                <w:rFonts w:ascii="Times New Roman" w:hAnsi="Times New Roman" w:cs="Times New Roman"/>
                <w:color w:val="000000"/>
              </w:rPr>
              <w:t>формационными средствами обучения, выдача ч/б.</w:t>
            </w:r>
          </w:p>
        </w:tc>
        <w:tc>
          <w:tcPr>
            <w:tcW w:w="1101" w:type="dxa"/>
            <w:vAlign w:val="center"/>
          </w:tcPr>
          <w:p w:rsidR="00DC55B7" w:rsidRPr="00D31909" w:rsidRDefault="009920AE" w:rsidP="001B6E0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1056A5">
              <w:rPr>
                <w:rFonts w:ascii="Times New Roman" w:hAnsi="Times New Roman" w:cs="Times New Roman"/>
                <w:color w:val="000000"/>
              </w:rPr>
              <w:t>8</w:t>
            </w:r>
            <w:r w:rsidRPr="001C181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1C181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1056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DC55B7" w:rsidRPr="001C181A" w:rsidRDefault="00DC55B7" w:rsidP="001B6E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>11.00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DC55B7" w:rsidRPr="001C181A" w:rsidRDefault="00DC55B7" w:rsidP="001B6E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C55B7" w:rsidRPr="0009672C" w:rsidRDefault="00DC55B7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Академич</w:t>
            </w: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ские сове</w:t>
            </w: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</w:t>
            </w:r>
          </w:p>
        </w:tc>
        <w:tc>
          <w:tcPr>
            <w:tcW w:w="1842" w:type="dxa"/>
            <w:gridSpan w:val="2"/>
            <w:vAlign w:val="center"/>
          </w:tcPr>
          <w:p w:rsidR="00DC55B7" w:rsidRPr="00DE47B1" w:rsidRDefault="00DC55B7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E47B1">
              <w:rPr>
                <w:rFonts w:ascii="Times New Roman" w:hAnsi="Times New Roman" w:cs="Times New Roman"/>
                <w:color w:val="000000"/>
                <w:sz w:val="20"/>
              </w:rPr>
              <w:t>НБТ</w:t>
            </w:r>
          </w:p>
          <w:p w:rsidR="00DC55B7" w:rsidRPr="00DE47B1" w:rsidRDefault="00DC55B7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32A2">
              <w:rPr>
                <w:rFonts w:ascii="Times New Roman" w:hAnsi="Times New Roman" w:cs="Times New Roman"/>
                <w:b/>
                <w:color w:val="000000"/>
                <w:sz w:val="20"/>
              </w:rPr>
              <w:t>Пироженко О.В</w:t>
            </w:r>
            <w:r w:rsidRPr="00DE47B1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  <w:p w:rsidR="00DC55B7" w:rsidRPr="00DE47B1" w:rsidRDefault="00DC55B7" w:rsidP="001B6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DE47B1">
              <w:rPr>
                <w:rFonts w:ascii="Times New Roman" w:hAnsi="Times New Roman" w:cs="Times New Roman"/>
                <w:b/>
                <w:color w:val="000000"/>
                <w:sz w:val="20"/>
              </w:rPr>
              <w:t>0555</w:t>
            </w:r>
            <w:r w:rsidR="00AB22DA" w:rsidRPr="00AB22D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DE47B1">
              <w:rPr>
                <w:rFonts w:ascii="Times New Roman" w:hAnsi="Times New Roman" w:cs="Times New Roman"/>
                <w:b/>
                <w:color w:val="000000"/>
                <w:sz w:val="20"/>
              </w:rPr>
              <w:t>22</w:t>
            </w:r>
            <w:r w:rsidR="00AB22DA" w:rsidRPr="00AB22D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DE47B1">
              <w:rPr>
                <w:rFonts w:ascii="Times New Roman" w:hAnsi="Times New Roman" w:cs="Times New Roman"/>
                <w:b/>
                <w:color w:val="000000"/>
                <w:sz w:val="20"/>
              </w:rPr>
              <w:t>27</w:t>
            </w:r>
            <w:r w:rsidR="00AB22DA" w:rsidRPr="00AB22D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DE47B1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05 </w:t>
            </w:r>
          </w:p>
          <w:p w:rsidR="00DC55B7" w:rsidRPr="00DE47B1" w:rsidRDefault="00DC55B7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E47B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</w:t>
            </w:r>
            <w:r w:rsidR="00D6045D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ff</w:t>
            </w:r>
            <w:r w:rsidRPr="00DE47B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line</w:t>
            </w:r>
          </w:p>
          <w:p w:rsidR="00DC55B7" w:rsidRPr="00DE47B1" w:rsidRDefault="00DC55B7" w:rsidP="001B6E0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</w:rPr>
            </w:pPr>
          </w:p>
        </w:tc>
      </w:tr>
      <w:tr w:rsidR="00DC55B7" w:rsidRPr="001C181A" w:rsidTr="001B6E09">
        <w:tc>
          <w:tcPr>
            <w:tcW w:w="512" w:type="dxa"/>
          </w:tcPr>
          <w:p w:rsidR="00DC55B7" w:rsidRPr="001C181A" w:rsidRDefault="00DC55B7" w:rsidP="001B6E09">
            <w:pPr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4" w:type="dxa"/>
          </w:tcPr>
          <w:p w:rsidR="00DC55B7" w:rsidRPr="001C181A" w:rsidRDefault="00DC55B7" w:rsidP="001B6E09">
            <w:pPr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 xml:space="preserve">Воинский учет студентов (ВУС). Встреча со специалистами 2-го отдела. </w:t>
            </w:r>
          </w:p>
        </w:tc>
        <w:tc>
          <w:tcPr>
            <w:tcW w:w="1101" w:type="dxa"/>
            <w:vAlign w:val="center"/>
          </w:tcPr>
          <w:p w:rsidR="00DC55B7" w:rsidRDefault="009920AE" w:rsidP="001B6E0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1056A5">
              <w:rPr>
                <w:rFonts w:ascii="Times New Roman" w:hAnsi="Times New Roman" w:cs="Times New Roman"/>
                <w:color w:val="000000"/>
              </w:rPr>
              <w:t>9</w:t>
            </w:r>
            <w:r w:rsidRPr="001C181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1C181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1056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DC55B7" w:rsidRPr="001C181A" w:rsidRDefault="001B6E09" w:rsidP="001B6E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DC55B7" w:rsidRPr="001C181A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1418" w:type="dxa"/>
          </w:tcPr>
          <w:p w:rsidR="00DC55B7" w:rsidRPr="0009672C" w:rsidRDefault="00DC55B7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Ауд.</w:t>
            </w:r>
          </w:p>
          <w:p w:rsidR="00DC55B7" w:rsidRPr="0009672C" w:rsidRDefault="00DC55B7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</w:t>
            </w:r>
            <w:r w:rsidR="001B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842" w:type="dxa"/>
            <w:gridSpan w:val="2"/>
            <w:vAlign w:val="center"/>
          </w:tcPr>
          <w:p w:rsidR="00DC55B7" w:rsidRPr="00DE47B1" w:rsidRDefault="00DC55B7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1B6E09" w:rsidRPr="001C181A" w:rsidTr="001B6E09">
        <w:trPr>
          <w:trHeight w:val="689"/>
        </w:trPr>
        <w:tc>
          <w:tcPr>
            <w:tcW w:w="512" w:type="dxa"/>
          </w:tcPr>
          <w:p w:rsidR="001B6E09" w:rsidRPr="001C181A" w:rsidRDefault="001B6E09" w:rsidP="001B6E09">
            <w:pPr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4" w:type="dxa"/>
          </w:tcPr>
          <w:p w:rsidR="001B6E09" w:rsidRPr="001C181A" w:rsidRDefault="001B6E09" w:rsidP="001B6E09">
            <w:pPr>
              <w:rPr>
                <w:rFonts w:ascii="Times New Roman" w:hAnsi="Times New Roman" w:cs="Times New Roman"/>
                <w:color w:val="000000"/>
              </w:rPr>
            </w:pPr>
            <w:r w:rsidRPr="00723AE5">
              <w:rPr>
                <w:rFonts w:ascii="Times New Roman" w:hAnsi="Times New Roman" w:cs="Times New Roman"/>
                <w:color w:val="000000"/>
              </w:rPr>
              <w:t>Орг. вопросы по физическому воспит</w:t>
            </w:r>
            <w:r w:rsidRPr="00723AE5">
              <w:rPr>
                <w:rFonts w:ascii="Times New Roman" w:hAnsi="Times New Roman" w:cs="Times New Roman"/>
                <w:color w:val="000000"/>
              </w:rPr>
              <w:t>а</w:t>
            </w:r>
            <w:r w:rsidRPr="00723AE5">
              <w:rPr>
                <w:rFonts w:ascii="Times New Roman" w:hAnsi="Times New Roman" w:cs="Times New Roman"/>
                <w:color w:val="000000"/>
              </w:rPr>
              <w:t>нию студентов. Знакомство с кафедрой ФВ, спортивной базой, организация медосмотра</w:t>
            </w:r>
            <w:r w:rsidRPr="001C181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01" w:type="dxa"/>
            <w:vAlign w:val="center"/>
          </w:tcPr>
          <w:p w:rsidR="001B6E09" w:rsidRDefault="001B6E09" w:rsidP="001B6E0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1C181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1C181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B6E09" w:rsidRPr="001C181A" w:rsidRDefault="001B6E09" w:rsidP="001B6E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1C181A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1418" w:type="dxa"/>
            <w:vAlign w:val="center"/>
          </w:tcPr>
          <w:p w:rsidR="001B6E09" w:rsidRPr="0009672C" w:rsidRDefault="001B6E09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Ауд.</w:t>
            </w:r>
          </w:p>
          <w:p w:rsidR="001B6E09" w:rsidRDefault="001B6E09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</w:t>
            </w:r>
          </w:p>
          <w:p w:rsidR="00763774" w:rsidRPr="0009672C" w:rsidRDefault="00763774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1/351</w:t>
            </w:r>
          </w:p>
        </w:tc>
        <w:tc>
          <w:tcPr>
            <w:tcW w:w="1842" w:type="dxa"/>
            <w:gridSpan w:val="2"/>
            <w:vAlign w:val="center"/>
          </w:tcPr>
          <w:p w:rsidR="001B6E09" w:rsidRPr="0051078A" w:rsidRDefault="001B6E09" w:rsidP="001B6E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51078A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  <w:t>Ниязбакиева</w:t>
            </w:r>
          </w:p>
          <w:p w:rsidR="001B6E09" w:rsidRPr="0051078A" w:rsidRDefault="001B6E09" w:rsidP="001B6E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51078A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  <w:t>Равшана</w:t>
            </w:r>
          </w:p>
          <w:p w:rsidR="001B6E09" w:rsidRPr="0051078A" w:rsidRDefault="001B6E09" w:rsidP="001B6E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51078A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  <w:t>Нуриматовна</w:t>
            </w:r>
          </w:p>
          <w:p w:rsidR="001B6E09" w:rsidRPr="00EC49B3" w:rsidRDefault="001B6E09" w:rsidP="001B6E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C49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0553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EC49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EC49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EC49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  <w:p w:rsidR="001B6E09" w:rsidRPr="00DE47B1" w:rsidRDefault="001B6E09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241F74" w:rsidRPr="001C181A" w:rsidTr="001B6E09">
        <w:trPr>
          <w:trHeight w:val="966"/>
        </w:trPr>
        <w:tc>
          <w:tcPr>
            <w:tcW w:w="512" w:type="dxa"/>
            <w:vMerge w:val="restart"/>
          </w:tcPr>
          <w:p w:rsidR="00241F74" w:rsidRPr="001C181A" w:rsidRDefault="00241F74" w:rsidP="00241F74">
            <w:pPr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4024" w:type="dxa"/>
          </w:tcPr>
          <w:p w:rsidR="00241F74" w:rsidRPr="001C181A" w:rsidRDefault="00241F74" w:rsidP="00241F74">
            <w:pPr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>Комплектации языковых потоков:</w:t>
            </w:r>
          </w:p>
          <w:p w:rsidR="00241F74" w:rsidRDefault="00241F74" w:rsidP="00241F74">
            <w:pPr>
              <w:rPr>
                <w:rFonts w:ascii="Times New Roman" w:hAnsi="Times New Roman" w:cs="Times New Roman"/>
                <w:color w:val="000000"/>
              </w:rPr>
            </w:pPr>
          </w:p>
          <w:p w:rsidR="00241F74" w:rsidRPr="0084581B" w:rsidRDefault="00241F74" w:rsidP="00241F74">
            <w:pPr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 xml:space="preserve">- каф. </w:t>
            </w:r>
            <w:proofErr w:type="spellStart"/>
            <w:r w:rsidRPr="001C181A">
              <w:rPr>
                <w:rFonts w:ascii="Times New Roman" w:hAnsi="Times New Roman" w:cs="Times New Roman"/>
                <w:color w:val="000000"/>
              </w:rPr>
              <w:t>Иностр</w:t>
            </w:r>
            <w:proofErr w:type="spellEnd"/>
            <w:r w:rsidRPr="001C181A">
              <w:rPr>
                <w:rFonts w:ascii="Times New Roman" w:hAnsi="Times New Roman" w:cs="Times New Roman"/>
                <w:color w:val="000000"/>
              </w:rPr>
              <w:t>. Языков</w:t>
            </w:r>
            <w:r w:rsidRPr="0084581B">
              <w:rPr>
                <w:rFonts w:ascii="Times New Roman" w:hAnsi="Times New Roman" w:cs="Times New Roman"/>
                <w:color w:val="000000"/>
              </w:rPr>
              <w:t>,</w:t>
            </w:r>
            <w:r w:rsidRPr="001C18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581B">
              <w:rPr>
                <w:rFonts w:ascii="Times New Roman" w:hAnsi="Times New Roman" w:cs="Times New Roman"/>
                <w:color w:val="000000"/>
              </w:rPr>
              <w:t>2/606</w:t>
            </w:r>
          </w:p>
          <w:p w:rsidR="00241F74" w:rsidRPr="001C181A" w:rsidRDefault="00241F74" w:rsidP="00241F74">
            <w:pPr>
              <w:rPr>
                <w:rFonts w:ascii="Times New Roman" w:hAnsi="Times New Roman" w:cs="Times New Roman"/>
                <w:color w:val="000000"/>
              </w:rPr>
            </w:pPr>
            <w:r w:rsidRPr="00845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Встреча</w:t>
            </w:r>
            <w:r w:rsidRPr="00845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1/351,</w:t>
            </w:r>
            <w:r>
              <w:rPr>
                <w:rFonts w:ascii="Times New Roman" w:hAnsi="Times New Roman" w:cs="Times New Roman"/>
              </w:rPr>
              <w:t xml:space="preserve">  БАЗ</w:t>
            </w:r>
          </w:p>
        </w:tc>
        <w:tc>
          <w:tcPr>
            <w:tcW w:w="1101" w:type="dxa"/>
            <w:vMerge w:val="restart"/>
            <w:vAlign w:val="center"/>
          </w:tcPr>
          <w:p w:rsidR="00241F74" w:rsidRPr="00D6045D" w:rsidRDefault="00241F74" w:rsidP="00241F7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1C181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1C181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</w:p>
          <w:p w:rsidR="00241F74" w:rsidRPr="000679AC" w:rsidRDefault="00241F74" w:rsidP="00241F7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30</w:t>
            </w:r>
            <w:r w:rsidRPr="001C181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1C181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241F74" w:rsidRPr="001C181A" w:rsidRDefault="00241F74" w:rsidP="00241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1418" w:type="dxa"/>
          </w:tcPr>
          <w:p w:rsidR="00241F74" w:rsidRPr="00A93CCB" w:rsidRDefault="00241F74" w:rsidP="00241F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3C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Чолпонбаева Рахат</w:t>
            </w:r>
          </w:p>
          <w:p w:rsidR="00241F74" w:rsidRDefault="00241F74" w:rsidP="00241F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A93CCB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Д</w:t>
            </w:r>
            <w:r w:rsidRPr="00A93CCB"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>жумадиловна</w:t>
            </w:r>
          </w:p>
          <w:p w:rsidR="00241F74" w:rsidRPr="007220E5" w:rsidRDefault="00241F74" w:rsidP="00241F7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41F74" w:rsidRDefault="00241F74" w:rsidP="00241F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Тел</w:t>
            </w:r>
          </w:p>
          <w:p w:rsidR="00241F74" w:rsidRPr="00DE47B1" w:rsidRDefault="00241F74" w:rsidP="00241F7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5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0707 933 663</w:t>
            </w:r>
          </w:p>
        </w:tc>
      </w:tr>
      <w:tr w:rsidR="00241F74" w:rsidRPr="001C181A" w:rsidTr="001B6E09">
        <w:trPr>
          <w:trHeight w:val="404"/>
        </w:trPr>
        <w:tc>
          <w:tcPr>
            <w:tcW w:w="512" w:type="dxa"/>
            <w:vMerge/>
          </w:tcPr>
          <w:p w:rsidR="00241F74" w:rsidRPr="001C181A" w:rsidRDefault="00241F74" w:rsidP="00241F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4" w:type="dxa"/>
            <w:vAlign w:val="center"/>
          </w:tcPr>
          <w:p w:rsidR="00241F74" w:rsidRPr="0084581B" w:rsidRDefault="00241F74" w:rsidP="00241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70">
              <w:rPr>
                <w:rFonts w:ascii="Times New Roman" w:hAnsi="Times New Roman" w:cs="Times New Roman"/>
              </w:rPr>
              <w:t xml:space="preserve">- каф. Русс. Языка </w:t>
            </w: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1F74" w:rsidRPr="00527170" w:rsidRDefault="00241F74" w:rsidP="00241F74">
            <w:pPr>
              <w:rPr>
                <w:rFonts w:ascii="Times New Roman" w:hAnsi="Times New Roman" w:cs="Times New Roman"/>
              </w:rPr>
            </w:pPr>
            <w:r w:rsidRPr="00241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Встреча</w:t>
            </w:r>
            <w:r w:rsidRPr="00845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1/351,</w:t>
            </w:r>
            <w:r>
              <w:rPr>
                <w:rFonts w:ascii="Times New Roman" w:hAnsi="Times New Roman" w:cs="Times New Roman"/>
              </w:rPr>
              <w:t xml:space="preserve">  БАЗ</w:t>
            </w:r>
          </w:p>
        </w:tc>
        <w:tc>
          <w:tcPr>
            <w:tcW w:w="1101" w:type="dxa"/>
            <w:vMerge/>
            <w:vAlign w:val="center"/>
          </w:tcPr>
          <w:p w:rsidR="00241F74" w:rsidRDefault="00241F74" w:rsidP="00241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41F74" w:rsidRDefault="00241F74" w:rsidP="00241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</w:t>
            </w:r>
          </w:p>
          <w:p w:rsidR="00241F74" w:rsidRDefault="00241F74" w:rsidP="00241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41F74" w:rsidRPr="00527170" w:rsidRDefault="00241F74" w:rsidP="00241F7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7170">
              <w:rPr>
                <w:rFonts w:ascii="Times New Roman" w:hAnsi="Times New Roman" w:cs="Times New Roman"/>
                <w:b/>
                <w:sz w:val="20"/>
                <w:szCs w:val="20"/>
              </w:rPr>
              <w:t>Джамиля Барсанаева</w:t>
            </w:r>
          </w:p>
        </w:tc>
        <w:tc>
          <w:tcPr>
            <w:tcW w:w="1842" w:type="dxa"/>
            <w:gridSpan w:val="2"/>
            <w:vAlign w:val="center"/>
          </w:tcPr>
          <w:p w:rsidR="00241F74" w:rsidRPr="004D42F3" w:rsidRDefault="00241F74" w:rsidP="00241F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Тел</w:t>
            </w:r>
          </w:p>
          <w:p w:rsidR="00241F74" w:rsidRPr="004D42F3" w:rsidRDefault="00241F74" w:rsidP="00241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DD114B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0555 78 01 35</w:t>
            </w:r>
          </w:p>
        </w:tc>
      </w:tr>
      <w:tr w:rsidR="00241F74" w:rsidRPr="001C181A" w:rsidTr="001B6E09">
        <w:trPr>
          <w:trHeight w:val="408"/>
        </w:trPr>
        <w:tc>
          <w:tcPr>
            <w:tcW w:w="512" w:type="dxa"/>
            <w:vMerge/>
          </w:tcPr>
          <w:p w:rsidR="00241F74" w:rsidRPr="001C181A" w:rsidRDefault="00241F74" w:rsidP="00241F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4" w:type="dxa"/>
            <w:vAlign w:val="center"/>
          </w:tcPr>
          <w:p w:rsidR="00241F74" w:rsidRPr="00241F74" w:rsidRDefault="00241F74" w:rsidP="00241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170">
              <w:rPr>
                <w:rFonts w:ascii="Times New Roman" w:hAnsi="Times New Roman" w:cs="Times New Roman"/>
              </w:rPr>
              <w:t xml:space="preserve">- каф. Кыргыз тили </w:t>
            </w: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1F74" w:rsidRPr="0009672C" w:rsidRDefault="00241F74" w:rsidP="00241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Встреча</w:t>
            </w:r>
            <w:r w:rsidRPr="00845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241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1/351,</w:t>
            </w:r>
            <w:r>
              <w:rPr>
                <w:rFonts w:ascii="Times New Roman" w:hAnsi="Times New Roman" w:cs="Times New Roman"/>
              </w:rPr>
              <w:t xml:space="preserve">  БАЗ</w:t>
            </w:r>
          </w:p>
          <w:p w:rsidR="00241F74" w:rsidRPr="00527170" w:rsidRDefault="00241F74" w:rsidP="00241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vAlign w:val="center"/>
          </w:tcPr>
          <w:p w:rsidR="00241F74" w:rsidRDefault="00241F74" w:rsidP="00241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41F74" w:rsidRDefault="00241F74" w:rsidP="00241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1C181A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1418" w:type="dxa"/>
            <w:vAlign w:val="center"/>
          </w:tcPr>
          <w:p w:rsidR="00241F74" w:rsidRDefault="00241F74" w:rsidP="00241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Айнура </w:t>
            </w:r>
          </w:p>
          <w:p w:rsidR="00241F74" w:rsidRPr="00527170" w:rsidRDefault="00241F74" w:rsidP="00241F7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Жу</w:t>
            </w:r>
            <w:r w:rsidRPr="00527170">
              <w:rPr>
                <w:rFonts w:ascii="Times New Roman" w:hAnsi="Times New Roman" w:cs="Times New Roman"/>
                <w:b/>
                <w:sz w:val="20"/>
                <w:szCs w:val="20"/>
              </w:rPr>
              <w:t>магул Кызы</w:t>
            </w:r>
          </w:p>
        </w:tc>
        <w:tc>
          <w:tcPr>
            <w:tcW w:w="1842" w:type="dxa"/>
            <w:gridSpan w:val="2"/>
            <w:vAlign w:val="center"/>
          </w:tcPr>
          <w:p w:rsidR="00241F74" w:rsidRDefault="00241F74" w:rsidP="00241F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Тел</w:t>
            </w:r>
          </w:p>
          <w:p w:rsidR="00241F74" w:rsidRPr="0056018D" w:rsidRDefault="00241F74" w:rsidP="00241F7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18D">
              <w:rPr>
                <w:rFonts w:ascii="Times New Roman" w:hAnsi="Times New Roman" w:cs="Times New Roman"/>
                <w:b/>
                <w:sz w:val="20"/>
              </w:rPr>
              <w:t>0773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6018D">
              <w:rPr>
                <w:rFonts w:ascii="Times New Roman" w:hAnsi="Times New Roman" w:cs="Times New Roman"/>
                <w:b/>
                <w:sz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6018D">
              <w:rPr>
                <w:rFonts w:ascii="Times New Roman" w:hAnsi="Times New Roman" w:cs="Times New Roman"/>
                <w:b/>
                <w:sz w:val="20"/>
              </w:rPr>
              <w:t>06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6018D">
              <w:rPr>
                <w:rFonts w:ascii="Times New Roman" w:hAnsi="Times New Roman" w:cs="Times New Roman"/>
                <w:b/>
                <w:sz w:val="20"/>
              </w:rPr>
              <w:t>09</w:t>
            </w:r>
          </w:p>
        </w:tc>
      </w:tr>
      <w:tr w:rsidR="001B6E09" w:rsidRPr="001C181A" w:rsidTr="001B6E09">
        <w:trPr>
          <w:trHeight w:val="682"/>
        </w:trPr>
        <w:tc>
          <w:tcPr>
            <w:tcW w:w="512" w:type="dxa"/>
          </w:tcPr>
          <w:p w:rsidR="001B6E09" w:rsidRPr="001C181A" w:rsidRDefault="001B6E09" w:rsidP="001B6E09">
            <w:pPr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24" w:type="dxa"/>
          </w:tcPr>
          <w:p w:rsidR="001B6E09" w:rsidRPr="001C181A" w:rsidRDefault="001B6E09" w:rsidP="001B6E09">
            <w:pPr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 xml:space="preserve">Вопросы обустройства быта студентов и заселения в общежитие. </w:t>
            </w:r>
          </w:p>
        </w:tc>
        <w:tc>
          <w:tcPr>
            <w:tcW w:w="1101" w:type="dxa"/>
            <w:vAlign w:val="center"/>
          </w:tcPr>
          <w:p w:rsidR="001B6E09" w:rsidRPr="00D6045D" w:rsidRDefault="001B6E09" w:rsidP="001B6E0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1C181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1C181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</w:p>
          <w:p w:rsidR="001B6E09" w:rsidRPr="00D31909" w:rsidRDefault="001B6E09" w:rsidP="001B6E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1C181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1C181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B6E09" w:rsidRPr="001C181A" w:rsidRDefault="001B6E09" w:rsidP="001B6E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81A">
              <w:rPr>
                <w:rFonts w:ascii="Times New Roman" w:hAnsi="Times New Roman" w:cs="Times New Roman"/>
                <w:color w:val="000000"/>
              </w:rPr>
              <w:t>9.00</w:t>
            </w:r>
          </w:p>
        </w:tc>
        <w:tc>
          <w:tcPr>
            <w:tcW w:w="1418" w:type="dxa"/>
            <w:vAlign w:val="center"/>
          </w:tcPr>
          <w:p w:rsidR="001B6E09" w:rsidRDefault="00763774" w:rsidP="001B6E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иректорат </w:t>
            </w:r>
            <w:r w:rsidR="001B6E09" w:rsidRPr="0009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2/30</w:t>
            </w:r>
            <w:r w:rsidR="001B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1B6E09" w:rsidRPr="00A93CCB" w:rsidRDefault="001B6E09" w:rsidP="001B6E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7170">
              <w:rPr>
                <w:rFonts w:ascii="Times New Roman" w:hAnsi="Times New Roman" w:cs="Times New Roman"/>
                <w:sz w:val="20"/>
              </w:rPr>
              <w:t>Тел</w:t>
            </w:r>
            <w:r>
              <w:rPr>
                <w:rFonts w:ascii="Times New Roman" w:hAnsi="Times New Roman" w:cs="Times New Roman"/>
                <w:sz w:val="20"/>
              </w:rPr>
              <w:t>.:</w:t>
            </w:r>
            <w:r w:rsidRPr="00EB4C66">
              <w:rPr>
                <w:rFonts w:ascii="Times New Roman" w:hAnsi="Times New Roman" w:cs="Times New Roman"/>
                <w:b/>
                <w:sz w:val="18"/>
              </w:rPr>
              <w:t>54-51-46</w:t>
            </w:r>
          </w:p>
        </w:tc>
        <w:tc>
          <w:tcPr>
            <w:tcW w:w="1842" w:type="dxa"/>
            <w:gridSpan w:val="2"/>
            <w:vAlign w:val="center"/>
          </w:tcPr>
          <w:p w:rsidR="001B6E09" w:rsidRDefault="001B6E09" w:rsidP="001B6E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Зам. д</w:t>
            </w:r>
            <w:r w:rsidR="00763774">
              <w:rPr>
                <w:rFonts w:ascii="Times New Roman" w:hAnsi="Times New Roman" w:cs="Times New Roman"/>
                <w:sz w:val="20"/>
              </w:rPr>
              <w:t>иректора</w:t>
            </w:r>
            <w:r>
              <w:rPr>
                <w:rFonts w:ascii="Times New Roman" w:hAnsi="Times New Roman" w:cs="Times New Roman"/>
                <w:sz w:val="20"/>
              </w:rPr>
              <w:t xml:space="preserve"> по воспитательной работе, методисты деканата</w:t>
            </w:r>
          </w:p>
          <w:p w:rsidR="001B6E09" w:rsidRPr="0051078A" w:rsidRDefault="001B6E09" w:rsidP="001B6E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525960" w:rsidRDefault="00525960" w:rsidP="00525960">
      <w:pPr>
        <w:widowControl w:val="0"/>
        <w:spacing w:after="0" w:line="360" w:lineRule="auto"/>
        <w:ind w:left="142" w:right="424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</w:pPr>
      <w:r w:rsidRPr="001C181A">
        <w:rPr>
          <w:rFonts w:ascii="Times New Roman" w:eastAsia="Courier New" w:hAnsi="Times New Roman" w:cs="Times New Roman"/>
          <w:color w:val="000000"/>
          <w:sz w:val="24"/>
          <w:szCs w:val="24"/>
          <w:lang w:bidi="en-US"/>
        </w:rPr>
        <w:t xml:space="preserve">      </w:t>
      </w:r>
      <w:r w:rsidRPr="00884FB7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 xml:space="preserve">Проведения ориентационной недели для первокурсников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факультета</w:t>
      </w:r>
    </w:p>
    <w:p w:rsidR="00525960" w:rsidRPr="00884FB7" w:rsidRDefault="00525960" w:rsidP="00525960">
      <w:pPr>
        <w:widowControl w:val="0"/>
        <w:spacing w:after="0" w:line="360" w:lineRule="auto"/>
        <w:ind w:left="142" w:right="424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 xml:space="preserve"> Информационных технологий с</w:t>
      </w:r>
      <w:r w:rsidRPr="00884FB7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A4598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2</w:t>
      </w:r>
      <w:r w:rsidR="001056A5" w:rsidRPr="001056A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8</w:t>
      </w:r>
      <w:r w:rsidRPr="00884FB7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.0</w:t>
      </w:r>
      <w:r w:rsidR="00A4598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8</w:t>
      </w:r>
      <w:r w:rsidRPr="00884FB7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.</w:t>
      </w:r>
      <w:r w:rsidRPr="007E20E4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2</w:t>
      </w:r>
      <w:r w:rsidR="001056A5" w:rsidRPr="001056A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3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Pr="00884FB7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 xml:space="preserve">г. по </w:t>
      </w:r>
      <w:r w:rsidR="001056A5" w:rsidRPr="001056A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01</w:t>
      </w:r>
      <w:r w:rsidRPr="00884FB7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.0</w:t>
      </w:r>
      <w:r w:rsidR="001056A5" w:rsidRPr="001056A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9</w:t>
      </w:r>
      <w:r w:rsidRPr="00884FB7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.</w:t>
      </w:r>
      <w:r w:rsidRPr="007E20E4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2</w:t>
      </w:r>
      <w:r w:rsidR="001056A5" w:rsidRPr="001056A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3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Pr="00884FB7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г.</w:t>
      </w:r>
    </w:p>
    <w:p w:rsidR="00525960" w:rsidRPr="00046D45" w:rsidRDefault="00525960" w:rsidP="00A93CC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046D45">
        <w:rPr>
          <w:rFonts w:ascii="Times New Roman" w:hAnsi="Times New Roman" w:cs="Times New Roman"/>
          <w:b/>
        </w:rPr>
        <w:t>Начальник учебного отдела</w:t>
      </w:r>
      <w:r w:rsidRPr="00046D45">
        <w:rPr>
          <w:rFonts w:ascii="Times New Roman" w:hAnsi="Times New Roman" w:cs="Times New Roman"/>
          <w:b/>
        </w:rPr>
        <w:tab/>
      </w:r>
      <w:r w:rsidRPr="00046D45">
        <w:rPr>
          <w:rFonts w:ascii="Times New Roman" w:hAnsi="Times New Roman" w:cs="Times New Roman"/>
          <w:b/>
        </w:rPr>
        <w:tab/>
        <w:t xml:space="preserve">       </w:t>
      </w:r>
      <w:r w:rsidR="00EB4C66" w:rsidRPr="00046D45">
        <w:rPr>
          <w:rFonts w:ascii="Times New Roman" w:hAnsi="Times New Roman" w:cs="Times New Roman"/>
          <w:b/>
        </w:rPr>
        <w:t xml:space="preserve">  </w:t>
      </w:r>
      <w:r w:rsidRPr="00046D45">
        <w:rPr>
          <w:rFonts w:ascii="Times New Roman" w:hAnsi="Times New Roman" w:cs="Times New Roman"/>
          <w:b/>
        </w:rPr>
        <w:t xml:space="preserve">      </w:t>
      </w:r>
      <w:r w:rsidR="004B31B6" w:rsidRPr="00046D45">
        <w:rPr>
          <w:rFonts w:ascii="Times New Roman" w:hAnsi="Times New Roman" w:cs="Times New Roman"/>
          <w:b/>
        </w:rPr>
        <w:t>Дыйканалиев</w:t>
      </w:r>
      <w:r w:rsidRPr="00046D45">
        <w:rPr>
          <w:rFonts w:ascii="Times New Roman" w:hAnsi="Times New Roman" w:cs="Times New Roman"/>
          <w:b/>
        </w:rPr>
        <w:t xml:space="preserve"> </w:t>
      </w:r>
      <w:r w:rsidR="004B31B6" w:rsidRPr="00046D45">
        <w:rPr>
          <w:rFonts w:ascii="Times New Roman" w:hAnsi="Times New Roman" w:cs="Times New Roman"/>
          <w:b/>
        </w:rPr>
        <w:t>К</w:t>
      </w:r>
      <w:r w:rsidRPr="00046D45">
        <w:rPr>
          <w:rFonts w:ascii="Times New Roman" w:hAnsi="Times New Roman" w:cs="Times New Roman"/>
          <w:b/>
        </w:rPr>
        <w:t>.</w:t>
      </w:r>
      <w:r w:rsidR="004B31B6" w:rsidRPr="00046D45">
        <w:rPr>
          <w:rFonts w:ascii="Times New Roman" w:hAnsi="Times New Roman" w:cs="Times New Roman"/>
          <w:b/>
        </w:rPr>
        <w:t>М</w:t>
      </w:r>
      <w:r w:rsidRPr="00046D45">
        <w:rPr>
          <w:rFonts w:ascii="Times New Roman" w:hAnsi="Times New Roman" w:cs="Times New Roman"/>
          <w:b/>
        </w:rPr>
        <w:t>.</w:t>
      </w:r>
    </w:p>
    <w:p w:rsidR="0009672C" w:rsidRDefault="00EB4C66" w:rsidP="006753D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D45">
        <w:rPr>
          <w:rFonts w:ascii="Times New Roman" w:hAnsi="Times New Roman" w:cs="Times New Roman"/>
          <w:b/>
        </w:rPr>
        <w:t xml:space="preserve">                            </w:t>
      </w:r>
      <w:r w:rsidR="00525960" w:rsidRPr="00046D45">
        <w:rPr>
          <w:rFonts w:ascii="Times New Roman" w:hAnsi="Times New Roman" w:cs="Times New Roman"/>
          <w:b/>
        </w:rPr>
        <w:t>Д</w:t>
      </w:r>
      <w:r w:rsidR="001056A5">
        <w:rPr>
          <w:rFonts w:ascii="Times New Roman" w:hAnsi="Times New Roman" w:cs="Times New Roman"/>
          <w:b/>
        </w:rPr>
        <w:t>иректор</w:t>
      </w:r>
      <w:r w:rsidR="00525960" w:rsidRPr="00046D45">
        <w:rPr>
          <w:rFonts w:ascii="Times New Roman" w:hAnsi="Times New Roman" w:cs="Times New Roman"/>
          <w:b/>
        </w:rPr>
        <w:t xml:space="preserve"> </w:t>
      </w:r>
      <w:r w:rsidR="001056A5">
        <w:rPr>
          <w:rFonts w:ascii="Times New Roman" w:hAnsi="Times New Roman" w:cs="Times New Roman"/>
          <w:b/>
        </w:rPr>
        <w:t>И</w:t>
      </w:r>
      <w:r w:rsidR="00525960" w:rsidRPr="00046D45">
        <w:rPr>
          <w:rFonts w:ascii="Times New Roman" w:hAnsi="Times New Roman" w:cs="Times New Roman"/>
          <w:b/>
        </w:rPr>
        <w:t xml:space="preserve">ИТ                                            </w:t>
      </w:r>
      <w:r w:rsidR="00046D45">
        <w:rPr>
          <w:rFonts w:ascii="Times New Roman" w:hAnsi="Times New Roman" w:cs="Times New Roman"/>
          <w:b/>
        </w:rPr>
        <w:t xml:space="preserve">      </w:t>
      </w:r>
      <w:r w:rsidR="00525960" w:rsidRPr="00046D45">
        <w:rPr>
          <w:rFonts w:ascii="Times New Roman" w:hAnsi="Times New Roman" w:cs="Times New Roman"/>
          <w:b/>
        </w:rPr>
        <w:t xml:space="preserve">        Кабаева Г. Дж.</w:t>
      </w:r>
    </w:p>
    <w:p w:rsidR="00571A09" w:rsidRDefault="00571A09" w:rsidP="00571A09">
      <w:pPr>
        <w:tabs>
          <w:tab w:val="center" w:pos="4677"/>
          <w:tab w:val="left" w:pos="73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</w:rPr>
        <w:t>Используемые термины и определения</w:t>
      </w:r>
    </w:p>
    <w:p w:rsidR="00571A09" w:rsidRDefault="00571A09" w:rsidP="00571A0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A09" w:rsidRPr="00EE3462" w:rsidRDefault="00571A09" w:rsidP="00571A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Академическая степень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степень освоения обучающимся соответствующих обр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зовательных программ высшего профессионального образования, присуждаемые высшим учебным заведением по результатам итоговой государственной аттестации.</w:t>
      </w:r>
    </w:p>
    <w:p w:rsidR="00571A09" w:rsidRPr="00EE3462" w:rsidRDefault="00571A09" w:rsidP="00571A0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Академический советник 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преподаватель, выполняющий функции академич</w:t>
      </w:r>
      <w:r w:rsidRPr="00EE3462">
        <w:rPr>
          <w:rFonts w:ascii="Times New Roman" w:hAnsi="Times New Roman" w:cs="Times New Roman"/>
          <w:sz w:val="24"/>
          <w:szCs w:val="24"/>
        </w:rPr>
        <w:t>е</w:t>
      </w:r>
      <w:r w:rsidRPr="00EE3462">
        <w:rPr>
          <w:rFonts w:ascii="Times New Roman" w:hAnsi="Times New Roman" w:cs="Times New Roman"/>
          <w:sz w:val="24"/>
          <w:szCs w:val="24"/>
        </w:rPr>
        <w:t>ского наставника, оказывающий содействие в выборе траектории обучения (формиров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ние индивидуального учебного плана) и освоении образовательной программы в период обучения</w:t>
      </w:r>
    </w:p>
    <w:p w:rsidR="00571A09" w:rsidRPr="00EE3462" w:rsidRDefault="00571A09" w:rsidP="00571A09">
      <w:pPr>
        <w:spacing w:after="0" w:line="240" w:lineRule="auto"/>
        <w:ind w:firstLine="720"/>
        <w:jc w:val="both"/>
        <w:rPr>
          <w:rStyle w:val="s0"/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Академический Календарь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</w:t>
      </w:r>
      <w:r w:rsidRPr="00EE3462">
        <w:rPr>
          <w:rStyle w:val="s0"/>
          <w:rFonts w:ascii="Times New Roman" w:hAnsi="Times New Roman" w:cs="Times New Roman"/>
          <w:sz w:val="24"/>
          <w:szCs w:val="24"/>
        </w:rPr>
        <w:t>календарь проведения учебных и контрольных мер</w:t>
      </w:r>
      <w:r w:rsidRPr="00EE3462">
        <w:rPr>
          <w:rStyle w:val="s0"/>
          <w:rFonts w:ascii="Times New Roman" w:hAnsi="Times New Roman" w:cs="Times New Roman"/>
          <w:sz w:val="24"/>
          <w:szCs w:val="24"/>
        </w:rPr>
        <w:t>о</w:t>
      </w:r>
      <w:r w:rsidRPr="00EE3462">
        <w:rPr>
          <w:rStyle w:val="s0"/>
          <w:rFonts w:ascii="Times New Roman" w:hAnsi="Times New Roman" w:cs="Times New Roman"/>
          <w:sz w:val="24"/>
          <w:szCs w:val="24"/>
        </w:rPr>
        <w:t>приятий, профессиональных практик в течение учебного года с указанием дней отдыха (каникул и праздников);</w:t>
      </w:r>
    </w:p>
    <w:p w:rsidR="00571A09" w:rsidRPr="00EE3462" w:rsidRDefault="00571A09" w:rsidP="00571A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Бакалавр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первая академическая степень в системе многоступенчатого высшего профессионального образования, присваиваемая по завершении 4-летнего обучения пе</w:t>
      </w:r>
      <w:r w:rsidRPr="00EE3462">
        <w:rPr>
          <w:rFonts w:ascii="Times New Roman" w:hAnsi="Times New Roman" w:cs="Times New Roman"/>
          <w:sz w:val="24"/>
          <w:szCs w:val="24"/>
        </w:rPr>
        <w:t>р</w:t>
      </w:r>
      <w:r w:rsidRPr="00EE3462">
        <w:rPr>
          <w:rFonts w:ascii="Times New Roman" w:hAnsi="Times New Roman" w:cs="Times New Roman"/>
          <w:sz w:val="24"/>
          <w:szCs w:val="24"/>
        </w:rPr>
        <w:t>вого уровня и успешной сдачи экзаменов и защиты выпускной квалификационной работы.</w:t>
      </w:r>
    </w:p>
    <w:p w:rsidR="00571A09" w:rsidRPr="00EE3462" w:rsidRDefault="00571A09" w:rsidP="00571A09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Кредит</w:t>
      </w:r>
      <w:r w:rsidRPr="00CF3B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ECTS</w:t>
      </w: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E3462">
        <w:rPr>
          <w:rFonts w:ascii="Times New Roman" w:hAnsi="Times New Roman" w:cs="Times New Roman"/>
          <w:sz w:val="24"/>
          <w:szCs w:val="24"/>
        </w:rPr>
        <w:t>согласованно установленная единица для измерения объема раб</w:t>
      </w:r>
      <w:r w:rsidRPr="00EE3462">
        <w:rPr>
          <w:rFonts w:ascii="Times New Roman" w:hAnsi="Times New Roman" w:cs="Times New Roman"/>
          <w:sz w:val="24"/>
          <w:szCs w:val="24"/>
        </w:rPr>
        <w:t>о</w:t>
      </w:r>
      <w:r w:rsidRPr="00EE3462">
        <w:rPr>
          <w:rFonts w:ascii="Times New Roman" w:hAnsi="Times New Roman" w:cs="Times New Roman"/>
          <w:sz w:val="24"/>
          <w:szCs w:val="24"/>
        </w:rPr>
        <w:t>ты студента за определенный период обучения, необходимый для завершения курса и з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канчивающийся оценкой результатов обучения. Однажды полученная зачетная единица не может быть потеряна.</w:t>
      </w:r>
    </w:p>
    <w:p w:rsidR="00571A09" w:rsidRPr="00EE3462" w:rsidRDefault="00571A09" w:rsidP="00571A09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Магистр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вторая академическая (ученая) степень в системе многоступенчатого высшего профессионального образования, присваиваемая лицам, окончившим универс</w:t>
      </w:r>
      <w:r w:rsidRPr="00EE3462">
        <w:rPr>
          <w:rFonts w:ascii="Times New Roman" w:hAnsi="Times New Roman" w:cs="Times New Roman"/>
          <w:sz w:val="24"/>
          <w:szCs w:val="24"/>
        </w:rPr>
        <w:t>и</w:t>
      </w:r>
      <w:r w:rsidRPr="00EE3462">
        <w:rPr>
          <w:rFonts w:ascii="Times New Roman" w:hAnsi="Times New Roman" w:cs="Times New Roman"/>
          <w:sz w:val="24"/>
          <w:szCs w:val="24"/>
        </w:rPr>
        <w:t>тет, имеющим степень бакалавра, после  1-2 годичного обучения и защиты магистерской диссертации.</w:t>
      </w:r>
    </w:p>
    <w:p w:rsidR="00571A09" w:rsidRPr="00EE3462" w:rsidRDefault="00571A09" w:rsidP="00571A09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Офис Регистрации – </w:t>
      </w:r>
      <w:r w:rsidRPr="00EE3462">
        <w:rPr>
          <w:rFonts w:ascii="Times New Roman" w:hAnsi="Times New Roman" w:cs="Times New Roman"/>
          <w:sz w:val="24"/>
          <w:szCs w:val="24"/>
        </w:rPr>
        <w:t>занимается координацией образовательных программ и пл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нов подготовки специалистов, организацией и проведением регистрации студентов, уч</w:t>
      </w:r>
      <w:r w:rsidRPr="00EE3462">
        <w:rPr>
          <w:rFonts w:ascii="Times New Roman" w:hAnsi="Times New Roman" w:cs="Times New Roman"/>
          <w:sz w:val="24"/>
          <w:szCs w:val="24"/>
        </w:rPr>
        <w:t>е</w:t>
      </w:r>
      <w:r w:rsidRPr="00EE3462">
        <w:rPr>
          <w:rFonts w:ascii="Times New Roman" w:hAnsi="Times New Roman" w:cs="Times New Roman"/>
          <w:sz w:val="24"/>
          <w:szCs w:val="24"/>
        </w:rPr>
        <w:t>том успеваемости студентов, формирует транскрипт студента, проводит оценку качества обучения.</w:t>
      </w:r>
    </w:p>
    <w:p w:rsidR="00571A09" w:rsidRPr="00EE3462" w:rsidRDefault="00571A09" w:rsidP="00571A09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34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Постреквизиты</w:t>
      </w:r>
      <w:proofErr w:type="spellEnd"/>
      <w:r w:rsidRPr="00EE34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перечень дисциплин, для изучения которых требуются знания, умения и навыки по завершении изучения данной дисциплины.</w:t>
      </w:r>
    </w:p>
    <w:p w:rsidR="00571A09" w:rsidRPr="00EE3462" w:rsidRDefault="00571A09" w:rsidP="00571A09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34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Пререквизиты</w:t>
      </w:r>
      <w:proofErr w:type="spellEnd"/>
      <w:r w:rsidRPr="00EE34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перечень дисциплин, содержащих знания, умения и навыки, н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обходимых для освоения изучаемой дисциплины.</w:t>
      </w:r>
    </w:p>
    <w:p w:rsidR="00571A09" w:rsidRPr="00EE3462" w:rsidRDefault="00571A09" w:rsidP="00571A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34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Силлабус</w:t>
      </w:r>
      <w:proofErr w:type="spellEnd"/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 - программа обучения по каждой дисциплине, которая включает в себя темы и продолжительность каждого занятия (описание курса, программа обучения, план практических (семинарских) занятий, задания по самостоятельной работе студента и др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гие).</w:t>
      </w:r>
    </w:p>
    <w:p w:rsidR="00571A09" w:rsidRPr="00EE3462" w:rsidRDefault="00571A09" w:rsidP="00571A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Средний балл успеваемости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E3462">
        <w:rPr>
          <w:rFonts w:ascii="Times New Roman" w:hAnsi="Times New Roman" w:cs="Times New Roman"/>
          <w:sz w:val="24"/>
          <w:szCs w:val="24"/>
        </w:rPr>
        <w:t xml:space="preserve">– средневзвешенная оценка уровня учебных достижений обучающегося за рассматриваемый период по выбранной программе </w:t>
      </w:r>
    </w:p>
    <w:p w:rsidR="00571A09" w:rsidRPr="00EE3462" w:rsidRDefault="00571A09" w:rsidP="00571A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Специалист </w:t>
      </w:r>
      <w:r w:rsidRPr="00EE3462">
        <w:rPr>
          <w:rFonts w:ascii="Times New Roman" w:hAnsi="Times New Roman" w:cs="Times New Roman"/>
          <w:sz w:val="24"/>
          <w:szCs w:val="24"/>
        </w:rPr>
        <w:t>– профессиональная квалификационная степень высшего професси</w:t>
      </w:r>
      <w:r w:rsidRPr="00EE3462">
        <w:rPr>
          <w:rFonts w:ascii="Times New Roman" w:hAnsi="Times New Roman" w:cs="Times New Roman"/>
          <w:sz w:val="24"/>
          <w:szCs w:val="24"/>
        </w:rPr>
        <w:t>о</w:t>
      </w:r>
      <w:r w:rsidRPr="00EE3462">
        <w:rPr>
          <w:rFonts w:ascii="Times New Roman" w:hAnsi="Times New Roman" w:cs="Times New Roman"/>
          <w:sz w:val="24"/>
          <w:szCs w:val="24"/>
        </w:rPr>
        <w:t>нального образования по соответствующей специальности, присуждаемая по завершении 5-летнего обучения первого уровня и успешной сдачи экзаменов и защиты выпускной квалификационной работы.</w:t>
      </w:r>
    </w:p>
    <w:p w:rsidR="00571A09" w:rsidRDefault="00571A09" w:rsidP="00571A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Транскрипт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документ, установленной формы, содержащий перечень пройде</w:t>
      </w:r>
      <w:r w:rsidRPr="00EE3462">
        <w:rPr>
          <w:rFonts w:ascii="Times New Roman" w:hAnsi="Times New Roman" w:cs="Times New Roman"/>
          <w:sz w:val="24"/>
          <w:szCs w:val="24"/>
        </w:rPr>
        <w:t>н</w:t>
      </w:r>
      <w:r w:rsidRPr="00EE3462">
        <w:rPr>
          <w:rFonts w:ascii="Times New Roman" w:hAnsi="Times New Roman" w:cs="Times New Roman"/>
          <w:sz w:val="24"/>
          <w:szCs w:val="24"/>
        </w:rPr>
        <w:t>ных дисциплин за соответствующий период обучения с указанием кредитов и оценок.</w:t>
      </w:r>
    </w:p>
    <w:p w:rsidR="00571A09" w:rsidRDefault="00571A0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252C7" w:rsidRDefault="006252C7" w:rsidP="006252C7">
      <w:pPr>
        <w:spacing w:before="120" w:after="24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сведения о вузе</w:t>
      </w:r>
    </w:p>
    <w:p w:rsidR="006252C7" w:rsidRPr="00EE3462" w:rsidRDefault="006252C7" w:rsidP="00C96D82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1.1. История вуза </w:t>
      </w:r>
    </w:p>
    <w:p w:rsidR="00C96D82" w:rsidRDefault="006252C7" w:rsidP="00F839EF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D82">
        <w:rPr>
          <w:rFonts w:ascii="Times New Roman" w:hAnsi="Times New Roman" w:cs="Times New Roman"/>
          <w:sz w:val="24"/>
          <w:szCs w:val="24"/>
          <w:lang w:eastAsia="ru-RU"/>
        </w:rPr>
        <w:t>4 сентября 1954 г. приказом Министерства высшего и среднего специального обр</w:t>
      </w:r>
      <w:r w:rsidRPr="00C96D8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96D82">
        <w:rPr>
          <w:rFonts w:ascii="Times New Roman" w:hAnsi="Times New Roman" w:cs="Times New Roman"/>
          <w:sz w:val="24"/>
          <w:szCs w:val="24"/>
          <w:lang w:eastAsia="ru-RU"/>
        </w:rPr>
        <w:t>зования Союза Советских Социалистических Республик был создан Фрунзенский Пол</w:t>
      </w:r>
      <w:r w:rsidRPr="00C96D8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96D82">
        <w:rPr>
          <w:rFonts w:ascii="Times New Roman" w:hAnsi="Times New Roman" w:cs="Times New Roman"/>
          <w:sz w:val="24"/>
          <w:szCs w:val="24"/>
          <w:lang w:eastAsia="ru-RU"/>
        </w:rPr>
        <w:t>технический институт.</w:t>
      </w:r>
      <w:r w:rsidR="00C96D82" w:rsidRPr="00C96D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252C7" w:rsidRPr="00C96D82" w:rsidRDefault="006252C7" w:rsidP="00F839EF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D82">
        <w:rPr>
          <w:rFonts w:ascii="Times New Roman" w:hAnsi="Times New Roman" w:cs="Times New Roman"/>
          <w:sz w:val="24"/>
          <w:szCs w:val="24"/>
          <w:lang w:eastAsia="ru-RU"/>
        </w:rPr>
        <w:t xml:space="preserve">В 1992 г., согласно Указу Президента Кыргызской Республики от </w:t>
      </w:r>
      <w:r w:rsidR="00C96D82" w:rsidRPr="00C96D8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96D82">
        <w:rPr>
          <w:rFonts w:ascii="Times New Roman" w:hAnsi="Times New Roman" w:cs="Times New Roman"/>
          <w:sz w:val="24"/>
          <w:szCs w:val="24"/>
          <w:lang w:eastAsia="ru-RU"/>
        </w:rPr>
        <w:t>4.05.92 на базе Фрунзенского политехнического института созданы Кыргызский Технический универс</w:t>
      </w:r>
      <w:r w:rsidRPr="00C96D8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96D82">
        <w:rPr>
          <w:rFonts w:ascii="Times New Roman" w:hAnsi="Times New Roman" w:cs="Times New Roman"/>
          <w:sz w:val="24"/>
          <w:szCs w:val="24"/>
          <w:lang w:eastAsia="ru-RU"/>
        </w:rPr>
        <w:t>тет (КТУ) и Кыргызский архитектурно-строительный институт.</w:t>
      </w:r>
    </w:p>
    <w:p w:rsidR="006252C7" w:rsidRPr="00C96D82" w:rsidRDefault="006252C7" w:rsidP="00F839EF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C96D8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В 1995 г. Постановлением Правительства Кыр</w:t>
      </w:r>
      <w:r w:rsidRPr="00C96D82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гызской Республики КТУ присв</w:t>
      </w:r>
      <w:r w:rsidRPr="00C96D82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96D82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ено имя видного </w:t>
      </w:r>
      <w:r w:rsidRPr="00C96D82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государственного деятеля Кыргызстана </w:t>
      </w:r>
      <w:proofErr w:type="spellStart"/>
      <w:r w:rsidRPr="00C96D82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/>
        </w:rPr>
        <w:t>Исхака</w:t>
      </w:r>
      <w:proofErr w:type="spellEnd"/>
      <w:r w:rsidRPr="00C96D82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96D82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>Раззакова.</w:t>
      </w:r>
    </w:p>
    <w:p w:rsidR="006252C7" w:rsidRPr="00C96D82" w:rsidRDefault="006252C7" w:rsidP="00F839EF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C96D82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5 октября 2004 года Кыргызскому техническому университету </w:t>
      </w:r>
      <w:proofErr w:type="spellStart"/>
      <w:r w:rsidRPr="00C96D82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>им.И.Раззакова</w:t>
      </w:r>
      <w:proofErr w:type="spellEnd"/>
      <w:r w:rsidRPr="00C96D82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присвоен статус «национальный».</w:t>
      </w:r>
    </w:p>
    <w:p w:rsidR="006252C7" w:rsidRPr="00C96D82" w:rsidRDefault="006252C7" w:rsidP="00F839EF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D82">
        <w:rPr>
          <w:rFonts w:ascii="Times New Roman" w:hAnsi="Times New Roman" w:cs="Times New Roman"/>
          <w:sz w:val="24"/>
          <w:szCs w:val="24"/>
          <w:lang w:eastAsia="ru-RU"/>
        </w:rPr>
        <w:t xml:space="preserve">3 мая 2005 года Указом Президента Кыргызской Республики вуз переименован в Кыргызский государственный технический университет (КГТУ) им. </w:t>
      </w:r>
      <w:proofErr w:type="spellStart"/>
      <w:r w:rsidRPr="00C96D82">
        <w:rPr>
          <w:rFonts w:ascii="Times New Roman" w:hAnsi="Times New Roman" w:cs="Times New Roman"/>
          <w:sz w:val="24"/>
          <w:szCs w:val="24"/>
          <w:lang w:eastAsia="ru-RU"/>
        </w:rPr>
        <w:t>И.Раззакова</w:t>
      </w:r>
      <w:proofErr w:type="spellEnd"/>
      <w:r w:rsidRPr="00C96D8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62170" w:rsidRDefault="00E62170" w:rsidP="00F8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2C7" w:rsidRPr="00C96D82" w:rsidRDefault="006252C7" w:rsidP="00F83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82">
        <w:rPr>
          <w:rFonts w:ascii="Times New Roman" w:hAnsi="Times New Roman" w:cs="Times New Roman"/>
          <w:sz w:val="24"/>
          <w:szCs w:val="24"/>
        </w:rPr>
        <w:t>В настоящее время КГТУ им. И. Раззакова – один из крупнейших технических ун</w:t>
      </w:r>
      <w:r w:rsidRPr="00C96D82">
        <w:rPr>
          <w:rFonts w:ascii="Times New Roman" w:hAnsi="Times New Roman" w:cs="Times New Roman"/>
          <w:sz w:val="24"/>
          <w:szCs w:val="24"/>
        </w:rPr>
        <w:t>и</w:t>
      </w:r>
      <w:r w:rsidRPr="00C96D82">
        <w:rPr>
          <w:rFonts w:ascii="Times New Roman" w:hAnsi="Times New Roman" w:cs="Times New Roman"/>
          <w:sz w:val="24"/>
          <w:szCs w:val="24"/>
        </w:rPr>
        <w:t>верситетов Кыргызстана, готовит высококвалифицированных специалистов по разным направлениям для нашей республики и стран ближнего и дальнего зарубежья.</w:t>
      </w:r>
      <w:r w:rsidR="00705168">
        <w:rPr>
          <w:rFonts w:ascii="Times New Roman" w:hAnsi="Times New Roman" w:cs="Times New Roman"/>
          <w:sz w:val="24"/>
          <w:szCs w:val="24"/>
        </w:rPr>
        <w:t xml:space="preserve"> </w:t>
      </w:r>
      <w:r w:rsidRPr="00C96D82">
        <w:rPr>
          <w:rFonts w:ascii="Times New Roman" w:hAnsi="Times New Roman" w:cs="Times New Roman"/>
          <w:sz w:val="24"/>
          <w:szCs w:val="24"/>
        </w:rPr>
        <w:t>Сегодня в КГТУ успешно реализуется многоуровневая подготовка, открываются новые специальн</w:t>
      </w:r>
      <w:r w:rsidRPr="00C96D82">
        <w:rPr>
          <w:rFonts w:ascii="Times New Roman" w:hAnsi="Times New Roman" w:cs="Times New Roman"/>
          <w:sz w:val="24"/>
          <w:szCs w:val="24"/>
        </w:rPr>
        <w:t>о</w:t>
      </w:r>
      <w:r w:rsidRPr="00C96D82">
        <w:rPr>
          <w:rFonts w:ascii="Times New Roman" w:hAnsi="Times New Roman" w:cs="Times New Roman"/>
          <w:sz w:val="24"/>
          <w:szCs w:val="24"/>
        </w:rPr>
        <w:t>сти, расширяются международные связи, заключаются долгосрочные партнерские согл</w:t>
      </w:r>
      <w:r w:rsidRPr="00C96D82">
        <w:rPr>
          <w:rFonts w:ascii="Times New Roman" w:hAnsi="Times New Roman" w:cs="Times New Roman"/>
          <w:sz w:val="24"/>
          <w:szCs w:val="24"/>
        </w:rPr>
        <w:t>а</w:t>
      </w:r>
      <w:r w:rsidRPr="00C96D82">
        <w:rPr>
          <w:rFonts w:ascii="Times New Roman" w:hAnsi="Times New Roman" w:cs="Times New Roman"/>
          <w:sz w:val="24"/>
          <w:szCs w:val="24"/>
        </w:rPr>
        <w:t>шения со многими крупными компаниями и фирмами. КГТУ успешно сотрудничает с в</w:t>
      </w:r>
      <w:r w:rsidRPr="00C96D82">
        <w:rPr>
          <w:rFonts w:ascii="Times New Roman" w:hAnsi="Times New Roman" w:cs="Times New Roman"/>
          <w:sz w:val="24"/>
          <w:szCs w:val="24"/>
        </w:rPr>
        <w:t>е</w:t>
      </w:r>
      <w:r w:rsidRPr="00C96D82">
        <w:rPr>
          <w:rFonts w:ascii="Times New Roman" w:hAnsi="Times New Roman" w:cs="Times New Roman"/>
          <w:sz w:val="24"/>
          <w:szCs w:val="24"/>
        </w:rPr>
        <w:t>дущими университетами ближнего и дальнего зарубежья: Московским государственным техническим университетом им. Баумана, Московским энергетическим институтом, Бе</w:t>
      </w:r>
      <w:r w:rsidRPr="00C96D82">
        <w:rPr>
          <w:rFonts w:ascii="Times New Roman" w:hAnsi="Times New Roman" w:cs="Times New Roman"/>
          <w:sz w:val="24"/>
          <w:szCs w:val="24"/>
        </w:rPr>
        <w:t>р</w:t>
      </w:r>
      <w:r w:rsidRPr="00C96D82">
        <w:rPr>
          <w:rFonts w:ascii="Times New Roman" w:hAnsi="Times New Roman" w:cs="Times New Roman"/>
          <w:sz w:val="24"/>
          <w:szCs w:val="24"/>
        </w:rPr>
        <w:t xml:space="preserve">линским техническим университетом прикладных наук и др. Наши студенты, показавшие отличные знания в учебе, имеют возможность продолжить учебу в университетах России, Казахстана, Германии и др. </w:t>
      </w:r>
    </w:p>
    <w:p w:rsidR="006252C7" w:rsidRPr="00C96D82" w:rsidRDefault="006252C7" w:rsidP="00F83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82">
        <w:rPr>
          <w:rFonts w:ascii="Times New Roman" w:hAnsi="Times New Roman" w:cs="Times New Roman"/>
          <w:sz w:val="24"/>
          <w:szCs w:val="24"/>
        </w:rPr>
        <w:t>Университет в настоящее время широко использует  инфокоммуникационные те</w:t>
      </w:r>
      <w:r w:rsidRPr="00C96D82">
        <w:rPr>
          <w:rFonts w:ascii="Times New Roman" w:hAnsi="Times New Roman" w:cs="Times New Roman"/>
          <w:sz w:val="24"/>
          <w:szCs w:val="24"/>
        </w:rPr>
        <w:t>х</w:t>
      </w:r>
      <w:r w:rsidRPr="00C96D82">
        <w:rPr>
          <w:rFonts w:ascii="Times New Roman" w:hAnsi="Times New Roman" w:cs="Times New Roman"/>
          <w:sz w:val="24"/>
          <w:szCs w:val="24"/>
        </w:rPr>
        <w:t>нологии в образовании. В учебный процесс внедряются новые информационные технол</w:t>
      </w:r>
      <w:r w:rsidRPr="00C96D82">
        <w:rPr>
          <w:rFonts w:ascii="Times New Roman" w:hAnsi="Times New Roman" w:cs="Times New Roman"/>
          <w:sz w:val="24"/>
          <w:szCs w:val="24"/>
        </w:rPr>
        <w:t>о</w:t>
      </w:r>
      <w:r w:rsidRPr="00C96D82">
        <w:rPr>
          <w:rFonts w:ascii="Times New Roman" w:hAnsi="Times New Roman" w:cs="Times New Roman"/>
          <w:sz w:val="24"/>
          <w:szCs w:val="24"/>
        </w:rPr>
        <w:t>гии, система автоматизированного управления учебным процессом, основанная на ко</w:t>
      </w:r>
      <w:r w:rsidRPr="00C96D82">
        <w:rPr>
          <w:rFonts w:ascii="Times New Roman" w:hAnsi="Times New Roman" w:cs="Times New Roman"/>
          <w:sz w:val="24"/>
          <w:szCs w:val="24"/>
        </w:rPr>
        <w:t>м</w:t>
      </w:r>
      <w:r w:rsidRPr="00C96D82">
        <w:rPr>
          <w:rFonts w:ascii="Times New Roman" w:hAnsi="Times New Roman" w:cs="Times New Roman"/>
          <w:sz w:val="24"/>
          <w:szCs w:val="24"/>
        </w:rPr>
        <w:t>пьютерных технологиях. Процесс обучения поддерживается электронными библиотеками, включающими электронные учебники и учебные пособия, а также методические матери</w:t>
      </w:r>
      <w:r w:rsidRPr="00C96D82">
        <w:rPr>
          <w:rFonts w:ascii="Times New Roman" w:hAnsi="Times New Roman" w:cs="Times New Roman"/>
          <w:sz w:val="24"/>
          <w:szCs w:val="24"/>
        </w:rPr>
        <w:t>а</w:t>
      </w:r>
      <w:r w:rsidRPr="00C96D82">
        <w:rPr>
          <w:rFonts w:ascii="Times New Roman" w:hAnsi="Times New Roman" w:cs="Times New Roman"/>
          <w:sz w:val="24"/>
          <w:szCs w:val="24"/>
        </w:rPr>
        <w:t>лы. Все структурные подразделения подключены к сети Интернет. Фонд библиотечно-информационного центра вуза составляет более полумиллиона единиц хранения.</w:t>
      </w:r>
    </w:p>
    <w:p w:rsidR="006252C7" w:rsidRPr="00C96D82" w:rsidRDefault="006252C7" w:rsidP="00F83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82">
        <w:rPr>
          <w:rFonts w:ascii="Times New Roman" w:hAnsi="Times New Roman" w:cs="Times New Roman"/>
          <w:sz w:val="24"/>
          <w:szCs w:val="24"/>
        </w:rPr>
        <w:t>На базе пяти научно-исследовательских институтов КГТУ активно проводятся научно-исследовательские (НИР) и опытно-конструкторские работы (ОКР) по приорите</w:t>
      </w:r>
      <w:r w:rsidRPr="00C96D82">
        <w:rPr>
          <w:rFonts w:ascii="Times New Roman" w:hAnsi="Times New Roman" w:cs="Times New Roman"/>
          <w:sz w:val="24"/>
          <w:szCs w:val="24"/>
        </w:rPr>
        <w:t>т</w:t>
      </w:r>
      <w:r w:rsidRPr="00C96D82">
        <w:rPr>
          <w:rFonts w:ascii="Times New Roman" w:hAnsi="Times New Roman" w:cs="Times New Roman"/>
          <w:sz w:val="24"/>
          <w:szCs w:val="24"/>
        </w:rPr>
        <w:t>ным направлениям науки и техники. Подготовка научных кадров осуществляется через аспирантуру и магистратуру. В КГТУ функционируют четыре диссертационных совета по защите кандидатских и докторских диссертаций.</w:t>
      </w:r>
    </w:p>
    <w:p w:rsidR="006252C7" w:rsidRDefault="006252C7" w:rsidP="00F839EF">
      <w:pPr>
        <w:spacing w:before="240"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1.2. Миссия вуза </w:t>
      </w:r>
    </w:p>
    <w:p w:rsidR="00F839EF" w:rsidRDefault="00F839EF" w:rsidP="00F839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52C7" w:rsidRDefault="00F839EF" w:rsidP="00F839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Сохранение и приумножение нравственных, культурных и научных ценностей о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щества, подготовка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всесторонне развитой личности, конкурентоспособного специалиста,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обладающего широкими фундаментальными и техническими знаниями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посредством пр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менения современных технологий.</w:t>
      </w:r>
    </w:p>
    <w:p w:rsidR="005F7B37" w:rsidRDefault="005F7B37" w:rsidP="00E6217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252C7" w:rsidRPr="00EE3462" w:rsidRDefault="006252C7" w:rsidP="00E6217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Реквизиты и руководитель вуза</w:t>
      </w:r>
    </w:p>
    <w:p w:rsidR="006252C7" w:rsidRDefault="006252C7" w:rsidP="00705168">
      <w:pPr>
        <w:autoSpaceDE w:val="0"/>
        <w:autoSpaceDN w:val="0"/>
        <w:spacing w:after="0" w:line="240" w:lineRule="auto"/>
        <w:ind w:left="567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1B13A6">
        <w:rPr>
          <w:rFonts w:ascii="Times New Roman" w:hAnsi="Times New Roman" w:cs="Times New Roman"/>
          <w:sz w:val="24"/>
          <w:szCs w:val="24"/>
          <w:lang w:eastAsia="ru-RU"/>
        </w:rPr>
        <w:t xml:space="preserve">Полное название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B13A6">
        <w:rPr>
          <w:rFonts w:ascii="Times New Roman" w:hAnsi="Times New Roman" w:cs="Times New Roman"/>
          <w:sz w:val="24"/>
          <w:szCs w:val="24"/>
          <w:lang w:eastAsia="ru-RU"/>
        </w:rPr>
        <w:t>ниверситета:</w:t>
      </w:r>
    </w:p>
    <w:p w:rsidR="006252C7" w:rsidRDefault="006252C7" w:rsidP="00705168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- на кыргызском языке: </w:t>
      </w:r>
    </w:p>
    <w:p w:rsidR="006252C7" w:rsidRPr="00EE3462" w:rsidRDefault="006252C7" w:rsidP="00705168">
      <w:pPr>
        <w:autoSpaceDE w:val="0"/>
        <w:autoSpaceDN w:val="0"/>
        <w:spacing w:after="0" w:line="240" w:lineRule="auto"/>
        <w:ind w:left="567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“И. </w:t>
      </w:r>
      <w:r w:rsidRPr="001B14F6">
        <w:rPr>
          <w:rFonts w:ascii="Times New Roman" w:hAnsi="Times New Roman" w:cs="Times New Roman"/>
          <w:i/>
          <w:iCs/>
          <w:sz w:val="24"/>
          <w:szCs w:val="24"/>
          <w:lang w:val="ky-KG" w:eastAsia="ru-RU"/>
        </w:rPr>
        <w:t>Раззаков атындагы Кыргыз мамлекеттик техникалык университети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”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252C7" w:rsidRDefault="006252C7" w:rsidP="00705168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- на русском языке:</w:t>
      </w:r>
    </w:p>
    <w:p w:rsidR="006252C7" w:rsidRPr="00777ADC" w:rsidRDefault="006252C7" w:rsidP="00705168">
      <w:pPr>
        <w:autoSpaceDE w:val="0"/>
        <w:autoSpaceDN w:val="0"/>
        <w:spacing w:after="0" w:line="240" w:lineRule="auto"/>
        <w:ind w:left="426" w:firstLine="720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  <w:r w:rsidRPr="00EE34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“Кыргызский государственный технический университет имени. И</w:t>
      </w:r>
      <w:r w:rsidRPr="00E2344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Раззакова</w:t>
      </w:r>
      <w:r w:rsidRPr="00E2344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”;</w:t>
      </w:r>
    </w:p>
    <w:p w:rsidR="00E62170" w:rsidRPr="00777ADC" w:rsidRDefault="00E62170" w:rsidP="00705168">
      <w:pPr>
        <w:autoSpaceDE w:val="0"/>
        <w:autoSpaceDN w:val="0"/>
        <w:spacing w:after="0" w:line="240" w:lineRule="auto"/>
        <w:ind w:left="426" w:firstLine="720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6252C7" w:rsidRPr="00E76090" w:rsidRDefault="006252C7" w:rsidP="00705168">
      <w:pPr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  <w:r w:rsidRPr="00E7609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EE3462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7609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английском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:</w:t>
      </w:r>
    </w:p>
    <w:p w:rsidR="006252C7" w:rsidRPr="00E76090" w:rsidRDefault="006252C7" w:rsidP="00705168">
      <w:pPr>
        <w:autoSpaceDE w:val="0"/>
        <w:autoSpaceDN w:val="0"/>
        <w:spacing w:after="0" w:line="240" w:lineRule="auto"/>
        <w:ind w:left="426" w:firstLine="720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“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Kyrgyz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State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Technical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University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named</w:t>
      </w:r>
      <w:r w:rsidRPr="009A7D4A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after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I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Razzakov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”.</w:t>
      </w:r>
    </w:p>
    <w:p w:rsidR="006252C7" w:rsidRPr="001B13A6" w:rsidRDefault="006252C7" w:rsidP="00705168">
      <w:pPr>
        <w:spacing w:before="120" w:after="0" w:line="240" w:lineRule="auto"/>
        <w:ind w:left="426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1B13A6">
        <w:rPr>
          <w:rFonts w:ascii="Times New Roman" w:hAnsi="Times New Roman" w:cs="Times New Roman"/>
          <w:sz w:val="24"/>
          <w:szCs w:val="24"/>
          <w:lang w:eastAsia="ru-RU"/>
        </w:rPr>
        <w:t>Статус вуза:</w:t>
      </w:r>
    </w:p>
    <w:p w:rsidR="006252C7" w:rsidRPr="00EE3462" w:rsidRDefault="006252C7" w:rsidP="00705168">
      <w:pPr>
        <w:spacing w:after="120" w:line="240" w:lineRule="auto"/>
        <w:ind w:left="426"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государственное высшее профессиональное учебное заведение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264F" w:rsidRDefault="00FA264F" w:rsidP="00FA264F">
      <w:pPr>
        <w:spacing w:after="0" w:line="24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9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17E">
        <w:rPr>
          <w:rFonts w:ascii="Times New Roman" w:hAnsi="Times New Roman" w:cs="Times New Roman"/>
          <w:sz w:val="24"/>
          <w:szCs w:val="24"/>
          <w:lang w:eastAsia="ru-RU"/>
        </w:rPr>
        <w:t>Наличие лицензии и сертификата:</w:t>
      </w:r>
    </w:p>
    <w:p w:rsidR="00FA264F" w:rsidRPr="00A95435" w:rsidRDefault="00FA264F" w:rsidP="00FA264F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A26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144C7D">
        <w:rPr>
          <w:rFonts w:ascii="Times New Roman" w:hAnsi="Times New Roman" w:cs="Times New Roman"/>
          <w:i/>
          <w:sz w:val="24"/>
          <w:szCs w:val="24"/>
          <w:lang w:eastAsia="ru-RU"/>
        </w:rPr>
        <w:t>Лицензия – №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D</w:t>
      </w:r>
      <w:r w:rsidRPr="00837CF6">
        <w:rPr>
          <w:rFonts w:ascii="Times New Roman" w:hAnsi="Times New Roman" w:cs="Times New Roman"/>
          <w:i/>
          <w:sz w:val="24"/>
          <w:szCs w:val="24"/>
          <w:lang w:eastAsia="ru-RU"/>
        </w:rPr>
        <w:t>2019-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0038 от </w:t>
      </w:r>
      <w:r w:rsidRPr="00144C7D"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6 июля, </w:t>
      </w:r>
      <w:r w:rsidRPr="00144C7D">
        <w:rPr>
          <w:rFonts w:ascii="Times New Roman" w:hAnsi="Times New Roman" w:cs="Times New Roman"/>
          <w:i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9</w:t>
      </w:r>
      <w:r w:rsidRPr="00144C7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Pr="00144C7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бессрочная</w:t>
      </w:r>
      <w:r w:rsidRPr="00144C7D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FA264F" w:rsidRPr="00B155D6" w:rsidRDefault="00FA264F" w:rsidP="00FA264F">
      <w:pPr>
        <w:spacing w:after="0" w:line="240" w:lineRule="auto"/>
        <w:jc w:val="both"/>
        <w:rPr>
          <w:rFonts w:ascii="Times New Roman" w:eastAsia="Malgun Gothic" w:hAnsi="Times New Roman" w:cs="Times New Roman"/>
          <w:i/>
          <w:iCs/>
          <w:sz w:val="24"/>
          <w:szCs w:val="24"/>
          <w:lang w:val="ky-KG" w:eastAsia="ko-KR"/>
        </w:rPr>
      </w:pPr>
      <w:r w:rsidRPr="00A4794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A26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Серийный номер лицензии</w:t>
      </w:r>
      <w:r w:rsidRPr="00B9583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LS</w:t>
      </w:r>
      <w:r w:rsidRPr="00B9583A">
        <w:rPr>
          <w:rFonts w:ascii="Times New Roman" w:hAnsi="Times New Roman" w:cs="Times New Roman"/>
          <w:i/>
          <w:sz w:val="24"/>
          <w:szCs w:val="24"/>
          <w:lang w:eastAsia="ru-RU"/>
        </w:rPr>
        <w:t>190004242.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A264F" w:rsidRPr="00B9583A" w:rsidRDefault="00FA264F" w:rsidP="00FA264F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A26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Приказ Министерства образования и науки Кыргызской Республики № 538/1 от 3 июля 2020 года</w:t>
      </w:r>
      <w:r w:rsidRPr="00A4794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(Решение Совета на лицензирование Министерства образования и науки Кыргызской Республики, протокол № 9-2 от 2 июля 2020 года).</w:t>
      </w:r>
    </w:p>
    <w:p w:rsidR="00FA264F" w:rsidRDefault="00FA264F" w:rsidP="00FA264F">
      <w:pPr>
        <w:spacing w:after="0" w:line="240" w:lineRule="auto"/>
        <w:ind w:left="426" w:firstLine="720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FA264F" w:rsidRDefault="00FA264F" w:rsidP="00FA264F">
      <w:pPr>
        <w:spacing w:after="0" w:line="240" w:lineRule="auto"/>
        <w:ind w:left="426"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Ректор:</w:t>
      </w:r>
    </w:p>
    <w:p w:rsidR="00FA264F" w:rsidRDefault="00FA264F" w:rsidP="00FA264F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FA264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Чыныбаев Мирлан Койчубекович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– кандидат</w:t>
      </w:r>
      <w:r w:rsidRPr="001C5204">
        <w:rPr>
          <w:rFonts w:ascii="Times New Roman" w:hAnsi="Times New Roman" w:cs="Times New Roman"/>
          <w:sz w:val="24"/>
          <w:szCs w:val="24"/>
          <w:lang w:eastAsia="ru-RU"/>
        </w:rPr>
        <w:t xml:space="preserve"> физико-математических наук,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доцент</w:t>
      </w:r>
      <w:r w:rsidRPr="008F777F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144C7D" w:rsidRDefault="00144C7D" w:rsidP="00144C7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252C7" w:rsidRPr="008F777F" w:rsidRDefault="006252C7" w:rsidP="00144C7D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F777F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Адрес: </w:t>
      </w:r>
    </w:p>
    <w:p w:rsidR="006252C7" w:rsidRPr="008F777F" w:rsidRDefault="006252C7" w:rsidP="00705168">
      <w:pPr>
        <w:shd w:val="clear" w:color="auto" w:fill="FFFFFF"/>
        <w:spacing w:after="0" w:line="240" w:lineRule="auto"/>
        <w:ind w:left="426"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F777F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720044, Кыргызская Республика</w:t>
      </w:r>
      <w:r w:rsidRPr="008F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Бишкек, </w:t>
      </w:r>
      <w:r w:rsidRPr="008F777F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F777F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пр. Ч. Айтматова, 66.</w:t>
      </w:r>
    </w:p>
    <w:p w:rsidR="006252C7" w:rsidRPr="001C5204" w:rsidRDefault="006252C7" w:rsidP="00705168">
      <w:pPr>
        <w:shd w:val="clear" w:color="auto" w:fill="FFFFFF"/>
        <w:spacing w:after="0" w:line="240" w:lineRule="auto"/>
        <w:ind w:left="426" w:firstLine="72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1C5204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Телефон: + 996 312 54-51-25</w:t>
      </w:r>
    </w:p>
    <w:p w:rsidR="006252C7" w:rsidRPr="001C5204" w:rsidRDefault="006252C7" w:rsidP="00705168">
      <w:pPr>
        <w:shd w:val="clear" w:color="auto" w:fill="FFFFFF"/>
        <w:spacing w:after="0" w:line="240" w:lineRule="auto"/>
        <w:ind w:left="426"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C5204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Факс: + 996 312 54-51-62</w:t>
      </w:r>
    </w:p>
    <w:p w:rsidR="0074156C" w:rsidRPr="00EE2021" w:rsidRDefault="0074156C" w:rsidP="00705168">
      <w:pPr>
        <w:shd w:val="clear" w:color="auto" w:fill="FFFFFF"/>
        <w:spacing w:after="0" w:line="240" w:lineRule="auto"/>
        <w:ind w:left="426" w:firstLine="720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</w:pPr>
    </w:p>
    <w:p w:rsidR="006252C7" w:rsidRPr="00EE2021" w:rsidRDefault="006252C7" w:rsidP="00705168">
      <w:pPr>
        <w:shd w:val="clear" w:color="auto" w:fill="FFFFFF"/>
        <w:spacing w:after="0" w:line="240" w:lineRule="auto"/>
        <w:ind w:left="426" w:firstLine="720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</w:pPr>
      <w:r w:rsidRPr="001C5204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val="en-US" w:eastAsia="ru-RU"/>
        </w:rPr>
        <w:t>E</w:t>
      </w:r>
      <w:r w:rsidRPr="00EE2021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  <w:t>-</w:t>
      </w:r>
      <w:r w:rsidRPr="001C5204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val="en-US" w:eastAsia="ru-RU"/>
        </w:rPr>
        <w:t>mail</w:t>
      </w:r>
      <w:r w:rsidRPr="00EE2021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  <w:t>:</w:t>
      </w:r>
      <w:r w:rsidR="00DD2F80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  <w:t xml:space="preserve"> </w:t>
      </w:r>
      <w:r w:rsidR="00DD2F80" w:rsidRPr="001C5204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val="en-US" w:eastAsia="ru-RU"/>
        </w:rPr>
        <w:t>rector</w:t>
      </w:r>
      <w:r w:rsidRPr="00EE2021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  <w:t>@</w:t>
      </w:r>
      <w:r w:rsidRPr="001C5204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val="en-US" w:eastAsia="ru-RU"/>
        </w:rPr>
        <w:t>kstu</w:t>
      </w:r>
      <w:r w:rsidRPr="00EE2021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  <w:t>.</w:t>
      </w:r>
      <w:r w:rsidRPr="001C5204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val="en-US" w:eastAsia="ru-RU"/>
        </w:rPr>
        <w:t>kg</w:t>
      </w:r>
      <w:r w:rsidRPr="00EE2021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  <w:t xml:space="preserve"> </w:t>
      </w:r>
    </w:p>
    <w:p w:rsidR="006252C7" w:rsidRPr="008A3B42" w:rsidRDefault="006252C7" w:rsidP="00705168">
      <w:pPr>
        <w:shd w:val="clear" w:color="auto" w:fill="FFFFFF"/>
        <w:spacing w:after="0" w:line="240" w:lineRule="auto"/>
        <w:ind w:left="426" w:firstLine="720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Вся необходимая и</w:t>
      </w:r>
      <w:r w:rsidRPr="001B13A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нформация 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об университете, структурных подразделений, управлении учебным процессом, образовательных программах и т.д. размещены на сайте вуза: </w:t>
      </w:r>
      <w:hyperlink r:id="rId11" w:history="1">
        <w:r w:rsidRPr="00F25541">
          <w:rPr>
            <w:rStyle w:val="a4"/>
            <w:rFonts w:ascii="Times New Roman" w:hAnsi="Times New Roman" w:cs="Times New Roman"/>
            <w:iCs/>
            <w:spacing w:val="-4"/>
            <w:sz w:val="24"/>
            <w:szCs w:val="24"/>
            <w:lang w:val="en-US" w:eastAsia="ru-RU"/>
          </w:rPr>
          <w:t>www</w:t>
        </w:r>
        <w:r w:rsidRPr="00F25541">
          <w:rPr>
            <w:rStyle w:val="a4"/>
            <w:rFonts w:ascii="Times New Roman" w:hAnsi="Times New Roman" w:cs="Times New Roman"/>
            <w:iCs/>
            <w:spacing w:val="-4"/>
            <w:sz w:val="24"/>
            <w:szCs w:val="24"/>
            <w:lang w:eastAsia="ru-RU"/>
          </w:rPr>
          <w:t>.</w:t>
        </w:r>
        <w:r w:rsidRPr="00F25541">
          <w:rPr>
            <w:rStyle w:val="a4"/>
            <w:rFonts w:ascii="Times New Roman" w:hAnsi="Times New Roman" w:cs="Times New Roman"/>
            <w:iCs/>
            <w:spacing w:val="-4"/>
            <w:sz w:val="24"/>
            <w:szCs w:val="24"/>
            <w:lang w:val="en-US" w:eastAsia="ru-RU"/>
          </w:rPr>
          <w:t>kstu</w:t>
        </w:r>
        <w:r w:rsidRPr="00F25541">
          <w:rPr>
            <w:rStyle w:val="a4"/>
            <w:rFonts w:ascii="Times New Roman" w:hAnsi="Times New Roman" w:cs="Times New Roman"/>
            <w:iCs/>
            <w:spacing w:val="-4"/>
            <w:sz w:val="24"/>
            <w:szCs w:val="24"/>
            <w:lang w:eastAsia="ru-RU"/>
          </w:rPr>
          <w:t>.</w:t>
        </w:r>
        <w:r w:rsidRPr="00F25541">
          <w:rPr>
            <w:rStyle w:val="a4"/>
            <w:rFonts w:ascii="Times New Roman" w:hAnsi="Times New Roman" w:cs="Times New Roman"/>
            <w:iCs/>
            <w:spacing w:val="-4"/>
            <w:sz w:val="24"/>
            <w:szCs w:val="24"/>
            <w:lang w:val="en-US" w:eastAsia="ru-RU"/>
          </w:rPr>
          <w:t>kg</w:t>
        </w:r>
      </w:hyperlink>
      <w:r w:rsidRPr="008A3B42">
        <w:rPr>
          <w:rStyle w:val="a4"/>
          <w:rFonts w:ascii="Times New Roman" w:hAnsi="Times New Roman" w:cs="Times New Roman"/>
          <w:iCs/>
          <w:color w:val="auto"/>
          <w:spacing w:val="-4"/>
          <w:sz w:val="24"/>
          <w:szCs w:val="24"/>
          <w:u w:val="none"/>
          <w:lang w:eastAsia="ru-RU"/>
        </w:rPr>
        <w:t xml:space="preserve"> </w:t>
      </w:r>
      <w:r>
        <w:rPr>
          <w:rStyle w:val="a4"/>
          <w:rFonts w:ascii="Times New Roman" w:hAnsi="Times New Roman" w:cs="Times New Roman"/>
          <w:i/>
          <w:iCs/>
          <w:color w:val="auto"/>
          <w:spacing w:val="-4"/>
          <w:sz w:val="24"/>
          <w:szCs w:val="24"/>
          <w:lang w:eastAsia="ru-RU"/>
        </w:rPr>
        <w:t xml:space="preserve"> </w:t>
      </w:r>
    </w:p>
    <w:p w:rsidR="006252C7" w:rsidRDefault="006252C7" w:rsidP="006252C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252C7" w:rsidRDefault="006252C7" w:rsidP="006252C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4C7D" w:rsidRPr="00EF049B" w:rsidRDefault="00144C7D" w:rsidP="00144C7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EF049B">
        <w:rPr>
          <w:rFonts w:ascii="Times New Roman" w:hAnsi="Times New Roman" w:cs="Times New Roman"/>
          <w:b/>
          <w:iCs/>
          <w:spacing w:val="-4"/>
          <w:sz w:val="24"/>
          <w:szCs w:val="24"/>
          <w:lang w:eastAsia="ru-RU"/>
        </w:rPr>
        <w:t>В КГТУ им. И. Раззакова работает ЦИФРОВОЙ СЕРВИС для студентов.</w:t>
      </w:r>
    </w:p>
    <w:p w:rsidR="00144C7D" w:rsidRDefault="00144C7D" w:rsidP="00144C7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  <w:u w:val="single"/>
          <w:lang w:eastAsia="ru-RU"/>
        </w:rPr>
      </w:pPr>
    </w:p>
    <w:p w:rsidR="00144C7D" w:rsidRDefault="00144C7D" w:rsidP="00144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Можете получить</w:t>
      </w:r>
      <w:r w:rsidRPr="00EF049B"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 xml:space="preserve">необходимые документы такие как: справка об обучении, обходной  лист, академическая справка и архивная справка через информационную систему единого окна. Для этого необходимо зайти на сайт: </w:t>
      </w:r>
      <w:r w:rsidRPr="00EF049B">
        <w:rPr>
          <w:rFonts w:ascii="Times New Roman" w:hAnsi="Times New Roman" w:cs="Times New Roman"/>
          <w:iCs/>
          <w:spacing w:val="-4"/>
          <w:sz w:val="24"/>
          <w:szCs w:val="24"/>
          <w:lang w:val="en-US" w:eastAsia="ru-RU"/>
        </w:rPr>
        <w:t>http</w:t>
      </w:r>
      <w:r w:rsidRPr="00EF049B"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://</w:t>
      </w:r>
      <w:proofErr w:type="spellStart"/>
      <w:r w:rsidRPr="00EF049B">
        <w:rPr>
          <w:rFonts w:ascii="Times New Roman" w:hAnsi="Times New Roman" w:cs="Times New Roman"/>
          <w:iCs/>
          <w:spacing w:val="-4"/>
          <w:sz w:val="24"/>
          <w:szCs w:val="24"/>
          <w:lang w:val="en-US" w:eastAsia="ru-RU"/>
        </w:rPr>
        <w:t>sanarip</w:t>
      </w:r>
      <w:proofErr w:type="spellEnd"/>
      <w:r w:rsidRPr="00EF049B"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.</w:t>
      </w:r>
      <w:proofErr w:type="spellStart"/>
      <w:r w:rsidRPr="00EF049B">
        <w:rPr>
          <w:rFonts w:ascii="Times New Roman" w:hAnsi="Times New Roman" w:cs="Times New Roman"/>
          <w:iCs/>
          <w:spacing w:val="-4"/>
          <w:sz w:val="24"/>
          <w:szCs w:val="24"/>
          <w:lang w:val="en-US" w:eastAsia="ru-RU"/>
        </w:rPr>
        <w:t>kstu</w:t>
      </w:r>
      <w:proofErr w:type="spellEnd"/>
      <w:r w:rsidRPr="00EF049B"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.</w:t>
      </w:r>
      <w:r w:rsidRPr="00EF049B">
        <w:rPr>
          <w:rFonts w:ascii="Times New Roman" w:hAnsi="Times New Roman" w:cs="Times New Roman"/>
          <w:iCs/>
          <w:spacing w:val="-4"/>
          <w:sz w:val="24"/>
          <w:szCs w:val="24"/>
          <w:lang w:val="en-US" w:eastAsia="ru-RU"/>
        </w:rPr>
        <w:t>kg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, пройти регистрацию и справку м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жете получить, как в твердом, так и в электронном варианте.</w:t>
      </w:r>
    </w:p>
    <w:p w:rsidR="00144C7D" w:rsidRDefault="00144C7D" w:rsidP="00144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</w:pPr>
    </w:p>
    <w:p w:rsidR="00144C7D" w:rsidRPr="00C36BE9" w:rsidRDefault="00144C7D" w:rsidP="00144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Студенты, нуждающиеся в общежитие, могут в удаленном режиме подать заявку для засел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 xml:space="preserve">ния. Для этого зайти на сайт </w:t>
      </w:r>
      <w:r w:rsidRPr="00144C7D">
        <w:rPr>
          <w:rFonts w:ascii="Times New Roman" w:hAnsi="Times New Roman" w:cs="Times New Roman"/>
          <w:b/>
          <w:iCs/>
          <w:color w:val="548DD4" w:themeColor="text2" w:themeTint="99"/>
          <w:spacing w:val="-4"/>
          <w:sz w:val="24"/>
          <w:szCs w:val="24"/>
          <w:lang w:val="en-US" w:eastAsia="ru-RU"/>
        </w:rPr>
        <w:t>http</w:t>
      </w:r>
      <w:r w:rsidRPr="00144C7D">
        <w:rPr>
          <w:rFonts w:ascii="Times New Roman" w:hAnsi="Times New Roman" w:cs="Times New Roman"/>
          <w:b/>
          <w:iCs/>
          <w:color w:val="548DD4" w:themeColor="text2" w:themeTint="99"/>
          <w:spacing w:val="-4"/>
          <w:sz w:val="24"/>
          <w:szCs w:val="24"/>
          <w:lang w:eastAsia="ru-RU"/>
        </w:rPr>
        <w:t>://</w:t>
      </w:r>
      <w:r w:rsidRPr="00144C7D">
        <w:rPr>
          <w:rFonts w:ascii="Times New Roman" w:hAnsi="Times New Roman" w:cs="Times New Roman"/>
          <w:b/>
          <w:iCs/>
          <w:color w:val="548DD4" w:themeColor="text2" w:themeTint="99"/>
          <w:spacing w:val="-4"/>
          <w:sz w:val="24"/>
          <w:szCs w:val="24"/>
          <w:lang w:val="en-US" w:eastAsia="ru-RU"/>
        </w:rPr>
        <w:t>campus</w:t>
      </w:r>
      <w:r w:rsidRPr="00144C7D">
        <w:rPr>
          <w:rFonts w:ascii="Times New Roman" w:hAnsi="Times New Roman" w:cs="Times New Roman"/>
          <w:b/>
          <w:iCs/>
          <w:color w:val="548DD4" w:themeColor="text2" w:themeTint="99"/>
          <w:spacing w:val="-4"/>
          <w:sz w:val="24"/>
          <w:szCs w:val="24"/>
          <w:lang w:eastAsia="ru-RU"/>
        </w:rPr>
        <w:t>.</w:t>
      </w:r>
      <w:r w:rsidRPr="00144C7D">
        <w:rPr>
          <w:rFonts w:ascii="Times New Roman" w:hAnsi="Times New Roman" w:cs="Times New Roman"/>
          <w:b/>
          <w:iCs/>
          <w:color w:val="548DD4" w:themeColor="text2" w:themeTint="99"/>
          <w:spacing w:val="-4"/>
          <w:sz w:val="24"/>
          <w:szCs w:val="24"/>
          <w:lang w:val="en-US" w:eastAsia="ru-RU"/>
        </w:rPr>
        <w:t>kstu</w:t>
      </w:r>
      <w:r w:rsidRPr="00144C7D">
        <w:rPr>
          <w:rFonts w:ascii="Times New Roman" w:hAnsi="Times New Roman" w:cs="Times New Roman"/>
          <w:b/>
          <w:iCs/>
          <w:color w:val="548DD4" w:themeColor="text2" w:themeTint="99"/>
          <w:spacing w:val="-4"/>
          <w:sz w:val="24"/>
          <w:szCs w:val="24"/>
          <w:lang w:eastAsia="ru-RU"/>
        </w:rPr>
        <w:t>.</w:t>
      </w:r>
      <w:r w:rsidRPr="00144C7D">
        <w:rPr>
          <w:rFonts w:ascii="Times New Roman" w:hAnsi="Times New Roman" w:cs="Times New Roman"/>
          <w:b/>
          <w:iCs/>
          <w:color w:val="548DD4" w:themeColor="text2" w:themeTint="99"/>
          <w:spacing w:val="-4"/>
          <w:sz w:val="24"/>
          <w:szCs w:val="24"/>
          <w:lang w:val="en-US" w:eastAsia="ru-RU"/>
        </w:rPr>
        <w:t>kg</w:t>
      </w:r>
      <w:r w:rsidRPr="00FA0D93"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 xml:space="preserve"> и заполнить 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информацию, студент пол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 xml:space="preserve">чит уведомление о заселении в общежитие. </w:t>
      </w:r>
    </w:p>
    <w:p w:rsidR="005F7B37" w:rsidRDefault="00C71387" w:rsidP="00C7138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71387">
        <w:rPr>
          <w:rFonts w:ascii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41275</wp:posOffset>
            </wp:positionV>
            <wp:extent cx="2309495" cy="1026160"/>
            <wp:effectExtent l="19050" t="0" r="0" b="0"/>
            <wp:wrapThrough wrapText="bothSides">
              <wp:wrapPolygon edited="0">
                <wp:start x="-178" y="0"/>
                <wp:lineTo x="-178" y="21252"/>
                <wp:lineTo x="21558" y="21252"/>
                <wp:lineTo x="21558" y="0"/>
                <wp:lineTo x="-178" y="0"/>
              </wp:wrapPolygon>
            </wp:wrapThrough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B37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:rsidR="006252C7" w:rsidRPr="005E298D" w:rsidRDefault="005F7B37" w:rsidP="001624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5E298D">
        <w:rPr>
          <w:rFonts w:ascii="Times New Roman" w:hAnsi="Times New Roman" w:cs="Times New Roman"/>
          <w:b/>
          <w:bCs/>
          <w:caps/>
          <w:sz w:val="24"/>
          <w:szCs w:val="28"/>
          <w:lang w:eastAsia="ru-RU"/>
        </w:rPr>
        <w:t>Д</w:t>
      </w:r>
      <w:r w:rsidRPr="005E298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орогие </w:t>
      </w:r>
      <w:r w:rsidR="00A345C8" w:rsidRPr="005E298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наши </w:t>
      </w:r>
      <w:r w:rsidRPr="005E298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первокурсники!</w:t>
      </w:r>
    </w:p>
    <w:p w:rsidR="001624D1" w:rsidRPr="0027665D" w:rsidRDefault="00A816CD" w:rsidP="00080A21">
      <w:pPr>
        <w:spacing w:after="0" w:line="240" w:lineRule="auto"/>
        <w:ind w:firstLine="28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</w:t>
      </w:r>
      <w:r w:rsidR="00F247E7">
        <w:rPr>
          <w:rFonts w:ascii="Times New Roman" w:hAnsi="Times New Roman" w:cs="Times New Roman"/>
        </w:rPr>
        <w:tab/>
      </w:r>
      <w:r w:rsidR="00A345C8" w:rsidRPr="00DA21D8">
        <w:rPr>
          <w:rFonts w:ascii="Times New Roman" w:hAnsi="Times New Roman" w:cs="Times New Roman"/>
          <w:i/>
        </w:rPr>
        <w:t>Поздравляю вас</w:t>
      </w:r>
      <w:r w:rsidR="001624D1" w:rsidRPr="00DA21D8">
        <w:rPr>
          <w:rFonts w:ascii="Times New Roman" w:hAnsi="Times New Roman" w:cs="Times New Roman"/>
          <w:i/>
        </w:rPr>
        <w:t xml:space="preserve"> всех</w:t>
      </w:r>
      <w:r w:rsidR="00A345C8" w:rsidRPr="00DA21D8">
        <w:rPr>
          <w:rFonts w:ascii="Times New Roman" w:hAnsi="Times New Roman" w:cs="Times New Roman"/>
          <w:i/>
        </w:rPr>
        <w:t xml:space="preserve"> с началом первого года студенческой вашей жизни! Вы выбрали пр</w:t>
      </w:r>
      <w:r w:rsidR="00A345C8" w:rsidRPr="00DA21D8">
        <w:rPr>
          <w:rFonts w:ascii="Times New Roman" w:hAnsi="Times New Roman" w:cs="Times New Roman"/>
          <w:i/>
        </w:rPr>
        <w:t>о</w:t>
      </w:r>
      <w:r w:rsidR="00A345C8" w:rsidRPr="00DA21D8">
        <w:rPr>
          <w:rFonts w:ascii="Times New Roman" w:hAnsi="Times New Roman" w:cs="Times New Roman"/>
          <w:i/>
        </w:rPr>
        <w:t>фессию, связанную с разработкой программного</w:t>
      </w:r>
      <w:r w:rsidR="00304016" w:rsidRPr="00DA21D8">
        <w:rPr>
          <w:rFonts w:ascii="Times New Roman" w:hAnsi="Times New Roman" w:cs="Times New Roman"/>
          <w:i/>
        </w:rPr>
        <w:t>,</w:t>
      </w:r>
      <w:r w:rsidR="008E0657" w:rsidRPr="00DA21D8">
        <w:rPr>
          <w:rFonts w:ascii="Times New Roman" w:hAnsi="Times New Roman" w:cs="Times New Roman"/>
          <w:i/>
        </w:rPr>
        <w:t xml:space="preserve"> аппаратного</w:t>
      </w:r>
      <w:r w:rsidR="00A345C8" w:rsidRPr="00DA21D8">
        <w:rPr>
          <w:rFonts w:ascii="Times New Roman" w:hAnsi="Times New Roman" w:cs="Times New Roman"/>
          <w:i/>
        </w:rPr>
        <w:t xml:space="preserve"> обеспечения для вычислительных устройств</w:t>
      </w:r>
      <w:r w:rsidR="008E0657" w:rsidRPr="00DA21D8">
        <w:rPr>
          <w:rFonts w:ascii="Times New Roman" w:hAnsi="Times New Roman" w:cs="Times New Roman"/>
          <w:i/>
        </w:rPr>
        <w:t xml:space="preserve"> и систем управления</w:t>
      </w:r>
      <w:r w:rsidR="00521FC6" w:rsidRPr="00DA21D8">
        <w:rPr>
          <w:rFonts w:ascii="Times New Roman" w:hAnsi="Times New Roman" w:cs="Times New Roman"/>
          <w:i/>
        </w:rPr>
        <w:t>, т.е. специалиста в области информационных технологий</w:t>
      </w:r>
      <w:r w:rsidR="008E0657" w:rsidRPr="00DA21D8">
        <w:rPr>
          <w:rFonts w:ascii="Times New Roman" w:hAnsi="Times New Roman" w:cs="Times New Roman"/>
          <w:i/>
        </w:rPr>
        <w:t>.</w:t>
      </w:r>
      <w:r w:rsidR="00A345C8" w:rsidRPr="00DA21D8">
        <w:rPr>
          <w:rFonts w:ascii="Times New Roman" w:hAnsi="Times New Roman" w:cs="Times New Roman"/>
          <w:i/>
        </w:rPr>
        <w:t xml:space="preserve"> </w:t>
      </w:r>
      <w:r w:rsidR="00521FC6" w:rsidRPr="00DA21D8">
        <w:rPr>
          <w:rFonts w:ascii="Times New Roman" w:hAnsi="Times New Roman" w:cs="Times New Roman"/>
          <w:i/>
        </w:rPr>
        <w:t>Гла</w:t>
      </w:r>
      <w:r w:rsidR="00521FC6" w:rsidRPr="00DA21D8">
        <w:rPr>
          <w:rFonts w:ascii="Times New Roman" w:hAnsi="Times New Roman" w:cs="Times New Roman"/>
          <w:i/>
        </w:rPr>
        <w:t>в</w:t>
      </w:r>
      <w:r w:rsidR="00521FC6" w:rsidRPr="00DA21D8">
        <w:rPr>
          <w:rFonts w:ascii="Times New Roman" w:hAnsi="Times New Roman" w:cs="Times New Roman"/>
          <w:i/>
        </w:rPr>
        <w:t>ным для вас должно стать приобретение умений и навыков получать и развивать знания под свою избранную профессию</w:t>
      </w:r>
      <w:r w:rsidR="008432E9" w:rsidRPr="00DA21D8">
        <w:rPr>
          <w:rFonts w:ascii="Times New Roman" w:hAnsi="Times New Roman" w:cs="Times New Roman"/>
          <w:i/>
        </w:rPr>
        <w:t>, учитывая ее высокую пр</w:t>
      </w:r>
      <w:r w:rsidR="001624D1" w:rsidRPr="00DA21D8">
        <w:rPr>
          <w:rFonts w:ascii="Times New Roman" w:hAnsi="Times New Roman" w:cs="Times New Roman"/>
          <w:i/>
        </w:rPr>
        <w:t>естижно</w:t>
      </w:r>
      <w:r w:rsidR="008432E9" w:rsidRPr="00DA21D8">
        <w:rPr>
          <w:rFonts w:ascii="Times New Roman" w:hAnsi="Times New Roman" w:cs="Times New Roman"/>
          <w:i/>
        </w:rPr>
        <w:t xml:space="preserve">сть. </w:t>
      </w:r>
      <w:r w:rsidR="00C71387" w:rsidRPr="00DA21D8">
        <w:rPr>
          <w:rFonts w:ascii="Times New Roman" w:hAnsi="Times New Roman" w:cs="Times New Roman"/>
          <w:i/>
        </w:rPr>
        <w:t>В</w:t>
      </w:r>
      <w:r w:rsidR="008432E9" w:rsidRPr="00DA21D8">
        <w:rPr>
          <w:rFonts w:ascii="Times New Roman" w:hAnsi="Times New Roman" w:cs="Times New Roman"/>
          <w:i/>
        </w:rPr>
        <w:t xml:space="preserve"> </w:t>
      </w:r>
      <w:r w:rsidR="00C71387" w:rsidRPr="00DA21D8">
        <w:rPr>
          <w:rFonts w:ascii="Times New Roman" w:hAnsi="Times New Roman" w:cs="Times New Roman"/>
          <w:i/>
        </w:rPr>
        <w:t xml:space="preserve">настоящее время  наш </w:t>
      </w:r>
      <w:r w:rsidR="00DD114B" w:rsidRPr="00DA21D8">
        <w:rPr>
          <w:rFonts w:ascii="Times New Roman" w:hAnsi="Times New Roman" w:cs="Times New Roman"/>
          <w:i/>
        </w:rPr>
        <w:t>И</w:t>
      </w:r>
      <w:r w:rsidR="00DD114B" w:rsidRPr="00DA21D8">
        <w:rPr>
          <w:rFonts w:ascii="Times New Roman" w:hAnsi="Times New Roman" w:cs="Times New Roman"/>
          <w:i/>
        </w:rPr>
        <w:t>н</w:t>
      </w:r>
      <w:r w:rsidR="00DD114B" w:rsidRPr="00DA21D8">
        <w:rPr>
          <w:rFonts w:ascii="Times New Roman" w:hAnsi="Times New Roman" w:cs="Times New Roman"/>
          <w:i/>
        </w:rPr>
        <w:t>ститут</w:t>
      </w:r>
      <w:r w:rsidR="00C71387" w:rsidRPr="00DA21D8">
        <w:rPr>
          <w:rFonts w:ascii="Times New Roman" w:hAnsi="Times New Roman" w:cs="Times New Roman"/>
          <w:i/>
        </w:rPr>
        <w:t xml:space="preserve"> Информационных технологий (</w:t>
      </w:r>
      <w:r w:rsidR="00DD114B" w:rsidRPr="00DA21D8">
        <w:rPr>
          <w:rFonts w:ascii="Times New Roman" w:hAnsi="Times New Roman" w:cs="Times New Roman"/>
          <w:i/>
        </w:rPr>
        <w:t>И</w:t>
      </w:r>
      <w:r w:rsidR="00C71387" w:rsidRPr="00DA21D8">
        <w:rPr>
          <w:rFonts w:ascii="Times New Roman" w:hAnsi="Times New Roman" w:cs="Times New Roman"/>
          <w:i/>
        </w:rPr>
        <w:t>ИТ) является одним из лидеров нашего региона в подг</w:t>
      </w:r>
      <w:r w:rsidR="00C71387" w:rsidRPr="00DA21D8">
        <w:rPr>
          <w:rFonts w:ascii="Times New Roman" w:hAnsi="Times New Roman" w:cs="Times New Roman"/>
          <w:i/>
        </w:rPr>
        <w:t>о</w:t>
      </w:r>
      <w:r w:rsidR="00C71387" w:rsidRPr="00DA21D8">
        <w:rPr>
          <w:rFonts w:ascii="Times New Roman" w:hAnsi="Times New Roman" w:cs="Times New Roman"/>
          <w:i/>
        </w:rPr>
        <w:t>товке высококвалифицированных специалистов по профессиональным программам обучения б</w:t>
      </w:r>
      <w:r w:rsidR="00C71387" w:rsidRPr="00DA21D8">
        <w:rPr>
          <w:rFonts w:ascii="Times New Roman" w:hAnsi="Times New Roman" w:cs="Times New Roman"/>
          <w:i/>
        </w:rPr>
        <w:t>а</w:t>
      </w:r>
      <w:r w:rsidR="00C71387" w:rsidRPr="00DA21D8">
        <w:rPr>
          <w:rFonts w:ascii="Times New Roman" w:hAnsi="Times New Roman" w:cs="Times New Roman"/>
          <w:i/>
        </w:rPr>
        <w:t xml:space="preserve">калавров, инженеров и магистров в области информационных технологий, а также по системам управления. Выпускники нашего </w:t>
      </w:r>
      <w:r w:rsidR="00DD114B" w:rsidRPr="00DA21D8">
        <w:rPr>
          <w:rFonts w:ascii="Times New Roman" w:hAnsi="Times New Roman" w:cs="Times New Roman"/>
          <w:i/>
        </w:rPr>
        <w:t xml:space="preserve">Института </w:t>
      </w:r>
      <w:proofErr w:type="gramStart"/>
      <w:r w:rsidR="00C71387" w:rsidRPr="00DA21D8">
        <w:rPr>
          <w:rFonts w:ascii="Times New Roman" w:hAnsi="Times New Roman" w:cs="Times New Roman"/>
          <w:i/>
        </w:rPr>
        <w:t xml:space="preserve">трудоустраиваются </w:t>
      </w:r>
      <w:r w:rsidR="00DD114B" w:rsidRPr="00DA21D8">
        <w:rPr>
          <w:rFonts w:ascii="Times New Roman" w:hAnsi="Times New Roman" w:cs="Times New Roman"/>
          <w:i/>
        </w:rPr>
        <w:t xml:space="preserve">все </w:t>
      </w:r>
      <w:r w:rsidR="00C71387" w:rsidRPr="00DA21D8">
        <w:rPr>
          <w:rFonts w:ascii="Times New Roman" w:hAnsi="Times New Roman" w:cs="Times New Roman"/>
          <w:i/>
        </w:rPr>
        <w:t>и востребованы</w:t>
      </w:r>
      <w:proofErr w:type="gramEnd"/>
      <w:r w:rsidR="00C71387" w:rsidRPr="00DA21D8">
        <w:rPr>
          <w:rFonts w:ascii="Times New Roman" w:hAnsi="Times New Roman" w:cs="Times New Roman"/>
          <w:i/>
        </w:rPr>
        <w:t xml:space="preserve"> не только в Кыргызстане, но и в ближнем и дальнем зарубежье.</w:t>
      </w:r>
      <w:r w:rsidR="008432E9" w:rsidRPr="00DA21D8">
        <w:rPr>
          <w:rFonts w:ascii="Times New Roman" w:hAnsi="Times New Roman" w:cs="Times New Roman"/>
          <w:i/>
        </w:rPr>
        <w:t xml:space="preserve"> Успехов</w:t>
      </w:r>
      <w:r w:rsidR="006B190C" w:rsidRPr="00DA21D8">
        <w:rPr>
          <w:rFonts w:ascii="Times New Roman" w:hAnsi="Times New Roman" w:cs="Times New Roman"/>
          <w:i/>
        </w:rPr>
        <w:t xml:space="preserve"> вам</w:t>
      </w:r>
      <w:r w:rsidR="001624D1" w:rsidRPr="00DA21D8">
        <w:rPr>
          <w:rFonts w:ascii="Times New Roman" w:hAnsi="Times New Roman" w:cs="Times New Roman"/>
          <w:i/>
        </w:rPr>
        <w:t xml:space="preserve"> всем в учебе</w:t>
      </w:r>
      <w:r w:rsidR="001624D1" w:rsidRPr="0027665D">
        <w:rPr>
          <w:rFonts w:ascii="Times New Roman" w:hAnsi="Times New Roman" w:cs="Times New Roman"/>
          <w:sz w:val="20"/>
        </w:rPr>
        <w:t>!</w:t>
      </w:r>
    </w:p>
    <w:p w:rsidR="005F7B37" w:rsidRPr="009169F2" w:rsidRDefault="00412DCF" w:rsidP="00DD114B">
      <w:pPr>
        <w:spacing w:before="80" w:after="120"/>
        <w:rPr>
          <w:rFonts w:ascii="Times New Roman" w:hAnsi="Times New Roman" w:cs="Times New Roman"/>
          <w:i/>
        </w:rPr>
      </w:pPr>
      <w:r w:rsidRPr="009169F2">
        <w:rPr>
          <w:rFonts w:ascii="Times New Roman" w:hAnsi="Times New Roman" w:cs="Times New Roman"/>
          <w:i/>
        </w:rPr>
        <w:t>Д</w:t>
      </w:r>
      <w:r w:rsidR="00DD114B">
        <w:rPr>
          <w:rFonts w:ascii="Times New Roman" w:hAnsi="Times New Roman" w:cs="Times New Roman"/>
          <w:i/>
        </w:rPr>
        <w:t>иректор</w:t>
      </w:r>
      <w:r w:rsidRPr="009169F2">
        <w:rPr>
          <w:rFonts w:ascii="Times New Roman" w:hAnsi="Times New Roman" w:cs="Times New Roman"/>
          <w:i/>
        </w:rPr>
        <w:t xml:space="preserve"> </w:t>
      </w:r>
      <w:r w:rsidR="00DD114B">
        <w:rPr>
          <w:rFonts w:ascii="Times New Roman" w:hAnsi="Times New Roman" w:cs="Times New Roman"/>
          <w:i/>
        </w:rPr>
        <w:t>И</w:t>
      </w:r>
      <w:r w:rsidRPr="009169F2">
        <w:rPr>
          <w:rFonts w:ascii="Times New Roman" w:hAnsi="Times New Roman" w:cs="Times New Roman"/>
          <w:i/>
        </w:rPr>
        <w:t xml:space="preserve">ИТ    </w:t>
      </w:r>
      <w:r w:rsidR="001624D1" w:rsidRPr="009169F2">
        <w:rPr>
          <w:rFonts w:ascii="Times New Roman" w:hAnsi="Times New Roman" w:cs="Times New Roman"/>
          <w:i/>
        </w:rPr>
        <w:t xml:space="preserve"> доктор физико-математических наук, проф. Кабаева Гульнара Джамалбековна</w:t>
      </w:r>
    </w:p>
    <w:p w:rsidR="00B52706" w:rsidRPr="00B52706" w:rsidRDefault="0027665D" w:rsidP="00B52706">
      <w:pPr>
        <w:spacing w:after="0"/>
        <w:ind w:left="426" w:firstLine="28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1.4. Сведения </w:t>
      </w:r>
      <w:r w:rsidR="009169F2">
        <w:rPr>
          <w:rFonts w:ascii="Times New Roman" w:hAnsi="Times New Roman" w:cs="Times New Roman"/>
          <w:b/>
        </w:rPr>
        <w:t>о</w:t>
      </w:r>
      <w:r w:rsidR="00463576">
        <w:rPr>
          <w:rFonts w:ascii="Times New Roman" w:hAnsi="Times New Roman" w:cs="Times New Roman"/>
          <w:b/>
        </w:rPr>
        <w:t>б</w:t>
      </w:r>
      <w:r w:rsidR="009169F2">
        <w:rPr>
          <w:rFonts w:ascii="Times New Roman" w:hAnsi="Times New Roman" w:cs="Times New Roman"/>
          <w:b/>
        </w:rPr>
        <w:t xml:space="preserve"> </w:t>
      </w:r>
      <w:r w:rsidR="00463576">
        <w:rPr>
          <w:rFonts w:ascii="Times New Roman" w:hAnsi="Times New Roman" w:cs="Times New Roman"/>
          <w:b/>
        </w:rPr>
        <w:t>Институте</w:t>
      </w:r>
    </w:p>
    <w:p w:rsidR="00B52706" w:rsidRPr="00DA21D8" w:rsidRDefault="00DC5FE3" w:rsidP="00EC49B3">
      <w:pPr>
        <w:pStyle w:val="a3"/>
        <w:numPr>
          <w:ilvl w:val="0"/>
          <w:numId w:val="37"/>
        </w:numPr>
        <w:spacing w:after="0" w:line="240" w:lineRule="auto"/>
        <w:ind w:left="142" w:right="-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ИИТ</w:t>
      </w:r>
      <w:r w:rsidR="007D0D9A">
        <w:rPr>
          <w:rFonts w:ascii="Times New Roman" w:hAnsi="Times New Roman" w:cs="Times New Roman"/>
        </w:rPr>
        <w:t xml:space="preserve"> образован в сентябре 2022 г.</w:t>
      </w:r>
      <w:r>
        <w:rPr>
          <w:rFonts w:ascii="Times New Roman" w:hAnsi="Times New Roman" w:cs="Times New Roman"/>
        </w:rPr>
        <w:t xml:space="preserve">, </w:t>
      </w:r>
      <w:r w:rsidR="00196AC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ранее </w:t>
      </w:r>
      <w:r w:rsidR="007D0D9A">
        <w:rPr>
          <w:rFonts w:ascii="Times New Roman" w:hAnsi="Times New Roman" w:cs="Times New Roman"/>
        </w:rPr>
        <w:t>был</w:t>
      </w:r>
      <w:r w:rsidR="007D0D9A" w:rsidRPr="00DA21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известен</w:t>
      </w:r>
      <w:r w:rsidR="007D0D9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</w:t>
      </w:r>
      <w:r w:rsidR="00B52706" w:rsidRPr="00DA21D8">
        <w:rPr>
          <w:rFonts w:ascii="Times New Roman" w:hAnsi="Times New Roman" w:cs="Times New Roman"/>
        </w:rPr>
        <w:t>ФИТ</w:t>
      </w:r>
      <w:r w:rsidR="007D0D9A">
        <w:rPr>
          <w:rFonts w:ascii="Times New Roman" w:hAnsi="Times New Roman" w:cs="Times New Roman"/>
        </w:rPr>
        <w:t>, созданный</w:t>
      </w:r>
      <w:r w:rsidR="00B52706" w:rsidRPr="00DA21D8">
        <w:rPr>
          <w:rFonts w:ascii="Times New Roman" w:hAnsi="Times New Roman" w:cs="Times New Roman"/>
        </w:rPr>
        <w:t xml:space="preserve"> в 1999 г. на базе факультета автоматизации управления производством (ФАУП) Фрунзенского политехнического института, ныне КГТУ им. И. Раззакова.</w:t>
      </w:r>
    </w:p>
    <w:p w:rsidR="00B52706" w:rsidRPr="00DA21D8" w:rsidRDefault="00B52706" w:rsidP="00EC49B3">
      <w:pPr>
        <w:pStyle w:val="a3"/>
        <w:numPr>
          <w:ilvl w:val="0"/>
          <w:numId w:val="37"/>
        </w:numPr>
        <w:spacing w:after="0" w:line="240" w:lineRule="auto"/>
        <w:ind w:left="142" w:right="-283"/>
        <w:jc w:val="both"/>
        <w:rPr>
          <w:rFonts w:ascii="Times New Roman" w:hAnsi="Times New Roman" w:cs="Times New Roman"/>
        </w:rPr>
      </w:pPr>
      <w:r w:rsidRPr="00DA21D8">
        <w:rPr>
          <w:rFonts w:ascii="Times New Roman" w:hAnsi="Times New Roman" w:cs="Times New Roman"/>
        </w:rPr>
        <w:t xml:space="preserve"> ФАУП был открыт в 1984г., состоял из 7 кафедр и готовил инженеров по 5 специальностям: «Управление и автоматика в технических системах»; «Автоматизация и комплексная механизация в машиностроении»; «Автоматизированные системы обработки информации»; «Электронные вычи</w:t>
      </w:r>
      <w:r w:rsidRPr="00DA21D8">
        <w:rPr>
          <w:rFonts w:ascii="Times New Roman" w:hAnsi="Times New Roman" w:cs="Times New Roman"/>
        </w:rPr>
        <w:t>с</w:t>
      </w:r>
      <w:r w:rsidRPr="00DA21D8">
        <w:rPr>
          <w:rFonts w:ascii="Times New Roman" w:hAnsi="Times New Roman" w:cs="Times New Roman"/>
        </w:rPr>
        <w:t>лительные машины»; «Электропривод и автоматизация промышленных установок».</w:t>
      </w:r>
    </w:p>
    <w:p w:rsidR="00B52706" w:rsidRPr="00DA21D8" w:rsidRDefault="00B52706" w:rsidP="00EC49B3">
      <w:pPr>
        <w:spacing w:after="0" w:line="240" w:lineRule="auto"/>
        <w:ind w:left="142" w:right="-283"/>
        <w:jc w:val="both"/>
        <w:rPr>
          <w:rFonts w:ascii="Times New Roman" w:hAnsi="Times New Roman" w:cs="Times New Roman"/>
        </w:rPr>
      </w:pPr>
      <w:r w:rsidRPr="00DA21D8">
        <w:rPr>
          <w:rFonts w:ascii="Times New Roman" w:hAnsi="Times New Roman" w:cs="Times New Roman"/>
        </w:rPr>
        <w:t xml:space="preserve"> </w:t>
      </w:r>
      <w:r w:rsidRPr="00DA21D8">
        <w:rPr>
          <w:rFonts w:ascii="Times New Roman" w:hAnsi="Times New Roman" w:cs="Times New Roman"/>
        </w:rPr>
        <w:tab/>
        <w:t xml:space="preserve">За эти годы структура </w:t>
      </w:r>
      <w:r w:rsidR="00692A9C">
        <w:rPr>
          <w:rFonts w:ascii="Times New Roman" w:hAnsi="Times New Roman" w:cs="Times New Roman"/>
        </w:rPr>
        <w:t>И</w:t>
      </w:r>
      <w:r w:rsidRPr="00DA21D8">
        <w:rPr>
          <w:rFonts w:ascii="Times New Roman" w:hAnsi="Times New Roman" w:cs="Times New Roman"/>
        </w:rPr>
        <w:t xml:space="preserve">ИТ менялась не раз в связи с организацией новых кафедр (ПОКС, ПМИ) и переходом некоторых кафедр из одних структурных подразделений </w:t>
      </w:r>
      <w:r w:rsidR="00ED555C" w:rsidRPr="00DA21D8">
        <w:rPr>
          <w:rFonts w:ascii="Times New Roman" w:hAnsi="Times New Roman" w:cs="Times New Roman"/>
        </w:rPr>
        <w:t>КГТУ</w:t>
      </w:r>
      <w:r w:rsidRPr="00DA21D8">
        <w:rPr>
          <w:rFonts w:ascii="Times New Roman" w:hAnsi="Times New Roman" w:cs="Times New Roman"/>
        </w:rPr>
        <w:t xml:space="preserve"> в другие.</w:t>
      </w:r>
    </w:p>
    <w:p w:rsidR="00303FAE" w:rsidRPr="00DA21D8" w:rsidRDefault="00303FAE" w:rsidP="00EC49B3">
      <w:pPr>
        <w:pStyle w:val="a3"/>
        <w:numPr>
          <w:ilvl w:val="0"/>
          <w:numId w:val="38"/>
        </w:numPr>
        <w:spacing w:after="0"/>
        <w:ind w:left="142" w:right="-283"/>
        <w:jc w:val="both"/>
        <w:rPr>
          <w:rFonts w:ascii="Times New Roman" w:hAnsi="Times New Roman" w:cs="Times New Roman"/>
        </w:rPr>
      </w:pPr>
      <w:r w:rsidRPr="00DA21D8">
        <w:rPr>
          <w:rFonts w:ascii="Times New Roman" w:hAnsi="Times New Roman" w:cs="Times New Roman"/>
        </w:rPr>
        <w:t xml:space="preserve">Руководит </w:t>
      </w:r>
      <w:r w:rsidR="00DA21D8" w:rsidRPr="00DA21D8">
        <w:rPr>
          <w:rFonts w:ascii="Times New Roman" w:hAnsi="Times New Roman" w:cs="Times New Roman"/>
        </w:rPr>
        <w:t xml:space="preserve">институтом директор </w:t>
      </w:r>
      <w:r w:rsidRPr="00DA21D8">
        <w:rPr>
          <w:rFonts w:ascii="Times New Roman" w:hAnsi="Times New Roman" w:cs="Times New Roman"/>
        </w:rPr>
        <w:t xml:space="preserve"> – </w:t>
      </w:r>
      <w:r w:rsidR="00DA21D8" w:rsidRPr="00DA21D8">
        <w:rPr>
          <w:rFonts w:ascii="Times New Roman" w:hAnsi="Times New Roman" w:cs="Times New Roman"/>
        </w:rPr>
        <w:t xml:space="preserve"> </w:t>
      </w:r>
      <w:r w:rsidRPr="00DA21D8">
        <w:rPr>
          <w:rFonts w:ascii="Times New Roman" w:hAnsi="Times New Roman" w:cs="Times New Roman"/>
        </w:rPr>
        <w:t>д.ф.-м.н., проф</w:t>
      </w:r>
      <w:r w:rsidR="00DA21D8" w:rsidRPr="00DA21D8">
        <w:rPr>
          <w:rFonts w:ascii="Times New Roman" w:hAnsi="Times New Roman" w:cs="Times New Roman"/>
        </w:rPr>
        <w:t>ессор</w:t>
      </w:r>
      <w:r w:rsidRPr="00DA21D8">
        <w:rPr>
          <w:rFonts w:ascii="Times New Roman" w:hAnsi="Times New Roman" w:cs="Times New Roman"/>
        </w:rPr>
        <w:t xml:space="preserve"> Кабаева Гульнара Джамалбековна;</w:t>
      </w:r>
    </w:p>
    <w:p w:rsidR="00A345C8" w:rsidRPr="00DA21D8" w:rsidRDefault="00303FAE" w:rsidP="00EC49B3">
      <w:pPr>
        <w:pStyle w:val="a3"/>
        <w:numPr>
          <w:ilvl w:val="0"/>
          <w:numId w:val="38"/>
        </w:numPr>
        <w:spacing w:after="0"/>
        <w:ind w:left="142" w:right="-283"/>
        <w:jc w:val="both"/>
        <w:rPr>
          <w:rFonts w:ascii="Times New Roman" w:hAnsi="Times New Roman" w:cs="Times New Roman"/>
        </w:rPr>
      </w:pPr>
      <w:r w:rsidRPr="00DA21D8">
        <w:rPr>
          <w:rFonts w:ascii="Times New Roman" w:hAnsi="Times New Roman" w:cs="Times New Roman"/>
        </w:rPr>
        <w:t>заместител</w:t>
      </w:r>
      <w:r w:rsidR="00A345C8" w:rsidRPr="00DA21D8">
        <w:rPr>
          <w:rFonts w:ascii="Times New Roman" w:hAnsi="Times New Roman" w:cs="Times New Roman"/>
        </w:rPr>
        <w:t>ь</w:t>
      </w:r>
      <w:r w:rsidRPr="00DA21D8">
        <w:rPr>
          <w:rFonts w:ascii="Times New Roman" w:hAnsi="Times New Roman" w:cs="Times New Roman"/>
        </w:rPr>
        <w:t xml:space="preserve"> </w:t>
      </w:r>
      <w:r w:rsidR="00DA21D8" w:rsidRPr="00DA21D8">
        <w:rPr>
          <w:rFonts w:ascii="Times New Roman" w:hAnsi="Times New Roman" w:cs="Times New Roman"/>
        </w:rPr>
        <w:t>директора</w:t>
      </w:r>
      <w:r w:rsidRPr="00DA21D8">
        <w:rPr>
          <w:rFonts w:ascii="Times New Roman" w:hAnsi="Times New Roman" w:cs="Times New Roman"/>
        </w:rPr>
        <w:t xml:space="preserve"> по учебной работе</w:t>
      </w:r>
      <w:r w:rsidR="00DA21D8" w:rsidRPr="00DA21D8">
        <w:rPr>
          <w:rFonts w:ascii="Times New Roman" w:hAnsi="Times New Roman" w:cs="Times New Roman"/>
        </w:rPr>
        <w:t xml:space="preserve"> и науке</w:t>
      </w:r>
      <w:r w:rsidRPr="00DA21D8">
        <w:rPr>
          <w:rFonts w:ascii="Times New Roman" w:hAnsi="Times New Roman" w:cs="Times New Roman"/>
        </w:rPr>
        <w:t xml:space="preserve"> – </w:t>
      </w:r>
      <w:r w:rsidR="006F3806" w:rsidRPr="00DA21D8">
        <w:rPr>
          <w:rFonts w:ascii="Times New Roman" w:hAnsi="Times New Roman" w:cs="Times New Roman"/>
        </w:rPr>
        <w:t xml:space="preserve">к.т.н., доцент </w:t>
      </w:r>
      <w:proofErr w:type="spellStart"/>
      <w:r w:rsidR="009920AE" w:rsidRPr="00DA21D8">
        <w:rPr>
          <w:rFonts w:ascii="Times New Roman" w:hAnsi="Times New Roman" w:cs="Times New Roman"/>
        </w:rPr>
        <w:t>Кудакеева</w:t>
      </w:r>
      <w:proofErr w:type="spellEnd"/>
      <w:r w:rsidR="009920AE" w:rsidRPr="00DA21D8">
        <w:rPr>
          <w:rFonts w:ascii="Times New Roman" w:hAnsi="Times New Roman" w:cs="Times New Roman"/>
        </w:rPr>
        <w:t xml:space="preserve"> </w:t>
      </w:r>
      <w:proofErr w:type="spellStart"/>
      <w:r w:rsidR="009920AE" w:rsidRPr="00DA21D8">
        <w:rPr>
          <w:rFonts w:ascii="Times New Roman" w:hAnsi="Times New Roman" w:cs="Times New Roman"/>
        </w:rPr>
        <w:t>Гулида</w:t>
      </w:r>
      <w:proofErr w:type="spellEnd"/>
      <w:r w:rsidR="009920AE" w:rsidRPr="00DA21D8">
        <w:rPr>
          <w:rFonts w:ascii="Times New Roman" w:hAnsi="Times New Roman" w:cs="Times New Roman"/>
        </w:rPr>
        <w:t xml:space="preserve"> </w:t>
      </w:r>
      <w:proofErr w:type="spellStart"/>
      <w:r w:rsidR="009920AE" w:rsidRPr="00DA21D8">
        <w:rPr>
          <w:rFonts w:ascii="Times New Roman" w:hAnsi="Times New Roman" w:cs="Times New Roman"/>
        </w:rPr>
        <w:t>Маданбековна</w:t>
      </w:r>
      <w:proofErr w:type="spellEnd"/>
      <w:r w:rsidRPr="00DA21D8">
        <w:rPr>
          <w:rFonts w:ascii="Times New Roman" w:hAnsi="Times New Roman" w:cs="Times New Roman"/>
        </w:rPr>
        <w:t>;</w:t>
      </w:r>
    </w:p>
    <w:p w:rsidR="00A345C8" w:rsidRPr="00DA21D8" w:rsidRDefault="00A345C8" w:rsidP="00EC49B3">
      <w:pPr>
        <w:pStyle w:val="a3"/>
        <w:numPr>
          <w:ilvl w:val="0"/>
          <w:numId w:val="38"/>
        </w:numPr>
        <w:spacing w:after="0"/>
        <w:ind w:left="142" w:right="-283"/>
        <w:jc w:val="both"/>
        <w:rPr>
          <w:rFonts w:ascii="Times New Roman" w:hAnsi="Times New Roman" w:cs="Times New Roman"/>
        </w:rPr>
      </w:pPr>
      <w:r w:rsidRPr="00DA21D8">
        <w:rPr>
          <w:rFonts w:ascii="Times New Roman" w:hAnsi="Times New Roman" w:cs="Times New Roman"/>
        </w:rPr>
        <w:t xml:space="preserve">заместитель </w:t>
      </w:r>
      <w:r w:rsidR="00DA21D8" w:rsidRPr="00DA21D8">
        <w:rPr>
          <w:rFonts w:ascii="Times New Roman" w:hAnsi="Times New Roman" w:cs="Times New Roman"/>
        </w:rPr>
        <w:t>директора</w:t>
      </w:r>
      <w:r w:rsidRPr="00DA21D8">
        <w:rPr>
          <w:rFonts w:ascii="Times New Roman" w:hAnsi="Times New Roman" w:cs="Times New Roman"/>
        </w:rPr>
        <w:t xml:space="preserve"> </w:t>
      </w:r>
      <w:r w:rsidR="00303FAE" w:rsidRPr="00DA21D8">
        <w:rPr>
          <w:rFonts w:ascii="Times New Roman" w:hAnsi="Times New Roman" w:cs="Times New Roman"/>
        </w:rPr>
        <w:t xml:space="preserve">по </w:t>
      </w:r>
      <w:proofErr w:type="spellStart"/>
      <w:r w:rsidR="00DA21D8" w:rsidRPr="00DA21D8">
        <w:rPr>
          <w:rFonts w:ascii="Times New Roman" w:hAnsi="Times New Roman" w:cs="Times New Roman"/>
        </w:rPr>
        <w:t>внеучебной</w:t>
      </w:r>
      <w:proofErr w:type="spellEnd"/>
      <w:r w:rsidR="00303FAE" w:rsidRPr="00DA21D8">
        <w:rPr>
          <w:rFonts w:ascii="Times New Roman" w:hAnsi="Times New Roman" w:cs="Times New Roman"/>
        </w:rPr>
        <w:t xml:space="preserve"> работе – </w:t>
      </w:r>
      <w:proofErr w:type="spellStart"/>
      <w:r w:rsidR="00DA21D8" w:rsidRPr="00DA21D8">
        <w:rPr>
          <w:rFonts w:ascii="Times New Roman" w:hAnsi="Times New Roman" w:cs="Times New Roman"/>
        </w:rPr>
        <w:t>Сыдыкова</w:t>
      </w:r>
      <w:proofErr w:type="spellEnd"/>
      <w:r w:rsidR="00DA21D8" w:rsidRPr="00DA21D8">
        <w:rPr>
          <w:rFonts w:ascii="Times New Roman" w:hAnsi="Times New Roman" w:cs="Times New Roman"/>
        </w:rPr>
        <w:t xml:space="preserve"> </w:t>
      </w:r>
      <w:proofErr w:type="spellStart"/>
      <w:r w:rsidR="00DA21D8" w:rsidRPr="00DA21D8">
        <w:rPr>
          <w:rFonts w:ascii="Times New Roman" w:hAnsi="Times New Roman" w:cs="Times New Roman"/>
        </w:rPr>
        <w:t>Кундуз</w:t>
      </w:r>
      <w:proofErr w:type="spellEnd"/>
      <w:r w:rsidR="00DA21D8" w:rsidRPr="00DA21D8">
        <w:rPr>
          <w:rFonts w:ascii="Times New Roman" w:hAnsi="Times New Roman" w:cs="Times New Roman"/>
        </w:rPr>
        <w:t xml:space="preserve"> </w:t>
      </w:r>
      <w:proofErr w:type="spellStart"/>
      <w:r w:rsidR="00DA21D8" w:rsidRPr="00DA21D8">
        <w:rPr>
          <w:rFonts w:ascii="Times New Roman" w:hAnsi="Times New Roman" w:cs="Times New Roman"/>
        </w:rPr>
        <w:t>Илимбековна</w:t>
      </w:r>
      <w:proofErr w:type="spellEnd"/>
      <w:r w:rsidRPr="00DA21D8">
        <w:rPr>
          <w:rFonts w:ascii="Times New Roman" w:hAnsi="Times New Roman" w:cs="Times New Roman"/>
        </w:rPr>
        <w:t>;</w:t>
      </w:r>
    </w:p>
    <w:p w:rsidR="004A0BBB" w:rsidRPr="00DA21D8" w:rsidRDefault="00502EB5" w:rsidP="00EC49B3">
      <w:pPr>
        <w:pStyle w:val="a3"/>
        <w:numPr>
          <w:ilvl w:val="0"/>
          <w:numId w:val="38"/>
        </w:numPr>
        <w:spacing w:after="0"/>
        <w:ind w:left="142" w:right="-283"/>
        <w:jc w:val="both"/>
        <w:rPr>
          <w:rFonts w:ascii="Times New Roman" w:hAnsi="Times New Roman" w:cs="Times New Roman"/>
        </w:rPr>
      </w:pPr>
      <w:r w:rsidRPr="00DA21D8">
        <w:rPr>
          <w:rFonts w:ascii="Times New Roman" w:hAnsi="Times New Roman" w:cs="Times New Roman"/>
        </w:rPr>
        <w:t>методист деканата – Жаныбекова Гульмира</w:t>
      </w:r>
      <w:r w:rsidR="00BF6A30" w:rsidRPr="00DA21D8">
        <w:rPr>
          <w:rFonts w:ascii="Times New Roman" w:hAnsi="Times New Roman" w:cs="Times New Roman"/>
        </w:rPr>
        <w:t xml:space="preserve"> Жаныбековна</w:t>
      </w:r>
    </w:p>
    <w:p w:rsidR="00303FAE" w:rsidRPr="00DA21D8" w:rsidRDefault="00303FAE" w:rsidP="00EC49B3">
      <w:pPr>
        <w:pStyle w:val="a3"/>
        <w:numPr>
          <w:ilvl w:val="0"/>
          <w:numId w:val="38"/>
        </w:numPr>
        <w:spacing w:after="0"/>
        <w:ind w:left="142" w:right="-283"/>
        <w:jc w:val="both"/>
        <w:rPr>
          <w:rFonts w:ascii="Times New Roman" w:hAnsi="Times New Roman" w:cs="Times New Roman"/>
        </w:rPr>
      </w:pPr>
      <w:r w:rsidRPr="00DA21D8">
        <w:rPr>
          <w:rFonts w:ascii="Times New Roman" w:hAnsi="Times New Roman" w:cs="Times New Roman"/>
        </w:rPr>
        <w:t>секретарь</w:t>
      </w:r>
      <w:r w:rsidR="00040E8C" w:rsidRPr="00DA21D8">
        <w:rPr>
          <w:rFonts w:ascii="Times New Roman" w:hAnsi="Times New Roman" w:cs="Times New Roman"/>
          <w:lang w:val="en-US"/>
        </w:rPr>
        <w:t xml:space="preserve">  </w:t>
      </w:r>
      <w:r w:rsidRPr="00DA21D8">
        <w:rPr>
          <w:rFonts w:ascii="Times New Roman" w:hAnsi="Times New Roman" w:cs="Times New Roman"/>
        </w:rPr>
        <w:t xml:space="preserve"> </w:t>
      </w:r>
      <w:r w:rsidR="00040E8C" w:rsidRPr="00DA21D8">
        <w:rPr>
          <w:rFonts w:ascii="Times New Roman" w:hAnsi="Times New Roman" w:cs="Times New Roman"/>
          <w:lang w:val="en-US"/>
        </w:rPr>
        <w:t xml:space="preserve">-  </w:t>
      </w:r>
      <w:proofErr w:type="spellStart"/>
      <w:r w:rsidRPr="00DA21D8">
        <w:rPr>
          <w:rFonts w:ascii="Times New Roman" w:hAnsi="Times New Roman" w:cs="Times New Roman"/>
        </w:rPr>
        <w:t>Турусбекова</w:t>
      </w:r>
      <w:proofErr w:type="spellEnd"/>
      <w:r w:rsidRPr="00DA21D8">
        <w:rPr>
          <w:rFonts w:ascii="Times New Roman" w:hAnsi="Times New Roman" w:cs="Times New Roman"/>
        </w:rPr>
        <w:t xml:space="preserve"> </w:t>
      </w:r>
      <w:proofErr w:type="spellStart"/>
      <w:r w:rsidRPr="00DA21D8">
        <w:rPr>
          <w:rFonts w:ascii="Times New Roman" w:hAnsi="Times New Roman" w:cs="Times New Roman"/>
        </w:rPr>
        <w:t>Айым</w:t>
      </w:r>
      <w:proofErr w:type="spellEnd"/>
      <w:r w:rsidRPr="00DA21D8">
        <w:rPr>
          <w:rFonts w:ascii="Times New Roman" w:hAnsi="Times New Roman" w:cs="Times New Roman"/>
        </w:rPr>
        <w:t xml:space="preserve"> </w:t>
      </w:r>
      <w:proofErr w:type="spellStart"/>
      <w:r w:rsidRPr="00DA21D8">
        <w:rPr>
          <w:rFonts w:ascii="Times New Roman" w:hAnsi="Times New Roman" w:cs="Times New Roman"/>
        </w:rPr>
        <w:t>Исаковна</w:t>
      </w:r>
      <w:proofErr w:type="spellEnd"/>
    </w:p>
    <w:p w:rsidR="005E298D" w:rsidRDefault="005E298D" w:rsidP="00EC49B3">
      <w:pPr>
        <w:spacing w:after="0" w:line="240" w:lineRule="auto"/>
        <w:ind w:left="-567" w:right="-283" w:firstLine="426"/>
        <w:jc w:val="both"/>
        <w:rPr>
          <w:rFonts w:ascii="Times New Roman" w:hAnsi="Times New Roman" w:cs="Times New Roman"/>
        </w:rPr>
      </w:pPr>
      <w:r w:rsidRPr="00DA21D8">
        <w:rPr>
          <w:rFonts w:ascii="Times New Roman" w:hAnsi="Times New Roman" w:cs="Times New Roman"/>
        </w:rPr>
        <w:t xml:space="preserve">В настоящее время </w:t>
      </w:r>
      <w:r w:rsidR="00692A9C">
        <w:rPr>
          <w:rFonts w:ascii="Times New Roman" w:hAnsi="Times New Roman" w:cs="Times New Roman"/>
        </w:rPr>
        <w:t>институт</w:t>
      </w:r>
      <w:r w:rsidRPr="00DA21D8">
        <w:rPr>
          <w:rFonts w:ascii="Times New Roman" w:hAnsi="Times New Roman" w:cs="Times New Roman"/>
        </w:rPr>
        <w:t xml:space="preserve"> состоит из </w:t>
      </w:r>
      <w:r w:rsidR="00DA21D8" w:rsidRPr="00DA21D8">
        <w:rPr>
          <w:rFonts w:ascii="Times New Roman" w:hAnsi="Times New Roman" w:cs="Times New Roman"/>
        </w:rPr>
        <w:t xml:space="preserve">восьми </w:t>
      </w:r>
      <w:r w:rsidRPr="00DA21D8">
        <w:rPr>
          <w:rFonts w:ascii="Times New Roman" w:hAnsi="Times New Roman" w:cs="Times New Roman"/>
        </w:rPr>
        <w:t>выпускающих кафед</w:t>
      </w:r>
      <w:r w:rsidR="00DA21D8" w:rsidRPr="00DA21D8">
        <w:rPr>
          <w:rFonts w:ascii="Times New Roman" w:hAnsi="Times New Roman" w:cs="Times New Roman"/>
        </w:rPr>
        <w:t>р: Автоматическое управление (АУ), Информатика и вычислительная техника (ИВТ), Прикладная математика и информатика (ПМИ), Программное обеспечение компьютерных систем (ПОКС), Прикладная информатика (ПИ), Компьютерная лингвистика и межкультурная коммуникация (КЛ), Обеспечения безопасности информационных систем (ОБИС), Инженерная и компьютерная графики (ИКГ).</w:t>
      </w:r>
    </w:p>
    <w:p w:rsidR="00DA21D8" w:rsidRPr="00DA21D8" w:rsidRDefault="00DA21D8" w:rsidP="00EC49B3">
      <w:pPr>
        <w:spacing w:after="0" w:line="240" w:lineRule="auto"/>
        <w:ind w:left="-567" w:right="-283" w:firstLine="426"/>
        <w:jc w:val="both"/>
        <w:rPr>
          <w:rFonts w:ascii="Times New Roman" w:hAnsi="Times New Roman" w:cs="Times New Roman"/>
        </w:rPr>
      </w:pPr>
    </w:p>
    <w:tbl>
      <w:tblPr>
        <w:tblStyle w:val="ab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835"/>
        <w:gridCol w:w="850"/>
        <w:gridCol w:w="4536"/>
      </w:tblGrid>
      <w:tr w:rsidR="00DA21D8" w:rsidTr="000D02D7">
        <w:tc>
          <w:tcPr>
            <w:tcW w:w="1986" w:type="dxa"/>
            <w:vAlign w:val="center"/>
          </w:tcPr>
          <w:p w:rsidR="00DA21D8" w:rsidRPr="00660937" w:rsidRDefault="00DA21D8" w:rsidP="000D02D7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Кафедра</w:t>
            </w:r>
          </w:p>
        </w:tc>
        <w:tc>
          <w:tcPr>
            <w:tcW w:w="2835" w:type="dxa"/>
            <w:vAlign w:val="center"/>
          </w:tcPr>
          <w:p w:rsidR="00DA21D8" w:rsidRPr="00660937" w:rsidRDefault="00DA21D8" w:rsidP="000D02D7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EC49B3">
              <w:rPr>
                <w:rFonts w:ascii="Times New Roman" w:hAnsi="Times New Roman" w:cs="Times New Roman"/>
                <w:b/>
                <w:bCs/>
                <w:sz w:val="20"/>
                <w:szCs w:val="28"/>
                <w:lang w:eastAsia="ru-RU"/>
              </w:rPr>
              <w:t>Заведующий кафедрой</w:t>
            </w:r>
          </w:p>
        </w:tc>
        <w:tc>
          <w:tcPr>
            <w:tcW w:w="850" w:type="dxa"/>
            <w:vAlign w:val="center"/>
          </w:tcPr>
          <w:p w:rsidR="00DA21D8" w:rsidRPr="00660937" w:rsidRDefault="00DA21D8" w:rsidP="000D02D7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6F3806">
              <w:rPr>
                <w:rFonts w:ascii="Times New Roman" w:hAnsi="Times New Roman" w:cs="Times New Roman"/>
                <w:b/>
                <w:bCs/>
                <w:sz w:val="16"/>
                <w:szCs w:val="28"/>
                <w:lang w:eastAsia="ru-RU"/>
              </w:rPr>
              <w:t>Кабинет</w:t>
            </w:r>
          </w:p>
        </w:tc>
        <w:tc>
          <w:tcPr>
            <w:tcW w:w="4536" w:type="dxa"/>
            <w:vAlign w:val="center"/>
          </w:tcPr>
          <w:p w:rsidR="00DA21D8" w:rsidRPr="00660937" w:rsidRDefault="00DA21D8" w:rsidP="000D02D7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Академические советники</w:t>
            </w:r>
            <w:r w:rsidRPr="009169F2">
              <w:rPr>
                <w:rFonts w:ascii="Times New Roman" w:hAnsi="Times New Roman" w:cs="Times New Roman"/>
                <w:b/>
                <w:bCs/>
                <w:szCs w:val="28"/>
                <w:lang w:val="en-US" w:eastAsia="ru-RU"/>
              </w:rPr>
              <w:t>,</w:t>
            </w:r>
            <w:r w:rsidRPr="009169F2">
              <w:rPr>
                <w:rFonts w:ascii="Times New Roman" w:hAnsi="Times New Roman" w:cs="Times New Roman"/>
                <w:b/>
                <w:sz w:val="18"/>
              </w:rPr>
              <w:t xml:space="preserve"> тел./</w:t>
            </w:r>
            <w:proofErr w:type="spellStart"/>
            <w:r w:rsidRPr="009169F2">
              <w:rPr>
                <w:rFonts w:ascii="Times New Roman" w:hAnsi="Times New Roman" w:cs="Times New Roman"/>
                <w:b/>
                <w:sz w:val="18"/>
              </w:rPr>
              <w:t>whatsapp</w:t>
            </w:r>
            <w:proofErr w:type="spellEnd"/>
          </w:p>
        </w:tc>
      </w:tr>
      <w:tr w:rsidR="00DA21D8" w:rsidRPr="00FA7DAF" w:rsidTr="000D02D7">
        <w:tc>
          <w:tcPr>
            <w:tcW w:w="1986" w:type="dxa"/>
            <w:vAlign w:val="center"/>
          </w:tcPr>
          <w:p w:rsidR="00DA21D8" w:rsidRPr="00EC49B3" w:rsidRDefault="00DA21D8" w:rsidP="000D02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49B3">
              <w:rPr>
                <w:rFonts w:ascii="Times New Roman" w:hAnsi="Times New Roman" w:cs="Times New Roman"/>
                <w:b/>
                <w:sz w:val="20"/>
              </w:rPr>
              <w:t>Автоматическое         управление</w:t>
            </w:r>
          </w:p>
          <w:p w:rsidR="00DA21D8" w:rsidRPr="00EC49B3" w:rsidRDefault="00DA21D8" w:rsidP="000D02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49B3">
              <w:rPr>
                <w:rFonts w:ascii="Times New Roman" w:hAnsi="Times New Roman" w:cs="Times New Roman"/>
                <w:b/>
                <w:bCs/>
                <w:sz w:val="20"/>
                <w:szCs w:val="28"/>
                <w:lang w:eastAsia="ru-RU"/>
              </w:rPr>
              <w:t>54-51-73</w:t>
            </w:r>
          </w:p>
        </w:tc>
        <w:tc>
          <w:tcPr>
            <w:tcW w:w="2835" w:type="dxa"/>
            <w:vAlign w:val="center"/>
          </w:tcPr>
          <w:p w:rsidR="00DA21D8" w:rsidRPr="009B488A" w:rsidRDefault="00DA21D8" w:rsidP="000D02D7">
            <w:pPr>
              <w:rPr>
                <w:rFonts w:ascii="Times New Roman" w:hAnsi="Times New Roman" w:cs="Times New Roman"/>
                <w:sz w:val="20"/>
              </w:rPr>
            </w:pPr>
            <w:r w:rsidRPr="009B488A">
              <w:rPr>
                <w:rFonts w:ascii="Times New Roman" w:hAnsi="Times New Roman" w:cs="Times New Roman"/>
                <w:sz w:val="20"/>
              </w:rPr>
              <w:t>доктор технических наук, профессор</w:t>
            </w:r>
            <w:r w:rsidRPr="009B488A">
              <w:rPr>
                <w:sz w:val="20"/>
              </w:rPr>
              <w:t xml:space="preserve"> </w:t>
            </w:r>
            <w:proofErr w:type="spellStart"/>
            <w:r w:rsidRPr="009B488A">
              <w:rPr>
                <w:rFonts w:ascii="Times New Roman" w:hAnsi="Times New Roman" w:cs="Times New Roman"/>
                <w:sz w:val="20"/>
              </w:rPr>
              <w:t>Батырканов</w:t>
            </w:r>
            <w:proofErr w:type="spellEnd"/>
            <w:r w:rsidRPr="009B488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A21D8" w:rsidRPr="009B488A" w:rsidRDefault="00DA21D8" w:rsidP="000D02D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488A">
              <w:rPr>
                <w:rFonts w:ascii="Times New Roman" w:hAnsi="Times New Roman" w:cs="Times New Roman"/>
                <w:sz w:val="20"/>
              </w:rPr>
              <w:t>Жениш</w:t>
            </w:r>
            <w:proofErr w:type="spellEnd"/>
            <w:r w:rsidRPr="009B488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488A">
              <w:rPr>
                <w:rFonts w:ascii="Times New Roman" w:hAnsi="Times New Roman" w:cs="Times New Roman"/>
                <w:sz w:val="20"/>
              </w:rPr>
              <w:t>Исакунович</w:t>
            </w:r>
            <w:proofErr w:type="spellEnd"/>
          </w:p>
        </w:tc>
        <w:tc>
          <w:tcPr>
            <w:tcW w:w="850" w:type="dxa"/>
            <w:vAlign w:val="center"/>
          </w:tcPr>
          <w:p w:rsidR="00DA21D8" w:rsidRPr="00E36C4E" w:rsidRDefault="00DA21D8" w:rsidP="000D02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2/41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536" w:type="dxa"/>
            <w:vAlign w:val="center"/>
          </w:tcPr>
          <w:p w:rsidR="00DA21D8" w:rsidRPr="00DA21D8" w:rsidRDefault="00DA21D8" w:rsidP="000D02D7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Мамбетов</w:t>
            </w:r>
            <w:proofErr w:type="spellEnd"/>
            <w:r w:rsidRPr="00DA21D8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Нурадиль</w:t>
            </w:r>
            <w:proofErr w:type="spellEnd"/>
            <w:r w:rsidRPr="00DA21D8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Жаныбекович</w:t>
            </w:r>
            <w:proofErr w:type="spellEnd"/>
            <w:r w:rsidRPr="00DA21D8">
              <w:rPr>
                <w:rFonts w:ascii="Times New Roman" w:hAnsi="Times New Roman" w:cs="Times New Roman"/>
                <w:sz w:val="18"/>
                <w:lang w:val="en-US"/>
              </w:rPr>
              <w:t xml:space="preserve">    -       </w:t>
            </w:r>
            <w:r w:rsidRPr="00DA21D8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0700889851                                        </w:t>
            </w:r>
          </w:p>
          <w:p w:rsidR="00DA21D8" w:rsidRPr="00DA21D8" w:rsidRDefault="00DA21D8" w:rsidP="000D02D7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Таалайбек</w:t>
            </w:r>
            <w:r w:rsidRPr="00555E00">
              <w:rPr>
                <w:rFonts w:ascii="Times New Roman" w:hAnsi="Times New Roman" w:cs="Times New Roman"/>
                <w:sz w:val="18"/>
              </w:rPr>
              <w:t>ова</w:t>
            </w:r>
            <w:proofErr w:type="spellEnd"/>
            <w:r w:rsidRPr="00DA21D8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555E00">
              <w:rPr>
                <w:rFonts w:ascii="Times New Roman" w:hAnsi="Times New Roman" w:cs="Times New Roman"/>
                <w:sz w:val="18"/>
              </w:rPr>
              <w:t>Айжаркын</w:t>
            </w:r>
            <w:proofErr w:type="spellEnd"/>
            <w:r w:rsidRPr="00DA21D8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555E00">
              <w:rPr>
                <w:rFonts w:ascii="Times New Roman" w:hAnsi="Times New Roman" w:cs="Times New Roman"/>
                <w:sz w:val="18"/>
              </w:rPr>
              <w:t>Таалайбековна</w:t>
            </w:r>
            <w:proofErr w:type="spellEnd"/>
            <w:r w:rsidRPr="00DA21D8">
              <w:rPr>
                <w:rFonts w:ascii="Times New Roman" w:hAnsi="Times New Roman" w:cs="Times New Roman"/>
                <w:sz w:val="18"/>
                <w:lang w:val="en-US"/>
              </w:rPr>
              <w:t xml:space="preserve"> - 0</w:t>
            </w:r>
            <w:r w:rsidRPr="00DA21D8">
              <w:rPr>
                <w:rFonts w:ascii="Times New Roman" w:hAnsi="Times New Roman" w:cs="Times New Roman"/>
                <w:b/>
                <w:sz w:val="18"/>
                <w:lang w:val="en-US"/>
              </w:rPr>
              <w:t>707838095</w:t>
            </w:r>
          </w:p>
          <w:p w:rsidR="00DA21D8" w:rsidRPr="00DA21D8" w:rsidRDefault="00DA21D8" w:rsidP="000D02D7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DA21D8" w:rsidTr="000D02D7">
        <w:tc>
          <w:tcPr>
            <w:tcW w:w="1986" w:type="dxa"/>
            <w:vAlign w:val="center"/>
          </w:tcPr>
          <w:p w:rsidR="00DA21D8" w:rsidRPr="00EC49B3" w:rsidRDefault="00DA21D8" w:rsidP="000D02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49B3">
              <w:rPr>
                <w:rFonts w:ascii="Times New Roman" w:hAnsi="Times New Roman" w:cs="Times New Roman"/>
                <w:b/>
                <w:sz w:val="20"/>
              </w:rPr>
              <w:t>Информатика и вычислительная техника</w:t>
            </w:r>
          </w:p>
          <w:p w:rsidR="00DA21D8" w:rsidRPr="00EC49B3" w:rsidRDefault="00DA21D8" w:rsidP="000D0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EC49B3">
              <w:rPr>
                <w:rFonts w:ascii="Times New Roman" w:hAnsi="Times New Roman" w:cs="Times New Roman"/>
                <w:b/>
                <w:bCs/>
                <w:sz w:val="20"/>
                <w:szCs w:val="28"/>
                <w:lang w:eastAsia="ru-RU"/>
              </w:rPr>
              <w:t>54-51-82</w:t>
            </w:r>
          </w:p>
        </w:tc>
        <w:tc>
          <w:tcPr>
            <w:tcW w:w="2835" w:type="dxa"/>
            <w:vAlign w:val="center"/>
          </w:tcPr>
          <w:p w:rsidR="00DA21D8" w:rsidRPr="009B488A" w:rsidRDefault="00DA21D8" w:rsidP="000D02D7">
            <w:pP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кандидат технических наук, доцент </w:t>
            </w:r>
            <w:proofErr w:type="spellStart"/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Исраилова</w:t>
            </w:r>
            <w:proofErr w:type="spellEnd"/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Нелла</w:t>
            </w:r>
            <w:proofErr w:type="spellEnd"/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Амантаевна</w:t>
            </w:r>
            <w:proofErr w:type="spellEnd"/>
          </w:p>
        </w:tc>
        <w:tc>
          <w:tcPr>
            <w:tcW w:w="850" w:type="dxa"/>
            <w:vAlign w:val="center"/>
          </w:tcPr>
          <w:p w:rsidR="00DA21D8" w:rsidRPr="00303FAE" w:rsidRDefault="00DA21D8" w:rsidP="000D02D7">
            <w:pPr>
              <w:jc w:val="center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8"/>
                <w:lang w:eastAsia="ru-RU"/>
              </w:rPr>
              <w:t>2/516</w:t>
            </w:r>
          </w:p>
        </w:tc>
        <w:tc>
          <w:tcPr>
            <w:tcW w:w="4536" w:type="dxa"/>
            <w:vAlign w:val="center"/>
          </w:tcPr>
          <w:p w:rsidR="00DA21D8" w:rsidRPr="009169F2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Шаршеева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Кундуз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Токтобековна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т/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val="en-US" w:eastAsia="ru-RU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-    0705780665</w:t>
            </w:r>
          </w:p>
          <w:p w:rsidR="00DA21D8" w:rsidRPr="00CF69AC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 w:rsidRPr="00E35C03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Тультемирова</w:t>
            </w:r>
            <w:proofErr w:type="spellEnd"/>
            <w:r w:rsidRPr="00E35C03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E35C03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Гульназ</w:t>
            </w:r>
            <w:proofErr w:type="spellEnd"/>
            <w:r w:rsidRPr="00E35C03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1D7197">
              <w:rPr>
                <w:rFonts w:ascii="Times New Roman" w:hAnsi="Times New Roman" w:cs="Times New Roman"/>
                <w:bCs/>
                <w:sz w:val="16"/>
                <w:szCs w:val="28"/>
                <w:lang w:eastAsia="ru-RU"/>
              </w:rPr>
              <w:t>Усенбековна</w:t>
            </w:r>
            <w:proofErr w:type="spellEnd"/>
            <w:r w:rsidRPr="001D7197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r w:rsidRPr="009169F2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</w:t>
            </w:r>
            <w:r w:rsidRPr="00B93594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</w:t>
            </w:r>
            <w:r w:rsidRPr="009169F2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r w:rsidRPr="00CF69AC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0550150286</w:t>
            </w:r>
          </w:p>
          <w:p w:rsidR="00DA21D8" w:rsidRDefault="00DA21D8" w:rsidP="000D02D7">
            <w:pP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proofErr w:type="spellStart"/>
            <w:r w:rsidRPr="00E35C03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Бакасова</w:t>
            </w:r>
            <w:proofErr w:type="spellEnd"/>
            <w:r w:rsidRPr="00E35C03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Пери </w:t>
            </w:r>
            <w:proofErr w:type="spellStart"/>
            <w:r w:rsidRPr="00E35C03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Султановна</w:t>
            </w:r>
            <w:proofErr w:type="spellEnd"/>
            <w:r w:rsidRPr="001D7197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т/</w:t>
            </w:r>
            <w:proofErr w:type="spellStart"/>
            <w:r w:rsidRPr="0002352F">
              <w:rPr>
                <w:rFonts w:ascii="Times New Roman" w:hAnsi="Times New Roman" w:cs="Times New Roman"/>
                <w:b/>
                <w:bCs/>
                <w:sz w:val="18"/>
                <w:szCs w:val="28"/>
                <w:lang w:val="en-US" w:eastAsia="ru-RU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-</w:t>
            </w:r>
            <w:r w:rsidRPr="001D7197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Pr="009169F2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</w:t>
            </w:r>
            <w:r w:rsidRPr="009169F2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 </w:t>
            </w:r>
            <w:r w:rsidRPr="001D7197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0555774318</w:t>
            </w:r>
          </w:p>
          <w:p w:rsidR="00DA21D8" w:rsidRPr="006F3806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 w:rsidRPr="006F3806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Эркинбек</w:t>
            </w:r>
            <w:proofErr w:type="spellEnd"/>
            <w:r w:rsidRPr="006F3806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к. А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лтынай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</w:t>
            </w:r>
            <w:r w:rsidRPr="0021431A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0550521722</w:t>
            </w:r>
          </w:p>
        </w:tc>
      </w:tr>
      <w:tr w:rsidR="00DA21D8" w:rsidTr="000D02D7">
        <w:tc>
          <w:tcPr>
            <w:tcW w:w="1986" w:type="dxa"/>
            <w:vAlign w:val="center"/>
          </w:tcPr>
          <w:p w:rsidR="00DA21D8" w:rsidRPr="00EC49B3" w:rsidRDefault="00DA21D8" w:rsidP="000D02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49B3">
              <w:rPr>
                <w:rFonts w:ascii="Times New Roman" w:hAnsi="Times New Roman" w:cs="Times New Roman"/>
                <w:b/>
                <w:sz w:val="20"/>
              </w:rPr>
              <w:t>Прикладная мат</w:t>
            </w:r>
            <w:r w:rsidRPr="00EC49B3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EC49B3">
              <w:rPr>
                <w:rFonts w:ascii="Times New Roman" w:hAnsi="Times New Roman" w:cs="Times New Roman"/>
                <w:b/>
                <w:sz w:val="20"/>
              </w:rPr>
              <w:t>матика и инфо</w:t>
            </w:r>
            <w:r w:rsidRPr="00EC49B3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EC49B3">
              <w:rPr>
                <w:rFonts w:ascii="Times New Roman" w:hAnsi="Times New Roman" w:cs="Times New Roman"/>
                <w:b/>
                <w:sz w:val="20"/>
              </w:rPr>
              <w:t>матика</w:t>
            </w:r>
          </w:p>
          <w:p w:rsidR="00DA21D8" w:rsidRPr="00EC49B3" w:rsidRDefault="00DA21D8" w:rsidP="000D02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49B3">
              <w:rPr>
                <w:rFonts w:ascii="Times New Roman" w:hAnsi="Times New Roman" w:cs="Times New Roman"/>
                <w:b/>
                <w:bCs/>
                <w:sz w:val="20"/>
                <w:szCs w:val="28"/>
                <w:lang w:eastAsia="ru-RU"/>
              </w:rPr>
              <w:t>54-51-58</w:t>
            </w:r>
          </w:p>
        </w:tc>
        <w:tc>
          <w:tcPr>
            <w:tcW w:w="2835" w:type="dxa"/>
            <w:vAlign w:val="center"/>
          </w:tcPr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доктор физико-математических наук, пр</w:t>
            </w:r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о</w:t>
            </w:r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фессор </w:t>
            </w:r>
            <w:proofErr w:type="spellStart"/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Джаманбаев</w:t>
            </w:r>
            <w:proofErr w:type="spellEnd"/>
          </w:p>
          <w:p w:rsidR="00DA21D8" w:rsidRPr="009B488A" w:rsidRDefault="00DA21D8" w:rsidP="000D02D7">
            <w:pP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Мураталы</w:t>
            </w:r>
            <w:proofErr w:type="spellEnd"/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Джузумалиевич</w:t>
            </w:r>
            <w:proofErr w:type="spellEnd"/>
          </w:p>
        </w:tc>
        <w:tc>
          <w:tcPr>
            <w:tcW w:w="850" w:type="dxa"/>
            <w:vAlign w:val="center"/>
          </w:tcPr>
          <w:p w:rsidR="00DA21D8" w:rsidRDefault="00DA21D8" w:rsidP="000D02D7">
            <w:pPr>
              <w:jc w:val="center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8"/>
                <w:lang w:eastAsia="ru-RU"/>
              </w:rPr>
              <w:t>2/219</w:t>
            </w:r>
          </w:p>
        </w:tc>
        <w:tc>
          <w:tcPr>
            <w:tcW w:w="4536" w:type="dxa"/>
            <w:vAlign w:val="center"/>
          </w:tcPr>
          <w:p w:rsidR="00DA21D8" w:rsidRPr="00FD1A6E" w:rsidRDefault="00DA21D8" w:rsidP="000D02D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Душенова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Умут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Джумаказиевна</w:t>
            </w:r>
            <w:proofErr w:type="spellEnd"/>
            <w:r w:rsidRPr="005A007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т/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val="en-US" w:eastAsia="ru-RU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 - </w:t>
            </w:r>
            <w:r w:rsidRPr="00BE7B3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FD1A6E">
              <w:rPr>
                <w:rFonts w:ascii="Times New Roman" w:hAnsi="Times New Roman" w:cs="Times New Roman"/>
                <w:b/>
                <w:sz w:val="18"/>
                <w:szCs w:val="20"/>
              </w:rPr>
              <w:t>0770618342</w:t>
            </w:r>
          </w:p>
          <w:p w:rsidR="00DA21D8" w:rsidRPr="00B93594" w:rsidRDefault="00DA21D8" w:rsidP="000D02D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>Тологонова</w:t>
            </w:r>
            <w:proofErr w:type="spellEnd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>Адинай</w:t>
            </w:r>
            <w:proofErr w:type="spellEnd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>Халиловна</w:t>
            </w:r>
            <w:proofErr w:type="spellEnd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93594">
              <w:rPr>
                <w:rFonts w:ascii="Times New Roman" w:hAnsi="Times New Roman" w:cs="Times New Roman"/>
                <w:b/>
                <w:sz w:val="18"/>
                <w:szCs w:val="20"/>
              </w:rPr>
              <w:t>0551661733</w:t>
            </w:r>
          </w:p>
          <w:p w:rsidR="00DA21D8" w:rsidRPr="00B93594" w:rsidRDefault="00DA21D8" w:rsidP="000D02D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>Кубатбеков</w:t>
            </w:r>
            <w:proofErr w:type="spellEnd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>Турдубек</w:t>
            </w:r>
            <w:proofErr w:type="spellEnd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                     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9359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93594">
              <w:rPr>
                <w:rFonts w:ascii="Times New Roman" w:hAnsi="Times New Roman" w:cs="Times New Roman"/>
                <w:b/>
                <w:sz w:val="18"/>
                <w:szCs w:val="20"/>
              </w:rPr>
              <w:t>0700730468</w:t>
            </w:r>
          </w:p>
          <w:p w:rsidR="00DA21D8" w:rsidRPr="00B93594" w:rsidRDefault="00DA21D8" w:rsidP="000D02D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>Шекеев</w:t>
            </w:r>
            <w:proofErr w:type="spellEnd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>Кубан</w:t>
            </w:r>
            <w:proofErr w:type="spellEnd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>Рыспаевич</w:t>
            </w:r>
            <w:proofErr w:type="spellEnd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                      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93594">
              <w:rPr>
                <w:rFonts w:ascii="Times New Roman" w:hAnsi="Times New Roman" w:cs="Times New Roman"/>
                <w:b/>
                <w:sz w:val="18"/>
                <w:szCs w:val="20"/>
              </w:rPr>
              <w:t>0700458334</w:t>
            </w:r>
          </w:p>
          <w:p w:rsidR="00DA21D8" w:rsidRPr="00E35C03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>Кыштобаева</w:t>
            </w:r>
            <w:proofErr w:type="spellEnd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>Гулбара</w:t>
            </w:r>
            <w:proofErr w:type="spellEnd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>Кадыровна</w:t>
            </w:r>
            <w:proofErr w:type="spellEnd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93594">
              <w:rPr>
                <w:rFonts w:ascii="Times New Roman" w:hAnsi="Times New Roman" w:cs="Times New Roman"/>
                <w:b/>
                <w:sz w:val="18"/>
                <w:szCs w:val="20"/>
              </w:rPr>
              <w:t>0703633401</w:t>
            </w:r>
            <w:r w:rsidRPr="00B93594">
              <w:rPr>
                <w:rFonts w:ascii="Times New Roman" w:hAnsi="Times New Roman" w:cs="Times New Roman"/>
                <w:sz w:val="18"/>
                <w:szCs w:val="20"/>
              </w:rPr>
              <w:t xml:space="preserve"> Назарова </w:t>
            </w:r>
            <w:proofErr w:type="spellStart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>Айжан</w:t>
            </w:r>
            <w:proofErr w:type="spellEnd"/>
            <w:r w:rsidRPr="00B9359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93594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93594">
              <w:rPr>
                <w:rFonts w:ascii="Times New Roman" w:hAnsi="Times New Roman" w:cs="Times New Roman"/>
                <w:b/>
                <w:sz w:val="18"/>
                <w:szCs w:val="20"/>
              </w:rPr>
              <w:t>0703986645</w:t>
            </w:r>
          </w:p>
        </w:tc>
      </w:tr>
      <w:tr w:rsidR="00DA21D8" w:rsidRPr="00BD60CE" w:rsidTr="000D02D7">
        <w:trPr>
          <w:trHeight w:val="1579"/>
        </w:trPr>
        <w:tc>
          <w:tcPr>
            <w:tcW w:w="1986" w:type="dxa"/>
            <w:vAlign w:val="center"/>
          </w:tcPr>
          <w:p w:rsidR="00DA21D8" w:rsidRPr="00EC49B3" w:rsidRDefault="00DA21D8" w:rsidP="000D02D7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49B3">
              <w:rPr>
                <w:rFonts w:ascii="Times New Roman" w:hAnsi="Times New Roman" w:cs="Times New Roman"/>
                <w:b/>
                <w:sz w:val="20"/>
              </w:rPr>
              <w:t>Программное обе</w:t>
            </w:r>
            <w:r w:rsidRPr="00EC49B3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EC49B3">
              <w:rPr>
                <w:rFonts w:ascii="Times New Roman" w:hAnsi="Times New Roman" w:cs="Times New Roman"/>
                <w:b/>
                <w:sz w:val="20"/>
              </w:rPr>
              <w:t>печение компь</w:t>
            </w:r>
            <w:r w:rsidRPr="00EC49B3">
              <w:rPr>
                <w:rFonts w:ascii="Times New Roman" w:hAnsi="Times New Roman" w:cs="Times New Roman"/>
                <w:b/>
                <w:sz w:val="20"/>
              </w:rPr>
              <w:t>ю</w:t>
            </w:r>
            <w:r w:rsidRPr="00EC49B3">
              <w:rPr>
                <w:rFonts w:ascii="Times New Roman" w:hAnsi="Times New Roman" w:cs="Times New Roman"/>
                <w:b/>
                <w:sz w:val="20"/>
              </w:rPr>
              <w:t>терных систем</w:t>
            </w:r>
          </w:p>
          <w:p w:rsidR="00DA21D8" w:rsidRPr="00EC49B3" w:rsidRDefault="00DA21D8" w:rsidP="000D02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49B3">
              <w:rPr>
                <w:rFonts w:ascii="Times New Roman" w:hAnsi="Times New Roman" w:cs="Times New Roman"/>
                <w:b/>
                <w:bCs/>
                <w:sz w:val="20"/>
                <w:szCs w:val="28"/>
                <w:lang w:eastAsia="ru-RU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US" w:eastAsia="ru-RU"/>
              </w:rPr>
              <w:t xml:space="preserve"> </w:t>
            </w:r>
            <w:r w:rsidRPr="00EC49B3">
              <w:rPr>
                <w:rFonts w:ascii="Times New Roman" w:hAnsi="Times New Roman" w:cs="Times New Roman"/>
                <w:b/>
                <w:bCs/>
                <w:sz w:val="20"/>
                <w:szCs w:val="28"/>
                <w:lang w:eastAsia="ru-RU"/>
              </w:rPr>
              <w:t>-51-75</w:t>
            </w:r>
          </w:p>
        </w:tc>
        <w:tc>
          <w:tcPr>
            <w:tcW w:w="2835" w:type="dxa"/>
            <w:vAlign w:val="center"/>
          </w:tcPr>
          <w:p w:rsidR="00DA21D8" w:rsidRPr="009B488A" w:rsidRDefault="00DA21D8" w:rsidP="000D02D7">
            <w:pP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доктор физико-математических наук, пр</w:t>
            </w:r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о</w:t>
            </w:r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фессор</w:t>
            </w:r>
          </w:p>
          <w:p w:rsidR="00DA21D8" w:rsidRPr="009B488A" w:rsidRDefault="00DA21D8" w:rsidP="000D02D7">
            <w:pP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Салиев</w:t>
            </w:r>
            <w:proofErr w:type="spellEnd"/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Алишер</w:t>
            </w:r>
          </w:p>
          <w:p w:rsidR="00DA21D8" w:rsidRPr="009B488A" w:rsidRDefault="00DA21D8" w:rsidP="000D02D7">
            <w:pP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Борубаевич</w:t>
            </w:r>
            <w:proofErr w:type="spellEnd"/>
          </w:p>
        </w:tc>
        <w:tc>
          <w:tcPr>
            <w:tcW w:w="850" w:type="dxa"/>
            <w:vAlign w:val="center"/>
          </w:tcPr>
          <w:p w:rsidR="00DA21D8" w:rsidRDefault="00DA21D8" w:rsidP="000D02D7">
            <w:pPr>
              <w:jc w:val="center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8"/>
                <w:lang w:eastAsia="ru-RU"/>
              </w:rPr>
              <w:t>1/304а</w:t>
            </w:r>
          </w:p>
        </w:tc>
        <w:tc>
          <w:tcPr>
            <w:tcW w:w="4536" w:type="dxa"/>
            <w:vAlign w:val="center"/>
          </w:tcPr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 w:rsidRPr="00A52DB9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Арзымбаева</w:t>
            </w:r>
            <w:proofErr w:type="spellEnd"/>
            <w:r w:rsidRPr="00A52DB9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Аида </w:t>
            </w:r>
            <w:proofErr w:type="spellStart"/>
            <w:r w:rsidRPr="00A52DB9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Эмиловна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r w:rsidRPr="0002352F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/</w:t>
            </w:r>
            <w:proofErr w:type="spellStart"/>
            <w:r w:rsidRPr="0002352F">
              <w:rPr>
                <w:rFonts w:ascii="Times New Roman" w:hAnsi="Times New Roman" w:cs="Times New Roman"/>
                <w:b/>
                <w:bCs/>
                <w:sz w:val="18"/>
                <w:szCs w:val="28"/>
                <w:lang w:val="en-US" w:eastAsia="ru-RU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         </w:t>
            </w:r>
            <w:r w:rsidRPr="0002352F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- 0700780780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</w:p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 w:rsidRPr="00A52DB9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МарченкоТатьяна</w:t>
            </w:r>
            <w:proofErr w:type="spellEnd"/>
            <w:r w:rsidRPr="00A52DB9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Николаевна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r w:rsidRPr="004711F0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  </w:t>
            </w:r>
            <w:r w:rsidRPr="004711F0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Pr="0002352F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5046030</w:t>
            </w:r>
          </w:p>
          <w:p w:rsidR="00DA21D8" w:rsidRDefault="00DA21D8" w:rsidP="000D02D7">
            <w:pP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proofErr w:type="spellStart"/>
            <w:r w:rsidRPr="00A52DB9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Беккулова</w:t>
            </w:r>
            <w:proofErr w:type="spellEnd"/>
            <w:r w:rsidRPr="00A52DB9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ED555C">
              <w:rPr>
                <w:rFonts w:ascii="Times New Roman" w:hAnsi="Times New Roman" w:cs="Times New Roman"/>
                <w:bCs/>
                <w:sz w:val="16"/>
                <w:szCs w:val="28"/>
                <w:lang w:eastAsia="ru-RU"/>
              </w:rPr>
              <w:t>Кыял</w:t>
            </w:r>
            <w:proofErr w:type="spellEnd"/>
            <w:r w:rsidRPr="00A52DB9">
              <w:rPr>
                <w:sz w:val="20"/>
              </w:rPr>
              <w:t xml:space="preserve"> </w:t>
            </w:r>
            <w:proofErr w:type="spellStart"/>
            <w:r w:rsidRPr="00A52DB9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Абдыкапаровна</w:t>
            </w:r>
            <w:proofErr w:type="spellEnd"/>
            <w:r w:rsidRPr="004711F0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r w:rsidRPr="004711F0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Pr="0002352F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Pr="004711F0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0558 887174</w:t>
            </w:r>
          </w:p>
          <w:p w:rsidR="00DA21D8" w:rsidRDefault="00DA21D8" w:rsidP="000D02D7">
            <w:pP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EC49B3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Каткова Светлана Николаевна</w:t>
            </w:r>
            <w:r w:rsidRPr="004711F0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</w:t>
            </w:r>
            <w:r w:rsidRPr="0002352F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550437100</w:t>
            </w:r>
          </w:p>
          <w:p w:rsidR="00DA21D8" w:rsidRDefault="00DA21D8" w:rsidP="000D02D7">
            <w:pP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proofErr w:type="spellStart"/>
            <w:r w:rsidRPr="00052F58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Макиева</w:t>
            </w:r>
            <w:proofErr w:type="spellEnd"/>
            <w:r w:rsidRPr="00052F58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052F58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Джумахматовна</w:t>
            </w:r>
            <w:proofErr w:type="spellEnd"/>
            <w:r w:rsidRPr="004711F0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</w:t>
            </w:r>
            <w:r w:rsidRPr="0002352F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Pr="004711F0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Pr="00DD114B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0775999755</w:t>
            </w:r>
          </w:p>
          <w:p w:rsidR="00DA21D8" w:rsidRPr="00210EB0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 w:rsidRPr="004711F0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Болотбек</w:t>
            </w:r>
            <w:proofErr w:type="spellEnd"/>
            <w:r w:rsidRPr="004711F0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gramStart"/>
            <w:r w:rsidRPr="004711F0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у</w:t>
            </w:r>
            <w:proofErr w:type="gramEnd"/>
            <w:r w:rsidRPr="004711F0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r w:rsidRPr="004711F0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урсултан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             </w:t>
            </w:r>
            <w:r w:rsidRPr="00B93594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</w:t>
            </w:r>
            <w:r w:rsidRPr="00210EB0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0555005898</w:t>
            </w:r>
          </w:p>
          <w:p w:rsidR="00DA21D8" w:rsidRPr="00A52DB9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 w:rsidRPr="004A68F9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Турсалиева</w:t>
            </w:r>
            <w:proofErr w:type="spellEnd"/>
            <w:r w:rsidRPr="004A68F9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4A68F9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Эльнура</w:t>
            </w:r>
            <w:proofErr w:type="spellEnd"/>
            <w:r w:rsidRPr="004A68F9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</w:t>
            </w:r>
            <w:proofErr w:type="spellStart"/>
            <w:r w:rsidRPr="004A68F9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Нарынбековна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r w:rsidRPr="0002352F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0550</w:t>
            </w:r>
            <w:r w:rsidRPr="004711F0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148912</w:t>
            </w:r>
          </w:p>
          <w:p w:rsidR="00DA21D8" w:rsidRPr="00A52DB9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Мукашова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Жаркынай</w:t>
            </w:r>
            <w:proofErr w:type="spellEnd"/>
            <w:r w:rsidRPr="00A53D47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r w:rsidRPr="0002352F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 </w:t>
            </w:r>
            <w:r w:rsidRPr="0002352F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             </w:t>
            </w:r>
            <w:r w:rsidRPr="0002352F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Pr="009B5043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Pr="009B5043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0</w:t>
            </w:r>
            <w:r w:rsidRPr="00A53D47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552303303</w:t>
            </w:r>
          </w:p>
          <w:p w:rsidR="00FA7DAF" w:rsidRPr="00FA7DAF" w:rsidRDefault="00DA21D8" w:rsidP="000D02D7">
            <w:pP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proofErr w:type="spellStart"/>
            <w:r w:rsidRPr="00762C1A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Садралиева</w:t>
            </w:r>
            <w:proofErr w:type="spellEnd"/>
            <w:r w:rsidRPr="00762C1A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762C1A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Рахат</w:t>
            </w:r>
            <w:proofErr w:type="spellEnd"/>
            <w:r w:rsidRPr="00762C1A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762C1A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Аскарбековна</w:t>
            </w:r>
            <w:proofErr w:type="spellEnd"/>
            <w:r w:rsidRPr="0002352F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    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</w:t>
            </w:r>
            <w:r w:rsidRPr="0002352F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554965800</w:t>
            </w:r>
          </w:p>
          <w:p w:rsidR="00DA21D8" w:rsidRPr="00B83A6D" w:rsidRDefault="00FA7DAF" w:rsidP="00FA7DAF">
            <w:pP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 w:rsidRPr="0021431A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Дооронбекова</w:t>
            </w:r>
            <w:proofErr w:type="spellEnd"/>
            <w:r w:rsidRPr="0021431A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Т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ати </w:t>
            </w:r>
            <w:r w:rsidRPr="0002352F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 </w:t>
            </w:r>
            <w:r w:rsidRPr="0002352F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                         </w:t>
            </w:r>
            <w:r w:rsidR="0005362D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 w:rsidRPr="0002352F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</w:t>
            </w:r>
            <w:r w:rsidRPr="009B2491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507375475</w:t>
            </w:r>
            <w:r w:rsidR="00DA21D8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</w:p>
        </w:tc>
      </w:tr>
      <w:tr w:rsidR="00DA21D8" w:rsidRPr="00BD60CE" w:rsidTr="000D02D7">
        <w:trPr>
          <w:trHeight w:val="1140"/>
        </w:trPr>
        <w:tc>
          <w:tcPr>
            <w:tcW w:w="1986" w:type="dxa"/>
            <w:vAlign w:val="center"/>
          </w:tcPr>
          <w:p w:rsidR="00DA21D8" w:rsidRPr="00EC49B3" w:rsidRDefault="00DA21D8" w:rsidP="000D02D7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Прикладная и</w:t>
            </w:r>
            <w:r>
              <w:rPr>
                <w:rFonts w:ascii="Times New Roman" w:hAnsi="Times New Roman" w:cs="Times New Roman"/>
                <w:b/>
                <w:sz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</w:rPr>
              <w:t>форматика</w:t>
            </w:r>
          </w:p>
        </w:tc>
        <w:tc>
          <w:tcPr>
            <w:tcW w:w="2835" w:type="dxa"/>
            <w:vAlign w:val="center"/>
          </w:tcPr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кандидат </w:t>
            </w:r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физико-математических наук,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доцент</w:t>
            </w:r>
          </w:p>
          <w:p w:rsidR="00DA21D8" w:rsidRPr="009B488A" w:rsidRDefault="00DA21D8" w:rsidP="000D02D7">
            <w:pP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Орозобекова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Куб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нычбековна</w:t>
            </w:r>
            <w:proofErr w:type="spellEnd"/>
          </w:p>
        </w:tc>
        <w:tc>
          <w:tcPr>
            <w:tcW w:w="850" w:type="dxa"/>
            <w:vAlign w:val="center"/>
          </w:tcPr>
          <w:p w:rsidR="00DA21D8" w:rsidRDefault="00DA21D8" w:rsidP="000D02D7">
            <w:pPr>
              <w:jc w:val="center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Орозобекова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Кубанычбековна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 </w:t>
            </w:r>
            <w:r w:rsidRPr="00D8744E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0555624068</w:t>
            </w:r>
          </w:p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Осмонов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Керимбек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Тентиевич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         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0505381892</w:t>
            </w:r>
          </w:p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Мекенбаев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Бакыт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Тойматович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              </w:t>
            </w:r>
            <w:r w:rsidRPr="00D8744E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0706189838</w:t>
            </w:r>
          </w:p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Жунусова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Чынара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Султановна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          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0555462335</w:t>
            </w:r>
          </w:p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Черикбаев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Мирулан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Молдогазиевич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0555221151</w:t>
            </w:r>
          </w:p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Мукамбетова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Сабира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Арашановна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   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0707081010</w:t>
            </w:r>
          </w:p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Шаршенбаева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Кубанычбековна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0551033339</w:t>
            </w:r>
          </w:p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Шеримбекова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Эльзат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Бактыбековна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 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0701014545</w:t>
            </w:r>
          </w:p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Жангазиева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Гулназ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Акылбековна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     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0704951446</w:t>
            </w:r>
          </w:p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Карыбалиева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Керез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Токтобековна</w:t>
            </w:r>
            <w:proofErr w:type="spellEnd"/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0773549828</w:t>
            </w:r>
          </w:p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Шамырова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Ракетаевна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           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0705208680</w:t>
            </w:r>
          </w:p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Алыбаева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Гульзада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Жыргалбековна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  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0701663382</w:t>
            </w:r>
          </w:p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Токтоналы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Аида                                         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0509104109</w:t>
            </w:r>
          </w:p>
          <w:p w:rsidR="00DA21D8" w:rsidRPr="00A52DB9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Имангазиева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Бактыгул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Бактыбековна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0501644079</w:t>
            </w:r>
          </w:p>
        </w:tc>
      </w:tr>
      <w:tr w:rsidR="00DA21D8" w:rsidRPr="00BD60CE" w:rsidTr="000D02D7">
        <w:trPr>
          <w:trHeight w:val="373"/>
        </w:trPr>
        <w:tc>
          <w:tcPr>
            <w:tcW w:w="1986" w:type="dxa"/>
            <w:vAlign w:val="center"/>
          </w:tcPr>
          <w:p w:rsidR="00DA21D8" w:rsidRDefault="00DA21D8" w:rsidP="000D02D7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Компьютерная лингвистика</w:t>
            </w:r>
          </w:p>
        </w:tc>
        <w:tc>
          <w:tcPr>
            <w:tcW w:w="2835" w:type="dxa"/>
            <w:vAlign w:val="center"/>
          </w:tcPr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к.ф.н., доцент </w:t>
            </w:r>
            <w:proofErr w:type="spellStart"/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Жумалиева</w:t>
            </w:r>
            <w:proofErr w:type="spellEnd"/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Гулира</w:t>
            </w:r>
            <w:proofErr w:type="spellEnd"/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Эдилбековна</w:t>
            </w:r>
            <w:proofErr w:type="spellEnd"/>
          </w:p>
        </w:tc>
        <w:tc>
          <w:tcPr>
            <w:tcW w:w="850" w:type="dxa"/>
            <w:vAlign w:val="center"/>
          </w:tcPr>
          <w:p w:rsidR="00DA21D8" w:rsidRDefault="00DA21D8" w:rsidP="000D02D7">
            <w:pPr>
              <w:jc w:val="center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DA21D8" w:rsidRPr="00B93594" w:rsidRDefault="00DA21D8" w:rsidP="000D02D7">
            <w:pPr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Укуева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К.А.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                       </w:t>
            </w:r>
            <w:r w:rsidRPr="00B93594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</w:t>
            </w:r>
            <w:r w:rsidRPr="00B93594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0705279119</w:t>
            </w:r>
          </w:p>
          <w:p w:rsidR="00DA21D8" w:rsidRPr="00A52DB9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Убайдылдаева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Н.А.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</w:t>
            </w:r>
            <w:r w:rsidRPr="00B93594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0705342161</w:t>
            </w:r>
          </w:p>
        </w:tc>
      </w:tr>
      <w:tr w:rsidR="00DA21D8" w:rsidRPr="00BD60CE" w:rsidTr="000D02D7">
        <w:trPr>
          <w:trHeight w:val="703"/>
        </w:trPr>
        <w:tc>
          <w:tcPr>
            <w:tcW w:w="1986" w:type="dxa"/>
            <w:vAlign w:val="center"/>
          </w:tcPr>
          <w:p w:rsidR="00DA21D8" w:rsidRDefault="00DA21D8" w:rsidP="000D02D7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60CE">
              <w:rPr>
                <w:rFonts w:ascii="Times New Roman" w:hAnsi="Times New Roman" w:cs="Times New Roman"/>
                <w:b/>
                <w:sz w:val="20"/>
              </w:rPr>
              <w:t>Обеспечение бе</w:t>
            </w:r>
            <w:r w:rsidRPr="00BD60CE">
              <w:rPr>
                <w:rFonts w:ascii="Times New Roman" w:hAnsi="Times New Roman" w:cs="Times New Roman"/>
                <w:b/>
                <w:sz w:val="20"/>
              </w:rPr>
              <w:t>з</w:t>
            </w:r>
            <w:r w:rsidRPr="00BD60CE">
              <w:rPr>
                <w:rFonts w:ascii="Times New Roman" w:hAnsi="Times New Roman" w:cs="Times New Roman"/>
                <w:b/>
                <w:sz w:val="20"/>
              </w:rPr>
              <w:t>опасности инфо</w:t>
            </w:r>
            <w:r w:rsidRPr="00BD60CE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BD60CE">
              <w:rPr>
                <w:rFonts w:ascii="Times New Roman" w:hAnsi="Times New Roman" w:cs="Times New Roman"/>
                <w:b/>
                <w:sz w:val="20"/>
              </w:rPr>
              <w:t>мационных систем</w:t>
            </w:r>
          </w:p>
        </w:tc>
        <w:tc>
          <w:tcPr>
            <w:tcW w:w="2835" w:type="dxa"/>
            <w:vAlign w:val="center"/>
          </w:tcPr>
          <w:p w:rsidR="00DA21D8" w:rsidRPr="00BD60CE" w:rsidRDefault="00DA21D8" w:rsidP="000D02D7">
            <w:pP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кандидат </w:t>
            </w:r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физико-математических наук</w:t>
            </w:r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, доцент </w:t>
            </w:r>
            <w:proofErr w:type="spellStart"/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Абдудаев</w:t>
            </w:r>
            <w:proofErr w:type="spellEnd"/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Абсамат</w:t>
            </w:r>
            <w:proofErr w:type="spellEnd"/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Абдула</w:t>
            </w:r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е</w:t>
            </w:r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вич</w:t>
            </w:r>
            <w:proofErr w:type="spellEnd"/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,</w:t>
            </w:r>
          </w:p>
        </w:tc>
        <w:tc>
          <w:tcPr>
            <w:tcW w:w="850" w:type="dxa"/>
            <w:vAlign w:val="center"/>
          </w:tcPr>
          <w:p w:rsidR="00DA21D8" w:rsidRPr="00B93594" w:rsidRDefault="00DA21D8" w:rsidP="000D02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Кампус 2 8/403</w:t>
            </w:r>
          </w:p>
        </w:tc>
        <w:tc>
          <w:tcPr>
            <w:tcW w:w="4536" w:type="dxa"/>
            <w:vAlign w:val="center"/>
          </w:tcPr>
          <w:p w:rsidR="00DA21D8" w:rsidRPr="00B93594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Оморова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Нургул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Амадалиевна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</w:t>
            </w:r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0700523923</w:t>
            </w:r>
          </w:p>
          <w:p w:rsidR="00DA21D8" w:rsidRPr="00B93594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Сабирова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Гулзат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Абдрахмановна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</w:t>
            </w:r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0778297112</w:t>
            </w:r>
          </w:p>
          <w:p w:rsidR="00DA21D8" w:rsidRPr="00B93594" w:rsidRDefault="00DA21D8" w:rsidP="000D02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Бектурсун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кызы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Гулзада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0551686684</w:t>
            </w:r>
          </w:p>
          <w:p w:rsidR="00DA21D8" w:rsidRPr="00B93594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Маматалиева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Бактыгуль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Абдыганиевна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</w:t>
            </w:r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0997555376</w:t>
            </w:r>
          </w:p>
          <w:p w:rsidR="00DA21D8" w:rsidRPr="00B93594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Сарыпбекова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Жибек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Райкуловна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  </w:t>
            </w:r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0773052345 </w:t>
            </w: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Муратбекова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Чолпон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Муратбековна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  </w:t>
            </w:r>
            <w:r w:rsidRPr="00B9359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0701839898</w:t>
            </w:r>
          </w:p>
        </w:tc>
      </w:tr>
      <w:tr w:rsidR="00DA21D8" w:rsidRPr="00BD60CE" w:rsidTr="000D02D7">
        <w:trPr>
          <w:trHeight w:val="703"/>
        </w:trPr>
        <w:tc>
          <w:tcPr>
            <w:tcW w:w="1986" w:type="dxa"/>
            <w:vAlign w:val="center"/>
          </w:tcPr>
          <w:p w:rsidR="00DA21D8" w:rsidRDefault="00DA21D8" w:rsidP="000D02D7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60CE">
              <w:rPr>
                <w:rFonts w:ascii="Times New Roman" w:hAnsi="Times New Roman" w:cs="Times New Roman"/>
                <w:b/>
                <w:sz w:val="20"/>
              </w:rPr>
              <w:t>Инженерная и компьютерная графика</w:t>
            </w:r>
          </w:p>
        </w:tc>
        <w:tc>
          <w:tcPr>
            <w:tcW w:w="2835" w:type="dxa"/>
            <w:vAlign w:val="center"/>
          </w:tcPr>
          <w:p w:rsidR="00DA21D8" w:rsidRPr="00BD60CE" w:rsidRDefault="00DA21D8" w:rsidP="000D02D7"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кандидат технических наук</w:t>
            </w:r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, доцент </w:t>
            </w:r>
            <w:proofErr w:type="spellStart"/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Арзыбаев</w:t>
            </w:r>
            <w:proofErr w:type="spellEnd"/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Алмазбек</w:t>
            </w:r>
            <w:proofErr w:type="spellEnd"/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D60CE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Момунович</w:t>
            </w:r>
            <w:proofErr w:type="spellEnd"/>
          </w:p>
        </w:tc>
        <w:tc>
          <w:tcPr>
            <w:tcW w:w="850" w:type="dxa"/>
            <w:vAlign w:val="center"/>
          </w:tcPr>
          <w:p w:rsidR="00DA21D8" w:rsidRDefault="00DA21D8" w:rsidP="000D02D7">
            <w:pPr>
              <w:jc w:val="center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DA21D8" w:rsidRPr="00B93594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Жеенбек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кызы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Айзада</w:t>
            </w:r>
            <w:proofErr w:type="spellEnd"/>
            <w:r w:rsidRPr="00B93594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преп</w:t>
            </w:r>
            <w:r w:rsidRPr="00B93594">
              <w:rPr>
                <w:rFonts w:ascii="Times New Roman" w:hAnsi="Times New Roman" w:cs="Times New Roman"/>
                <w:bCs/>
                <w:sz w:val="18"/>
                <w:szCs w:val="28"/>
                <w:lang w:eastAsia="ru-RU"/>
              </w:rPr>
              <w:t>.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wh</w:t>
            </w:r>
            <w:proofErr w:type="spellEnd"/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B93594">
              <w:rPr>
                <w:rFonts w:ascii="Times New Roman" w:hAnsi="Times New Roman" w:cs="Times New Roman"/>
                <w:b/>
                <w:bCs/>
                <w:sz w:val="18"/>
                <w:szCs w:val="28"/>
                <w:lang w:eastAsia="ru-RU"/>
              </w:rPr>
              <w:t>0501465550</w:t>
            </w:r>
          </w:p>
        </w:tc>
      </w:tr>
    </w:tbl>
    <w:p w:rsidR="00DA21D8" w:rsidRDefault="00DA21D8" w:rsidP="00D8435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8"/>
          <w:lang w:eastAsia="ru-RU"/>
        </w:rPr>
      </w:pPr>
    </w:p>
    <w:tbl>
      <w:tblPr>
        <w:tblStyle w:val="ab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835"/>
        <w:gridCol w:w="850"/>
        <w:gridCol w:w="4536"/>
      </w:tblGrid>
      <w:tr w:rsidR="00DA21D8" w:rsidTr="000D02D7">
        <w:tc>
          <w:tcPr>
            <w:tcW w:w="1986" w:type="dxa"/>
            <w:vAlign w:val="center"/>
          </w:tcPr>
          <w:p w:rsidR="00DA21D8" w:rsidRPr="00EC49B3" w:rsidRDefault="00DA21D8" w:rsidP="000D02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49B3">
              <w:rPr>
                <w:rFonts w:ascii="Times New Roman" w:hAnsi="Times New Roman" w:cs="Times New Roman"/>
                <w:b/>
                <w:sz w:val="20"/>
              </w:rPr>
              <w:t>Физическая кул</w:t>
            </w:r>
            <w:r w:rsidRPr="00EC49B3">
              <w:rPr>
                <w:rFonts w:ascii="Times New Roman" w:hAnsi="Times New Roman" w:cs="Times New Roman"/>
                <w:b/>
                <w:sz w:val="20"/>
              </w:rPr>
              <w:t>ь</w:t>
            </w:r>
            <w:r w:rsidRPr="00EC49B3">
              <w:rPr>
                <w:rFonts w:ascii="Times New Roman" w:hAnsi="Times New Roman" w:cs="Times New Roman"/>
                <w:b/>
                <w:sz w:val="20"/>
              </w:rPr>
              <w:t>тура и спорт</w:t>
            </w:r>
          </w:p>
          <w:p w:rsidR="00DA21D8" w:rsidRPr="00EC49B3" w:rsidRDefault="00DA21D8" w:rsidP="000D02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9B3">
              <w:rPr>
                <w:rFonts w:ascii="Times New Roman" w:hAnsi="Times New Roman" w:cs="Times New Roman"/>
                <w:b/>
                <w:bCs/>
                <w:sz w:val="20"/>
                <w:szCs w:val="28"/>
                <w:lang w:eastAsia="ru-RU"/>
              </w:rPr>
              <w:t>54-51-66</w:t>
            </w:r>
          </w:p>
        </w:tc>
        <w:tc>
          <w:tcPr>
            <w:tcW w:w="2835" w:type="dxa"/>
            <w:vAlign w:val="center"/>
          </w:tcPr>
          <w:p w:rsidR="00DA21D8" w:rsidRPr="009B488A" w:rsidRDefault="00DA21D8" w:rsidP="000D02D7">
            <w:pPr>
              <w:rPr>
                <w:rFonts w:ascii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B488A">
              <w:rPr>
                <w:rFonts w:ascii="Times New Roman" w:hAnsi="Times New Roman" w:cs="Times New Roman"/>
                <w:bCs/>
                <w:sz w:val="20"/>
                <w:szCs w:val="18"/>
                <w:lang w:eastAsia="ru-RU"/>
              </w:rPr>
              <w:t xml:space="preserve">заслуженный мастер спорта, доцент </w:t>
            </w:r>
            <w:proofErr w:type="spellStart"/>
            <w:r w:rsidRPr="009B488A">
              <w:rPr>
                <w:rFonts w:ascii="Times New Roman" w:hAnsi="Times New Roman" w:cs="Times New Roman"/>
                <w:bCs/>
                <w:sz w:val="20"/>
                <w:szCs w:val="18"/>
                <w:lang w:eastAsia="ru-RU"/>
              </w:rPr>
              <w:t>Каюмов</w:t>
            </w:r>
            <w:proofErr w:type="spellEnd"/>
            <w:r w:rsidRPr="009B488A">
              <w:rPr>
                <w:rFonts w:ascii="Times New Roman" w:hAnsi="Times New Roman" w:cs="Times New Roman"/>
                <w:bCs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9B488A">
              <w:rPr>
                <w:rFonts w:ascii="Times New Roman" w:hAnsi="Times New Roman" w:cs="Times New Roman"/>
                <w:bCs/>
                <w:sz w:val="20"/>
                <w:szCs w:val="18"/>
                <w:lang w:eastAsia="ru-RU"/>
              </w:rPr>
              <w:t>Таалайбек</w:t>
            </w:r>
            <w:proofErr w:type="spellEnd"/>
            <w:r w:rsidRPr="009B488A">
              <w:rPr>
                <w:rFonts w:ascii="Times New Roman" w:hAnsi="Times New Roman" w:cs="Times New Roman"/>
                <w:bCs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9B488A">
              <w:rPr>
                <w:rFonts w:ascii="Times New Roman" w:hAnsi="Times New Roman" w:cs="Times New Roman"/>
                <w:bCs/>
                <w:sz w:val="20"/>
                <w:szCs w:val="18"/>
                <w:lang w:eastAsia="ru-RU"/>
              </w:rPr>
              <w:t>Асанбекович</w:t>
            </w:r>
            <w:proofErr w:type="spellEnd"/>
          </w:p>
        </w:tc>
        <w:tc>
          <w:tcPr>
            <w:tcW w:w="850" w:type="dxa"/>
            <w:vAlign w:val="center"/>
          </w:tcPr>
          <w:p w:rsidR="00DA21D8" w:rsidRPr="00EC49B3" w:rsidRDefault="00DA21D8" w:rsidP="000D02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169F2">
              <w:rPr>
                <w:rFonts w:ascii="Times New Roman" w:hAnsi="Times New Roman" w:cs="Times New Roman"/>
                <w:bCs/>
                <w:szCs w:val="18"/>
                <w:lang w:eastAsia="ru-RU"/>
              </w:rPr>
              <w:t>2/415</w:t>
            </w:r>
          </w:p>
        </w:tc>
        <w:tc>
          <w:tcPr>
            <w:tcW w:w="4536" w:type="dxa"/>
            <w:vAlign w:val="center"/>
          </w:tcPr>
          <w:p w:rsidR="00DA21D8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C49B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Ниязбакиева</w:t>
            </w:r>
            <w:proofErr w:type="spellEnd"/>
            <w:r w:rsidRPr="00EC49B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49B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Равшана</w:t>
            </w:r>
            <w:proofErr w:type="spellEnd"/>
            <w:r w:rsidRPr="00EC49B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49B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Нуриматовна</w:t>
            </w:r>
            <w:proofErr w:type="spellEnd"/>
          </w:p>
          <w:p w:rsidR="00DA21D8" w:rsidRPr="00EC49B3" w:rsidRDefault="00DA21D8" w:rsidP="000D02D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C49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ен</w:t>
            </w:r>
            <w:proofErr w:type="gramStart"/>
            <w:r w:rsidRPr="00D933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D933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933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з</w:t>
            </w:r>
            <w:proofErr w:type="gramEnd"/>
            <w:r w:rsidRPr="00D933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 ФИТ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</w:t>
            </w:r>
            <w:r w:rsidRPr="00EC49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EC49B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whatsapp</w:t>
            </w:r>
            <w:proofErr w:type="spellEnd"/>
            <w:r w:rsidRPr="00EC49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</w:t>
            </w:r>
            <w:r w:rsidRPr="00EC49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0553282862</w:t>
            </w:r>
          </w:p>
          <w:p w:rsidR="00DA21D8" w:rsidRPr="00EC49B3" w:rsidRDefault="00DA21D8" w:rsidP="000D02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DA21D8" w:rsidRPr="00DA21D8" w:rsidRDefault="00DA21D8" w:rsidP="00D8435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8"/>
          <w:lang w:eastAsia="ru-RU"/>
        </w:rPr>
      </w:pPr>
    </w:p>
    <w:p w:rsidR="009B2491" w:rsidRPr="009B2491" w:rsidRDefault="004C57A2" w:rsidP="00D8435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8"/>
          <w:lang w:eastAsia="ru-RU"/>
        </w:rPr>
      </w:pPr>
      <w:r w:rsidRPr="00A55A3B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 xml:space="preserve">Деканат  </w:t>
      </w:r>
      <w:r w:rsidR="00DA21D8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>И</w:t>
      </w:r>
      <w:r w:rsidRPr="00A55A3B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>ИТ, кабинет  2/30</w:t>
      </w:r>
      <w:r w:rsidR="00DA21D8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>8</w:t>
      </w:r>
      <w:r w:rsidR="00412DCF" w:rsidRPr="00A55A3B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 xml:space="preserve">, </w:t>
      </w:r>
      <w:r w:rsidRPr="00A55A3B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 xml:space="preserve"> </w:t>
      </w:r>
      <w:r w:rsidR="00916B98" w:rsidRPr="00A55A3B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>т</w:t>
      </w:r>
      <w:r w:rsidRPr="00A55A3B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>ел: 54-51-46</w:t>
      </w:r>
      <w:r w:rsidR="00916B98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, </w:t>
      </w:r>
      <w:r w:rsidR="00916B98" w:rsidRPr="00916B98">
        <w:rPr>
          <w:rFonts w:ascii="Times New Roman" w:hAnsi="Times New Roman" w:cs="Times New Roman"/>
          <w:b/>
          <w:bCs/>
          <w:sz w:val="20"/>
          <w:szCs w:val="28"/>
          <w:lang w:val="en-US" w:eastAsia="ru-RU"/>
        </w:rPr>
        <w:t>email</w:t>
      </w:r>
      <w:r w:rsidR="00916B98" w:rsidRPr="00916B98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: </w:t>
      </w:r>
      <w:hyperlink r:id="rId13" w:history="1">
        <w:r w:rsidR="0085628F" w:rsidRPr="006C7166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eastAsia="ru-RU"/>
          </w:rPr>
          <w:t>fitkstu88.kg@gmail.com ,</w:t>
        </w:r>
      </w:hyperlink>
      <w:r w:rsidR="009B2491" w:rsidRPr="009B2491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 xml:space="preserve">  </w:t>
      </w:r>
      <w:r w:rsidR="009B2491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 xml:space="preserve"> </w:t>
      </w:r>
      <w:hyperlink r:id="rId14" w:history="1">
        <w:r w:rsidR="009B2491" w:rsidRPr="006C7166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val="en-US" w:eastAsia="ru-RU"/>
          </w:rPr>
          <w:t>dekanfit</w:t>
        </w:r>
        <w:r w:rsidR="009B2491" w:rsidRPr="006C7166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eastAsia="ru-RU"/>
          </w:rPr>
          <w:t>@</w:t>
        </w:r>
        <w:r w:rsidR="009B2491" w:rsidRPr="006C7166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val="en-US" w:eastAsia="ru-RU"/>
          </w:rPr>
          <w:t>kstu</w:t>
        </w:r>
        <w:r w:rsidR="009B2491" w:rsidRPr="006C7166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eastAsia="ru-RU"/>
          </w:rPr>
          <w:t>.</w:t>
        </w:r>
        <w:r w:rsidR="009B2491" w:rsidRPr="006C7166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val="en-US" w:eastAsia="ru-RU"/>
          </w:rPr>
          <w:t>kg</w:t>
        </w:r>
      </w:hyperlink>
    </w:p>
    <w:p w:rsidR="001D54BB" w:rsidRDefault="001D54BB" w:rsidP="00D84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1D54BB" w:rsidSect="00697869">
          <w:footerReference w:type="default" r:id="rId15"/>
          <w:pgSz w:w="11906" w:h="16838"/>
          <w:pgMar w:top="851" w:right="849" w:bottom="1418" w:left="1701" w:header="708" w:footer="283" w:gutter="0"/>
          <w:cols w:space="708"/>
          <w:titlePg/>
          <w:docGrid w:linePitch="360"/>
        </w:sectPr>
      </w:pPr>
    </w:p>
    <w:p w:rsidR="00DA21D8" w:rsidRDefault="00DA21D8" w:rsidP="0094026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0265" w:rsidRPr="00EE3462" w:rsidRDefault="00940265" w:rsidP="0094026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 кредитной систем</w:t>
      </w:r>
      <w:r w:rsidR="002679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обучения</w:t>
      </w:r>
    </w:p>
    <w:p w:rsidR="00940265" w:rsidRPr="00EE3462" w:rsidRDefault="00940265" w:rsidP="00940265">
      <w:pPr>
        <w:tabs>
          <w:tab w:val="left" w:pos="5280"/>
        </w:tabs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2.1. Квалификации и степени высшего образования</w:t>
      </w:r>
    </w:p>
    <w:p w:rsidR="00682E3D" w:rsidRDefault="00940265" w:rsidP="00682E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соответствии с принципами Болонского процесса </w:t>
      </w:r>
      <w:r w:rsidR="002679D0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="002679D0" w:rsidRPr="00081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2679D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679D0" w:rsidRPr="0008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2679D0" w:rsidRPr="0008193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679D0" w:rsidRPr="000819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Кыргызской Республики № 496 от 23.08.2011 г</w:t>
      </w:r>
      <w:r w:rsidR="002679D0" w:rsidRPr="007F1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79D0"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двухуровневой структуры высшего профессионального образования в Кыргызской Республике»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вв</w:t>
      </w:r>
      <w:r w:rsidR="002679D0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едены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два образовательных уровня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или цикла -  </w:t>
      </w:r>
      <w:r w:rsidRPr="00EE346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бакалавриат и магистратура</w:t>
      </w:r>
      <w:r w:rsidR="00682E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6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616CB" w:rsidRPr="006616C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Также ведется подготовка по отдельным</w:t>
      </w:r>
      <w:r w:rsidR="006616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специальностям. </w:t>
      </w:r>
    </w:p>
    <w:p w:rsidR="00940265" w:rsidRPr="00682E3D" w:rsidRDefault="00682E3D" w:rsidP="00682E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программа бакалавриата, рассчитана</w:t>
      </w:r>
      <w:r w:rsidR="00940265"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</w:t>
      </w:r>
      <w:r w:rsidR="00940265" w:rsidRPr="00EE346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4 года</w:t>
      </w:r>
      <w:r w:rsidR="00940265"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или восемь семес</w:t>
      </w:r>
      <w:r w:rsidR="00940265"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40265"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ров,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образовательная </w:t>
      </w:r>
      <w:r w:rsidR="00940265"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программа</w:t>
      </w:r>
      <w:r w:rsidR="00940265"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магистр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атуры</w:t>
      </w:r>
      <w:r w:rsidR="00056E94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-</w:t>
      </w:r>
      <w:r w:rsidR="00940265"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940265" w:rsidRPr="00EE346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2 года</w:t>
      </w:r>
      <w:r w:rsidR="00940265"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или четыре 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семестра</w:t>
      </w:r>
      <w:r w:rsidR="006616C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образов</w:t>
      </w:r>
      <w:r w:rsidR="006616C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6616C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тельная программа специалитета – 5 лет или десять семестров.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Следует особо отметить, что степень бакалавра</w:t>
      </w:r>
      <w:r w:rsidR="006616CB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, образовательная программа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свидетельствует о том, что ее обладатель </w:t>
      </w:r>
      <w:r w:rsidRPr="00EE3462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 xml:space="preserve">имеет высшее </w:t>
      </w:r>
      <w:r w:rsidRPr="00EE346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 он вправе претендовать на работу, соответствующую указанной в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его дипломе квалификации.</w:t>
      </w:r>
    </w:p>
    <w:p w:rsidR="00940265" w:rsidRPr="00EE3462" w:rsidRDefault="00940265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В магистратуру поступа</w:t>
      </w:r>
      <w:r w:rsidR="002679D0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т выпускник</w:t>
      </w:r>
      <w:r w:rsidR="002679D0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бакалавриата. На получение степени маг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стра могут претендовать только те бакалавры, которые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имеют склонности к исследов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тельской работе и способности к углубленному освоению фундаментальных знаний в и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бранной ими области. </w:t>
      </w:r>
      <w:r w:rsidR="006616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Выпускники специалитета обучаются в магистратуре по сокраще</w:t>
      </w:r>
      <w:r w:rsidR="006616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616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ной программе.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Степень магистра 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дает право на поступление в аспирантуру и защиту диссертации на соискание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ученой степени.</w:t>
      </w:r>
    </w:p>
    <w:p w:rsidR="00940265" w:rsidRPr="00EE3462" w:rsidRDefault="00940265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По окончании освоения соответствующих образовательных программ выпускнику присваивается академическая степень бакалавра или магистра по направлению подготовки и специализации</w:t>
      </w:r>
      <w:r w:rsidR="00820F73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или квалификация по специальности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B87553" w:rsidRDefault="00B87553" w:rsidP="00940265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940265" w:rsidRPr="00EE3462" w:rsidRDefault="00A77EAB" w:rsidP="00940265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2.2. Кре</w:t>
      </w:r>
      <w:r w:rsidR="00940265" w:rsidRPr="00EE346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дит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ная система </w:t>
      </w:r>
      <w:r w:rsidRPr="00A77EAB"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val="en-US" w:eastAsia="ru-RU"/>
        </w:rPr>
        <w:t>ECTS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F7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 высших учебных заведениях стран, участвующих в Болонском процессе, внедряются </w:t>
      </w:r>
      <w:r w:rsidR="006616CB" w:rsidRPr="00820F7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кредиты</w:t>
      </w:r>
      <w:r w:rsidRPr="00820F7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ECTS – это количественная величина, измеряющая нагрузку ст</w:t>
      </w:r>
      <w:r w:rsidRPr="00820F7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820F7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дента, необходимую для освоения каждой учебной дисциплины и образовательно</w:t>
      </w:r>
      <w:r w:rsidRPr="00EE3462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>-профессиональной программы в целом.</w:t>
      </w:r>
    </w:p>
    <w:p w:rsidR="00940265" w:rsidRPr="00EE3462" w:rsidRDefault="006616CB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820F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Кредиты </w:t>
      </w:r>
      <w:r w:rsidR="00940265" w:rsidRPr="00820F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ECTS</w:t>
      </w:r>
      <w:r w:rsidR="00EB6140" w:rsidRPr="00820F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265" w:rsidRPr="00820F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распределяются между учебными дисциплинами учебного плана и указывают</w:t>
      </w:r>
      <w:r w:rsidR="00940265" w:rsidRPr="00EE3462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объем учебной нагрузки студента по данной дисциплине в семестр. Они отражают 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объем работы по каждой дисциплине относительно общей нагрузки, необход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940265"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для завершения учебы за один учебный год включая лекции, семинарские, 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практ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ческие и лабораторные занятия, консультации, практики, самостоятельную 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работу, экз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мены и другие формы текущего и итогового контроля. Таким образом, кредиты</w:t>
      </w:r>
      <w:r w:rsidR="00EB61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ECTS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описывают общую учебную нагрузку студента, а не только </w:t>
      </w:r>
      <w:r w:rsidR="00940265" w:rsidRPr="00EE3462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контактные часы работы ст</w:t>
      </w:r>
      <w:r w:rsidR="00940265" w:rsidRPr="00EE3462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940265" w:rsidRPr="00EE3462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дента с преподавателем.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8"/>
          <w:sz w:val="24"/>
          <w:szCs w:val="24"/>
          <w:lang w:eastAsia="ru-RU"/>
        </w:rPr>
        <w:t>Характерные черты кредитной технологии:</w:t>
      </w:r>
    </w:p>
    <w:p w:rsidR="00940265" w:rsidRPr="00EE3462" w:rsidRDefault="00940265" w:rsidP="00940265">
      <w:pPr>
        <w:numPr>
          <w:ilvl w:val="0"/>
          <w:numId w:val="4"/>
        </w:numPr>
        <w:tabs>
          <w:tab w:val="clear" w:pos="720"/>
          <w:tab w:val="num" w:pos="0"/>
          <w:tab w:val="num" w:pos="54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A2674D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t>введение системы кредитов для оценки трудозатрат обучающихся по каждой дисциплине</w:t>
      </w:r>
      <w:r w:rsidRPr="00EE3462">
        <w:rPr>
          <w:rFonts w:ascii="Times New Roman" w:hAnsi="Times New Roman" w:cs="Times New Roman"/>
          <w:color w:val="000000"/>
          <w:spacing w:val="8"/>
          <w:sz w:val="24"/>
          <w:szCs w:val="24"/>
          <w:lang w:eastAsia="ru-RU"/>
        </w:rPr>
        <w:t>;</w:t>
      </w:r>
    </w:p>
    <w:p w:rsidR="00940265" w:rsidRPr="00EE3462" w:rsidRDefault="00940265" w:rsidP="00940265">
      <w:pPr>
        <w:numPr>
          <w:ilvl w:val="0"/>
          <w:numId w:val="4"/>
        </w:numPr>
        <w:tabs>
          <w:tab w:val="clear" w:pos="720"/>
          <w:tab w:val="num" w:pos="0"/>
          <w:tab w:val="num" w:pos="54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t xml:space="preserve">свобода выбора обучающимися дисциплин из числа дисциплин по выбору, включенных в рабочий учебный план при формировании индивидуального </w:t>
      </w:r>
      <w:r w:rsidRPr="00EE3462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учебного плана;</w:t>
      </w:r>
    </w:p>
    <w:p w:rsidR="00940265" w:rsidRPr="00EE3462" w:rsidRDefault="00940265" w:rsidP="0094026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num" w:pos="540"/>
          <w:tab w:val="left" w:pos="900"/>
          <w:tab w:val="left" w:pos="1411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pacing w:val="-14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t xml:space="preserve">непосредственное участие в формировании своего индивидуального </w:t>
      </w:r>
      <w:r w:rsidRPr="00EE3462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учебного плана;</w:t>
      </w:r>
    </w:p>
    <w:p w:rsidR="00940265" w:rsidRPr="00EE3462" w:rsidRDefault="00940265" w:rsidP="0094026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num" w:pos="540"/>
          <w:tab w:val="left" w:pos="900"/>
          <w:tab w:val="left" w:pos="1411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pacing w:val="-12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вовлечение в учебный процесс Академических советников, содействующих обучающимся в выборе образовательной траектории;</w:t>
      </w:r>
    </w:p>
    <w:p w:rsidR="00940265" w:rsidRPr="00EE3462" w:rsidRDefault="00940265" w:rsidP="0094026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num" w:pos="540"/>
          <w:tab w:val="left" w:pos="900"/>
          <w:tab w:val="left" w:pos="1411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pacing w:val="-12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t xml:space="preserve">использование балльно-рейтинговой системы оценки учебных достижений </w:t>
      </w:r>
      <w:r w:rsidRPr="00EE3462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по каждой учебной дисциплине</w:t>
      </w:r>
      <w:r w:rsidRPr="00EE3462">
        <w:rPr>
          <w:rFonts w:ascii="Times New Roman" w:hAnsi="Times New Roman" w:cs="Times New Roman"/>
          <w:noProof/>
          <w:color w:val="000000"/>
          <w:spacing w:val="-12"/>
          <w:sz w:val="24"/>
          <w:szCs w:val="24"/>
          <w:lang w:eastAsia="ru-RU"/>
        </w:rPr>
        <w:t>;</w:t>
      </w:r>
    </w:p>
    <w:p w:rsidR="00940265" w:rsidRPr="00EE3462" w:rsidRDefault="00940265" w:rsidP="0094026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num" w:pos="540"/>
          <w:tab w:val="left" w:pos="900"/>
          <w:tab w:val="left" w:pos="1411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pacing w:val="-12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eastAsia="ru-RU"/>
        </w:rPr>
        <w:t xml:space="preserve">обеспечение учебного процесса всеми необходимыми учебными и </w:t>
      </w:r>
      <w:r w:rsidRPr="00EE3462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методическими материалами.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количество кредитов</w:t>
      </w:r>
      <w:r w:rsidR="00A2674D"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ECTS</w:t>
      </w:r>
      <w:r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которые должен набрать студент для получения степени бакалавра составляет 240</w:t>
      </w:r>
      <w:r w:rsidR="00E76090"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кредитов</w:t>
      </w:r>
      <w:r w:rsidR="00A2674D"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674D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ECTS</w:t>
      </w:r>
      <w:r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восемь сем</w:t>
      </w:r>
      <w:r w:rsidRPr="00EE3462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естров, для получения степени магистра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необходимо набрать еще </w:t>
      </w:r>
      <w:r w:rsidRPr="00EE346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120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кредитов</w:t>
      </w:r>
      <w:r w:rsidR="00A2674D"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674D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ECTS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четыре семестра, пр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грамма подготовки специалистов составляет </w:t>
      </w:r>
      <w:r w:rsidRPr="00EE346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300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кредитов </w:t>
      </w:r>
      <w:r w:rsidR="00A2674D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ECTS</w:t>
      </w:r>
      <w:r w:rsidR="00A2674D"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десять семестров.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студент в семестр должен набрать </w:t>
      </w:r>
      <w:r w:rsidRPr="00EE346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кредитов, а за учебный год –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60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кредитов</w:t>
      </w:r>
      <w:r w:rsidR="0075367E" w:rsidRPr="007536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EC54C4">
        <w:rPr>
          <w:rFonts w:ascii="Times New Roman" w:hAnsi="Times New Roman" w:cs="Times New Roman"/>
          <w:sz w:val="24"/>
          <w:szCs w:val="24"/>
          <w:lang w:eastAsia="ru-RU"/>
        </w:rPr>
        <w:t xml:space="preserve"> кредит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 =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30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академическим часам, продолжительность академического часа – 40 мин).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Процедура введения студентов в кредитную систему обучения состоит из двух эт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пов: предварительный и текущий.</w:t>
      </w:r>
    </w:p>
    <w:p w:rsidR="00940265" w:rsidRPr="00EE3462" w:rsidRDefault="00940265" w:rsidP="00940265">
      <w:pPr>
        <w:shd w:val="clear" w:color="auto" w:fill="FFFFFF"/>
        <w:tabs>
          <w:tab w:val="left" w:pos="6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Первый эта</w:t>
      </w:r>
      <w:r w:rsidR="00056E94">
        <w:rPr>
          <w:rFonts w:ascii="Times New Roman" w:hAnsi="Times New Roman" w:cs="Times New Roman"/>
          <w:sz w:val="24"/>
          <w:szCs w:val="24"/>
          <w:lang w:eastAsia="ru-RU"/>
        </w:rPr>
        <w:t xml:space="preserve">п проходит во время </w:t>
      </w:r>
      <w:r w:rsidR="0027563D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ориентационной</w:t>
      </w:r>
      <w:r w:rsidR="00056E94">
        <w:rPr>
          <w:rFonts w:ascii="Times New Roman" w:hAnsi="Times New Roman" w:cs="Times New Roman"/>
          <w:sz w:val="24"/>
          <w:szCs w:val="24"/>
          <w:lang w:eastAsia="ru-RU"/>
        </w:rPr>
        <w:t xml:space="preserve"> недели </w:t>
      </w:r>
      <w:r w:rsidR="0027563D">
        <w:rPr>
          <w:rFonts w:ascii="Times New Roman" w:hAnsi="Times New Roman" w:cs="Times New Roman"/>
          <w:sz w:val="24"/>
          <w:szCs w:val="24"/>
          <w:lang w:eastAsia="ru-RU"/>
        </w:rPr>
        <w:t xml:space="preserve"> (2</w:t>
      </w:r>
      <w:r w:rsidR="0046357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63576" w:rsidRPr="004635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3576" w:rsidRPr="00EE3462">
        <w:rPr>
          <w:rFonts w:ascii="Times New Roman" w:hAnsi="Times New Roman" w:cs="Times New Roman"/>
          <w:sz w:val="24"/>
          <w:szCs w:val="24"/>
          <w:lang w:eastAsia="ru-RU"/>
        </w:rPr>
        <w:t>авгус</w:t>
      </w:r>
      <w:r w:rsidR="00463576">
        <w:rPr>
          <w:rFonts w:ascii="Times New Roman" w:hAnsi="Times New Roman" w:cs="Times New Roman"/>
          <w:sz w:val="24"/>
          <w:szCs w:val="24"/>
          <w:lang w:eastAsia="ru-RU"/>
        </w:rPr>
        <w:t>та</w:t>
      </w:r>
      <w:r w:rsidR="00463576" w:rsidRPr="00A267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674D" w:rsidRPr="00A2674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63576">
        <w:rPr>
          <w:rFonts w:ascii="Times New Roman" w:hAnsi="Times New Roman" w:cs="Times New Roman"/>
          <w:sz w:val="24"/>
          <w:szCs w:val="24"/>
          <w:lang w:eastAsia="ru-RU"/>
        </w:rPr>
        <w:t>1 сентября</w:t>
      </w:r>
      <w:r w:rsidR="00056E9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. На этом этапе осуществляется общее знакомство с кредитной </w:t>
      </w:r>
      <w:r w:rsidR="00A2674D">
        <w:rPr>
          <w:rFonts w:ascii="Times New Roman" w:hAnsi="Times New Roman" w:cs="Times New Roman"/>
          <w:sz w:val="24"/>
          <w:szCs w:val="24"/>
          <w:lang w:eastAsia="ru-RU"/>
        </w:rPr>
        <w:t>системой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обучения. Оно предусматривает встречи с представителями администрации и экспертами по кредитной технологии. Здесь происходит знакомство студентов с администрацией: деканом, завед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ющими кафедрами, системным администратором, Академическим советником, регистр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тором, которые знакомят студентов со своими функциональными обязанностями.</w:t>
      </w:r>
    </w:p>
    <w:p w:rsidR="00940265" w:rsidRPr="00EE3462" w:rsidRDefault="00940265" w:rsidP="00940265">
      <w:pPr>
        <w:shd w:val="clear" w:color="auto" w:fill="FFFFFF"/>
        <w:tabs>
          <w:tab w:val="left" w:pos="6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Обращается особое внимание на формы и методы контроля знаний (текущие, р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бежные</w:t>
      </w:r>
      <w:r w:rsidR="003660B3">
        <w:rPr>
          <w:rFonts w:ascii="Times New Roman" w:hAnsi="Times New Roman" w:cs="Times New Roman"/>
          <w:sz w:val="24"/>
          <w:szCs w:val="24"/>
          <w:lang w:eastAsia="ru-RU"/>
        </w:rPr>
        <w:t>, промежуточные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и итоговые), особенности обучения по кредитной </w:t>
      </w:r>
      <w:r w:rsidR="003660B3">
        <w:rPr>
          <w:rFonts w:ascii="Times New Roman" w:hAnsi="Times New Roman" w:cs="Times New Roman"/>
          <w:sz w:val="24"/>
          <w:szCs w:val="24"/>
          <w:lang w:eastAsia="ru-RU"/>
        </w:rPr>
        <w:t>системе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, в к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торой больше места отводится самостоятельной работе студента. Текущий этап введения в кредитную </w:t>
      </w:r>
      <w:r w:rsidR="003660B3">
        <w:rPr>
          <w:rFonts w:ascii="Times New Roman" w:hAnsi="Times New Roman" w:cs="Times New Roman"/>
          <w:sz w:val="24"/>
          <w:szCs w:val="24"/>
          <w:lang w:eastAsia="ru-RU"/>
        </w:rPr>
        <w:t>систему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заключается в</w:t>
      </w:r>
      <w:r w:rsidR="00E760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постоянных консультациях со стороны Академич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ских советников и администрации.</w:t>
      </w:r>
    </w:p>
    <w:p w:rsidR="007F4A49" w:rsidRPr="00692A9C" w:rsidRDefault="007F4A49" w:rsidP="00940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F4A49" w:rsidRPr="00692A9C" w:rsidRDefault="007F4A49" w:rsidP="00940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F4A49" w:rsidRPr="00692A9C" w:rsidRDefault="007F4A49" w:rsidP="00940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0265" w:rsidRPr="00EE3462" w:rsidRDefault="00940265" w:rsidP="00940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Организация учебного процесса по кредитной </w:t>
      </w:r>
      <w:r w:rsidR="003660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системе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обучения</w:t>
      </w:r>
    </w:p>
    <w:p w:rsidR="00940265" w:rsidRPr="00EE3462" w:rsidRDefault="00940265" w:rsidP="0094026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в </w:t>
      </w:r>
      <w:r w:rsidR="003660B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ниверситете ведется по образовательным программам подготовки б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калавров, специалистов и магистров. По каждому направлению образовательная програ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ма содержит учебный план, рабочие программы и </w:t>
      </w:r>
      <w:proofErr w:type="spellStart"/>
      <w:r w:rsidRPr="00EE3462">
        <w:rPr>
          <w:rFonts w:ascii="Times New Roman" w:hAnsi="Times New Roman" w:cs="Times New Roman"/>
          <w:sz w:val="24"/>
          <w:szCs w:val="24"/>
          <w:lang w:eastAsia="ru-RU"/>
        </w:rPr>
        <w:t>силлабусы</w:t>
      </w:r>
      <w:proofErr w:type="spellEnd"/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по учебным дисциплинам.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год состоит из осеннего и весеннего семестров, </w:t>
      </w:r>
      <w:r w:rsidR="003660B3">
        <w:rPr>
          <w:rFonts w:ascii="Times New Roman" w:hAnsi="Times New Roman" w:cs="Times New Roman"/>
          <w:sz w:val="24"/>
          <w:szCs w:val="24"/>
          <w:lang w:eastAsia="ru-RU"/>
        </w:rPr>
        <w:t>текущ</w:t>
      </w:r>
      <w:r w:rsidR="00A0362C">
        <w:rPr>
          <w:rFonts w:ascii="Times New Roman" w:hAnsi="Times New Roman" w:cs="Times New Roman"/>
          <w:sz w:val="24"/>
          <w:szCs w:val="24"/>
          <w:lang w:eastAsia="ru-RU"/>
        </w:rPr>
        <w:t>его, рубежного ко</w:t>
      </w:r>
      <w:r w:rsidR="00A0362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A0362C">
        <w:rPr>
          <w:rFonts w:ascii="Times New Roman" w:hAnsi="Times New Roman" w:cs="Times New Roman"/>
          <w:sz w:val="24"/>
          <w:szCs w:val="24"/>
          <w:lang w:eastAsia="ru-RU"/>
        </w:rPr>
        <w:t xml:space="preserve">троля (модули) и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промежуточных аттестаций (экзаменационных сессий), зимних и летних  каникул, продолжительность  которых определяется в неделях.  Теоретическое обучение в семестре принимается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16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недель (за учебный год –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F94DA5">
        <w:rPr>
          <w:rFonts w:ascii="Times New Roman" w:hAnsi="Times New Roman" w:cs="Times New Roman"/>
          <w:sz w:val="24"/>
          <w:szCs w:val="24"/>
          <w:lang w:eastAsia="ru-RU"/>
        </w:rPr>
        <w:t xml:space="preserve">едели), </w:t>
      </w:r>
      <w:r w:rsidR="00A0362C">
        <w:rPr>
          <w:rFonts w:ascii="Times New Roman" w:hAnsi="Times New Roman" w:cs="Times New Roman"/>
          <w:sz w:val="24"/>
          <w:szCs w:val="24"/>
          <w:lang w:eastAsia="ru-RU"/>
        </w:rPr>
        <w:t xml:space="preserve">рубежный </w:t>
      </w:r>
      <w:r w:rsidR="00F94DA5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– не менее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недели</w:t>
      </w:r>
      <w:r w:rsidR="00F94DA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0362C">
        <w:rPr>
          <w:rFonts w:ascii="Times New Roman" w:hAnsi="Times New Roman" w:cs="Times New Roman"/>
          <w:sz w:val="24"/>
          <w:szCs w:val="24"/>
          <w:lang w:eastAsia="ru-RU"/>
        </w:rPr>
        <w:t xml:space="preserve">параллельно с </w:t>
      </w:r>
      <w:r w:rsidR="00F94DA5">
        <w:rPr>
          <w:rFonts w:ascii="Times New Roman" w:hAnsi="Times New Roman" w:cs="Times New Roman"/>
          <w:sz w:val="24"/>
          <w:szCs w:val="24"/>
          <w:lang w:eastAsia="ru-RU"/>
        </w:rPr>
        <w:t>заняти</w:t>
      </w:r>
      <w:r w:rsidR="00A0362C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="00F94DA5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A0362C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промежуточный </w:t>
      </w:r>
      <w:r w:rsidR="00F94DA5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– не менее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-х недель, зимние каникулы – не менее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недель, летние каникулы – не менее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недель.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В соответствии с образовательной программой проводятся профессиональные практики по направлениям: учебная – 2-4 недели; производственная – 4 недели; предкв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лификационная – 4-8 недель.</w:t>
      </w:r>
    </w:p>
    <w:p w:rsidR="00940265" w:rsidRPr="0001028A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28A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60760D" w:rsidRPr="0001028A">
        <w:rPr>
          <w:rFonts w:ascii="Times New Roman" w:hAnsi="Times New Roman" w:cs="Times New Roman"/>
          <w:sz w:val="24"/>
          <w:szCs w:val="24"/>
          <w:lang w:eastAsia="ru-RU"/>
        </w:rPr>
        <w:t>повышения качества обучения студентов, ликвидации академических задо</w:t>
      </w:r>
      <w:r w:rsidR="0060760D" w:rsidRPr="0001028A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60760D" w:rsidRPr="0001028A">
        <w:rPr>
          <w:rFonts w:ascii="Times New Roman" w:hAnsi="Times New Roman" w:cs="Times New Roman"/>
          <w:sz w:val="24"/>
          <w:szCs w:val="24"/>
          <w:lang w:eastAsia="ru-RU"/>
        </w:rPr>
        <w:t xml:space="preserve">женностей по изучаемым дисциплинам и </w:t>
      </w:r>
      <w:r w:rsidRPr="0001028A">
        <w:rPr>
          <w:rFonts w:ascii="Times New Roman" w:hAnsi="Times New Roman" w:cs="Times New Roman"/>
          <w:sz w:val="24"/>
          <w:szCs w:val="24"/>
          <w:lang w:eastAsia="ru-RU"/>
        </w:rPr>
        <w:t>удовлетворения потребностей в дополнительном обучении, вводится летний семестр (</w:t>
      </w:r>
      <w:r w:rsidR="0060760D" w:rsidRPr="0001028A">
        <w:rPr>
          <w:rFonts w:ascii="Times New Roman" w:hAnsi="Times New Roman" w:cs="Times New Roman"/>
          <w:sz w:val="24"/>
          <w:szCs w:val="24"/>
          <w:lang w:eastAsia="ru-RU"/>
        </w:rPr>
        <w:t xml:space="preserve">по необходимости </w:t>
      </w:r>
      <w:r w:rsidRPr="0001028A">
        <w:rPr>
          <w:rFonts w:ascii="Times New Roman" w:hAnsi="Times New Roman" w:cs="Times New Roman"/>
          <w:sz w:val="24"/>
          <w:szCs w:val="24"/>
          <w:lang w:eastAsia="ru-RU"/>
        </w:rPr>
        <w:t xml:space="preserve">на платной основе независимо от финансовой основы обучения) продолжительностью </w:t>
      </w:r>
      <w:r w:rsidR="0060760D" w:rsidRPr="0001028A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="00F01079" w:rsidRPr="0001028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1028A">
        <w:rPr>
          <w:rFonts w:ascii="Times New Roman" w:hAnsi="Times New Roman" w:cs="Times New Roman"/>
          <w:sz w:val="24"/>
          <w:szCs w:val="24"/>
          <w:lang w:eastAsia="ru-RU"/>
        </w:rPr>
        <w:t xml:space="preserve"> недель.</w:t>
      </w:r>
    </w:p>
    <w:p w:rsidR="00940265" w:rsidRPr="00EE3462" w:rsidRDefault="00940265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Теоретическое обучение включает в себя аудиторные учебные занятия: лекцио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ные, лабораторные, коллоквиумы, курсовые проекты (работы), практические и семина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ские занятия.</w:t>
      </w:r>
    </w:p>
    <w:p w:rsidR="00940265" w:rsidRPr="00EE3462" w:rsidRDefault="00940265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Присутствие студентов на учебных занятиях обязательно. </w:t>
      </w:r>
    </w:p>
    <w:p w:rsidR="00940265" w:rsidRPr="00EE3462" w:rsidRDefault="00940265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pacing w:val="7"/>
          <w:sz w:val="24"/>
          <w:szCs w:val="24"/>
          <w:lang w:eastAsia="ru-RU"/>
        </w:rPr>
        <w:t>Семестровая нагрузка</w:t>
      </w:r>
      <w:r w:rsidR="0095232E">
        <w:rPr>
          <w:rFonts w:ascii="Times New Roman" w:hAnsi="Times New Roman" w:cs="Times New Roman"/>
          <w:spacing w:val="7"/>
          <w:sz w:val="24"/>
          <w:szCs w:val="24"/>
          <w:lang w:eastAsia="ru-RU"/>
        </w:rPr>
        <w:t>, как правило, составляет</w:t>
      </w:r>
      <w:r w:rsidRPr="00EE3462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 30 кредитов, в год – 60 кред</w:t>
      </w:r>
      <w:r w:rsidRPr="00EE3462">
        <w:rPr>
          <w:rFonts w:ascii="Times New Roman" w:hAnsi="Times New Roman" w:cs="Times New Roman"/>
          <w:spacing w:val="7"/>
          <w:sz w:val="24"/>
          <w:szCs w:val="24"/>
          <w:lang w:eastAsia="ru-RU"/>
        </w:rPr>
        <w:t>и</w:t>
      </w:r>
      <w:r w:rsidRPr="00EE3462">
        <w:rPr>
          <w:rFonts w:ascii="Times New Roman" w:hAnsi="Times New Roman" w:cs="Times New Roman"/>
          <w:spacing w:val="7"/>
          <w:sz w:val="24"/>
          <w:szCs w:val="24"/>
          <w:lang w:eastAsia="ru-RU"/>
        </w:rPr>
        <w:t>тов.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Кредиты на выполнение курсовых работ и проектов включаются в общий объем трудоемкости дисциплины. 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Особое внимание при переходе к кредитной системе обучения уделяется самосто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тельной работе студентов (СРС), для которой в учебных планах отводится определенное количество кредитов. Организация, методика проведения  СРС указывается в силлабусах по учебным дисциплинам и методических указаниях по СРС. 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Силлабусы по учебным дисциплинам и необходимая учебно-методическая док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ментация выдаются соответствующими кафедрами старосте потока студентов и распол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гаются на образовательном портале </w:t>
      </w:r>
      <w:r w:rsidR="00240DB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ниверситета или сайте КГТУ.</w:t>
      </w:r>
    </w:p>
    <w:p w:rsidR="00940265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Организация учебного процесса в течение учебного года осуществляется в соотве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ствии с рабочими учебными планами и индивидуальными учебными планами студентов.</w:t>
      </w:r>
    </w:p>
    <w:p w:rsidR="00450404" w:rsidRPr="00EE3462" w:rsidRDefault="00450404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265" w:rsidRPr="00EE3462" w:rsidRDefault="00940265" w:rsidP="00940265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Учебные планы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Учебные планы – основной документ, определяющий содержание и последов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тельность работы по подготовке специалистов.</w:t>
      </w:r>
    </w:p>
    <w:p w:rsidR="00940265" w:rsidRPr="00EE3462" w:rsidRDefault="00940265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По степени обязательности и последовательности освоения содержа</w:t>
      </w:r>
      <w:r w:rsidRPr="00EE3462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ния образования уче</w:t>
      </w:r>
      <w:r w:rsidRPr="00EE3462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б</w:t>
      </w:r>
      <w:r w:rsidRPr="00EE3462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ный план включает три группы дисциплин:</w:t>
      </w:r>
    </w:p>
    <w:p w:rsidR="00940265" w:rsidRPr="0061414A" w:rsidRDefault="00940265" w:rsidP="00E20A1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а)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1414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группа  дисциплин, изучаемых обязательно и строго</w:t>
      </w:r>
      <w:r w:rsidR="00F94DA5" w:rsidRPr="0061414A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1414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последовательно во времени;</w:t>
      </w:r>
    </w:p>
    <w:p w:rsidR="00940265" w:rsidRPr="00E20A1B" w:rsidRDefault="00940265" w:rsidP="00E20A1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б)</w:t>
      </w:r>
      <w:r w:rsidRPr="00E20A1B">
        <w:rPr>
          <w:rFonts w:ascii="Times New Roman" w:hAnsi="Times New Roman" w:cs="Times New Roman"/>
          <w:spacing w:val="-3"/>
          <w:sz w:val="24"/>
          <w:szCs w:val="24"/>
          <w:lang w:eastAsia="ru-RU"/>
        </w:rPr>
        <w:tab/>
        <w:t>группа дисциплин, изучаемых обязательно, но, возможно, непоследовательно;</w:t>
      </w:r>
    </w:p>
    <w:p w:rsidR="00940265" w:rsidRPr="00EE3462" w:rsidRDefault="00940265" w:rsidP="00E20A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E20A1B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в)</w:t>
      </w:r>
      <w:r w:rsidRPr="00E20A1B">
        <w:rPr>
          <w:rFonts w:ascii="Times New Roman" w:hAnsi="Times New Roman" w:cs="Times New Roman"/>
          <w:spacing w:val="-3"/>
          <w:sz w:val="24"/>
          <w:szCs w:val="24"/>
          <w:lang w:eastAsia="ru-RU"/>
        </w:rPr>
        <w:tab/>
        <w:t>дисциплины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 которые студент изучает по своему выбору (курсы по выбору).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Дисциплины группы «б» и «в» обеспечивают асинхронную модель организации уче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б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ного процесса. Учебные дисциплины характеризуются набором пререквизитов (дисциплин, которые необходимо изучить до изучения данной) и постреквизитов (дисциплин, для изуч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е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ния которых необходимо изучение данной), определяющих требования к порядку изучения дисциплин.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Каждой дисциплине  устанавливается определенное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число кредитов. Обычно это три - пять кредитов, но может быть больше и </w:t>
      </w:r>
      <w:r w:rsidRPr="00EE3462">
        <w:rPr>
          <w:rFonts w:ascii="Times New Roman" w:hAnsi="Times New Roman" w:cs="Times New Roman"/>
          <w:spacing w:val="7"/>
          <w:sz w:val="24"/>
          <w:szCs w:val="24"/>
          <w:lang w:eastAsia="ru-RU"/>
        </w:rPr>
        <w:t>меньше. Сумма всех кредитов, закрепле</w:t>
      </w:r>
      <w:r w:rsidRPr="00EE3462">
        <w:rPr>
          <w:rFonts w:ascii="Times New Roman" w:hAnsi="Times New Roman" w:cs="Times New Roman"/>
          <w:spacing w:val="7"/>
          <w:sz w:val="24"/>
          <w:szCs w:val="24"/>
          <w:lang w:eastAsia="ru-RU"/>
        </w:rPr>
        <w:t>н</w:t>
      </w:r>
      <w:r w:rsidRPr="00EE3462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ных за всеми дисциплинами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учебного плана, должна равняться 240, включая практики и выпускную </w:t>
      </w:r>
      <w:r w:rsidR="0061414A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квалификационную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работу. 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Рабочий учебный план в соответствии с выбранным </w:t>
      </w:r>
      <w:r w:rsidR="00E2344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направлением выдается </w:t>
      </w:r>
      <w:proofErr w:type="gramStart"/>
      <w:r w:rsidR="00E23440">
        <w:rPr>
          <w:rFonts w:ascii="Times New Roman" w:hAnsi="Times New Roman" w:cs="Times New Roman"/>
          <w:sz w:val="24"/>
          <w:szCs w:val="24"/>
          <w:lang w:eastAsia="ru-RU"/>
        </w:rPr>
        <w:t>офис-регистратором</w:t>
      </w:r>
      <w:proofErr w:type="gramEnd"/>
      <w:r w:rsidR="00682E3D">
        <w:rPr>
          <w:rFonts w:ascii="Times New Roman" w:hAnsi="Times New Roman" w:cs="Times New Roman"/>
          <w:sz w:val="24"/>
          <w:szCs w:val="24"/>
          <w:lang w:eastAsia="ru-RU"/>
        </w:rPr>
        <w:t>. И</w:t>
      </w:r>
      <w:r w:rsidRPr="00EE3462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ндивидуальный учебный план формируется по установленной 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форме на каждый учебный семестр лично студентом</w:t>
      </w:r>
      <w:r w:rsidR="00682E3D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на основе рабочего учебного плана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 при необх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димости с </w:t>
      </w:r>
      <w:r w:rsidRPr="00EE3462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помощь</w:t>
      </w:r>
      <w:r w:rsidR="00056E94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ю Академического советника.</w:t>
      </w:r>
    </w:p>
    <w:p w:rsidR="00940265" w:rsidRDefault="00940265" w:rsidP="002756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Студент может сформировать свой годовой 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индивидуальный учебный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план с чи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лом кредитов, меньшим 60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>. Это могут быть студенты с ограниченными физическими во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>можностями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>возрастные студенты и др. П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ри этом 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>студент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>должен понимать что это пр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>водит к увеличению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срок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его обучения. </w:t>
      </w:r>
    </w:p>
    <w:p w:rsidR="0027563D" w:rsidRPr="00EE3462" w:rsidRDefault="0027563D" w:rsidP="002756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40265" w:rsidRPr="00EE3462" w:rsidRDefault="00940265" w:rsidP="002756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3.2. Индивидуальные учебные планы студентов</w:t>
      </w:r>
    </w:p>
    <w:p w:rsidR="00940265" w:rsidRPr="00EE3462" w:rsidRDefault="00940265" w:rsidP="00940265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209"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Каждый студент, обучающийся по образовательной  программе с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использован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ем кредитов и модульно-рейтингов</w:t>
      </w:r>
      <w:r w:rsidR="0061414A">
        <w:rPr>
          <w:rFonts w:ascii="Times New Roman" w:hAnsi="Times New Roman" w:cs="Times New Roman"/>
          <w:color w:val="000000"/>
          <w:sz w:val="24"/>
          <w:szCs w:val="24"/>
        </w:rPr>
        <w:t>ой системе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 оценок</w:t>
      </w:r>
      <w:r w:rsidR="0061414A">
        <w:rPr>
          <w:rFonts w:ascii="Times New Roman" w:hAnsi="Times New Roman" w:cs="Times New Roman"/>
          <w:color w:val="000000"/>
          <w:sz w:val="24"/>
          <w:szCs w:val="24"/>
        </w:rPr>
        <w:t xml:space="preserve"> знаний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составляет свой индивид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альный учебный план.</w:t>
      </w:r>
    </w:p>
    <w:p w:rsidR="00C54E4C" w:rsidRDefault="00940265" w:rsidP="0094026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="00056E94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="00EA6B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ормирование </w:t>
      </w:r>
      <w:r w:rsidR="00C54E4C">
        <w:rPr>
          <w:rFonts w:ascii="Times New Roman" w:hAnsi="Times New Roman" w:cs="Times New Roman"/>
          <w:color w:val="000000"/>
          <w:spacing w:val="3"/>
          <w:sz w:val="24"/>
          <w:szCs w:val="24"/>
        </w:rPr>
        <w:t>индивидуального учебного плана</w:t>
      </w:r>
      <w:r w:rsidR="00EA6B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происходит в два этапа. О</w:t>
      </w:r>
      <w:r w:rsidR="00C54E4C">
        <w:rPr>
          <w:rFonts w:ascii="Times New Roman" w:hAnsi="Times New Roman" w:cs="Times New Roman"/>
          <w:color w:val="000000"/>
          <w:spacing w:val="3"/>
          <w:sz w:val="24"/>
          <w:szCs w:val="24"/>
        </w:rPr>
        <w:t>фис-регистратор выдает студенту</w:t>
      </w:r>
      <w:r w:rsidR="00102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семестровый </w:t>
      </w:r>
      <w:r w:rsidR="0027563D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рабочий</w:t>
      </w:r>
      <w:r w:rsidRPr="00EE346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учебный план</w:t>
      </w:r>
      <w:r w:rsidR="00102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7563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(приложение 1) </w:t>
      </w:r>
      <w:r w:rsidR="00102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для составления </w:t>
      </w:r>
      <w:r w:rsidR="00102120">
        <w:rPr>
          <w:rFonts w:ascii="Times New Roman" w:hAnsi="Times New Roman" w:cs="Times New Roman"/>
          <w:color w:val="000000"/>
          <w:spacing w:val="1"/>
          <w:sz w:val="24"/>
          <w:szCs w:val="24"/>
        </w:rPr>
        <w:t>до начала регистрации на дисциплины,</w:t>
      </w:r>
      <w:r w:rsidR="00102120" w:rsidRPr="00EE346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совместно с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Академическим с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ветником</w:t>
      </w:r>
      <w:r w:rsidR="0010212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траектории обучения  на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семестр</w:t>
      </w:r>
      <w:r w:rsidR="00102120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="00EA6B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период </w:t>
      </w:r>
      <w:r w:rsidR="00FB11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54E4C">
        <w:rPr>
          <w:rFonts w:ascii="Times New Roman" w:hAnsi="Times New Roman" w:cs="Times New Roman"/>
          <w:color w:val="000000"/>
          <w:spacing w:val="1"/>
          <w:sz w:val="24"/>
          <w:szCs w:val="24"/>
        </w:rPr>
        <w:t>до/пере</w:t>
      </w:r>
      <w:r w:rsidR="00FB11FC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регистрации – форма 2</w:t>
      </w:r>
      <w:r w:rsidR="00D3640C">
        <w:rPr>
          <w:rFonts w:ascii="Times New Roman" w:hAnsi="Times New Roman" w:cs="Times New Roman"/>
          <w:color w:val="000000"/>
          <w:spacing w:val="1"/>
          <w:sz w:val="24"/>
          <w:szCs w:val="24"/>
        </w:rPr>
        <w:t>Р (П</w:t>
      </w:r>
      <w:r w:rsidR="00EA5E0C">
        <w:rPr>
          <w:rFonts w:ascii="Times New Roman" w:hAnsi="Times New Roman" w:cs="Times New Roman"/>
          <w:color w:val="000000"/>
          <w:spacing w:val="1"/>
          <w:sz w:val="24"/>
          <w:szCs w:val="24"/>
        </w:rPr>
        <w:t>риложение 4</w:t>
      </w:r>
      <w:r w:rsid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F94D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940265" w:rsidRPr="00EE3462" w:rsidRDefault="00940265" w:rsidP="0094026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Академический советник курирует студента в течение всего периода обучения в </w:t>
      </w:r>
      <w:r w:rsidR="0061414A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ниверситете, представляет академические интересы студента, осуществляет контроль за его академическими достижениями.</w:t>
      </w:r>
    </w:p>
    <w:p w:rsidR="00940265" w:rsidRPr="00EE3462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8"/>
          <w:sz w:val="24"/>
          <w:szCs w:val="24"/>
        </w:rPr>
        <w:t>3.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Индивидуальные планы студентов составляются:</w:t>
      </w:r>
    </w:p>
    <w:p w:rsidR="00940265" w:rsidRPr="00EE3462" w:rsidRDefault="00940265" w:rsidP="00940265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20"/>
          <w:tab w:val="num" w:pos="1080"/>
        </w:tabs>
        <w:autoSpaceDE w:val="0"/>
        <w:autoSpaceDN w:val="0"/>
        <w:adjustRightInd w:val="0"/>
        <w:spacing w:before="7"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462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на первый семестр обучения </w:t>
      </w:r>
      <w:r w:rsidRPr="00EE346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в течение первой недели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семестра (после начала занятий),</w:t>
      </w:r>
    </w:p>
    <w:p w:rsidR="00940265" w:rsidRPr="00EE3462" w:rsidRDefault="00940265" w:rsidP="00940265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462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на каждый последующий семестр - 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 45 календарных дней до окончания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кущего семестра согласн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A4A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Академического календаря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940265" w:rsidRPr="00EE3462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 Корректировка (если возникнет необходимость) индивидуальных </w:t>
      </w:r>
      <w:r w:rsidRPr="00EE3462">
        <w:rPr>
          <w:rFonts w:ascii="Times New Roman" w:hAnsi="Times New Roman" w:cs="Times New Roman"/>
          <w:color w:val="000000"/>
          <w:spacing w:val="5"/>
          <w:sz w:val="24"/>
          <w:szCs w:val="24"/>
        </w:rPr>
        <w:t>учебных пл</w:t>
      </w:r>
      <w:r w:rsidRPr="00EE3462"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r w:rsidRPr="00EE346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нов на второй и последующие семестры проводится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студентом в течение перв</w:t>
      </w:r>
      <w:r w:rsidR="0061414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ой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недел</w:t>
      </w:r>
      <w:r w:rsidR="0061414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планируемого семестра.</w:t>
      </w:r>
    </w:p>
    <w:p w:rsidR="00940265" w:rsidRPr="00EE3462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>5. На первый семестр обучения рекомендуется формировать индиви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дуальный учебный план в полном соответствии с рабочим учебным планом. На все последующие семестры студент может формировать 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свои индивидуальные учебные планы в соотве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ствии с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предлагаемыми в рабочем учебном плане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(направления, специальности) перечнем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последовательностью изучаемых учебных дисциплин либо по 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>своему усмотрению, с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блюдая условия, указанные ниже в пунктах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6-15.</w:t>
      </w:r>
    </w:p>
    <w:p w:rsidR="00940265" w:rsidRPr="009A4A9D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6. </w:t>
      </w:r>
      <w:r w:rsidRPr="009A4A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Нормативная годовая учебная нагрузка студента в индивидуальном учебном плане </w:t>
      </w:r>
      <w:r w:rsidRPr="009A4A9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устанавливается в 60 кредитов. Семестровая нагрузка </w:t>
      </w:r>
      <w:r w:rsidRPr="009A4A9D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принимается в пределах 28-32 кредитов.</w:t>
      </w:r>
      <w:r w:rsidRPr="009A4A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940265" w:rsidRPr="00EE3462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4"/>
          <w:sz w:val="24"/>
          <w:szCs w:val="24"/>
        </w:rPr>
        <w:t>7. Студентам, обучающимся по государственным образовательным грантам, необх</w:t>
      </w:r>
      <w:r w:rsidRPr="00EE3462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EE3462">
        <w:rPr>
          <w:rFonts w:ascii="Times New Roman" w:hAnsi="Times New Roman" w:cs="Times New Roman"/>
          <w:color w:val="000000"/>
          <w:spacing w:val="-4"/>
          <w:sz w:val="24"/>
          <w:szCs w:val="24"/>
        </w:rPr>
        <w:t>димо набрать необходимое для присвоения соответствующей академической степени (квал</w:t>
      </w:r>
      <w:r w:rsidRPr="00EE3462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EE3462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фикации) количество кредитов в течение нормативного срока обучения.</w:t>
      </w:r>
    </w:p>
    <w:p w:rsidR="00940265" w:rsidRPr="00EE3462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10. В семестровые учебные планы допускается включать только те учеб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>ные дисц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плины, </w:t>
      </w:r>
      <w:proofErr w:type="spellStart"/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пререквизиты</w:t>
      </w:r>
      <w:proofErr w:type="spellEnd"/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которых уже изучены студентом и 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 которым он успешно аттест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ван.</w:t>
      </w:r>
    </w:p>
    <w:p w:rsidR="00056E94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>11. После по</w:t>
      </w:r>
      <w:r w:rsidR="00C54E4C">
        <w:rPr>
          <w:rFonts w:ascii="Times New Roman" w:hAnsi="Times New Roman" w:cs="Times New Roman"/>
          <w:color w:val="000000"/>
          <w:spacing w:val="2"/>
          <w:sz w:val="24"/>
          <w:szCs w:val="24"/>
        </w:rPr>
        <w:t>дготовки своего</w:t>
      </w:r>
      <w:r w:rsidR="0010212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семестрового</w:t>
      </w:r>
      <w:r w:rsidR="00033D8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40C1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рабочего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учебного плана студент об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зан зарегистрироваться на изучение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включенных в план учебных дисциплин (модулей </w:t>
      </w:r>
      <w:r w:rsidR="00510204">
        <w:rPr>
          <w:rFonts w:ascii="Times New Roman" w:hAnsi="Times New Roman" w:cs="Times New Roman"/>
          <w:color w:val="000000"/>
          <w:spacing w:val="2"/>
          <w:sz w:val="24"/>
          <w:szCs w:val="24"/>
        </w:rPr>
        <w:t>дисциплин) на соответствующих кафедрах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установленной форме</w:t>
      </w:r>
      <w:r w:rsidR="00C54E4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(П</w:t>
      </w:r>
      <w:r w:rsidR="00EA6B3B">
        <w:rPr>
          <w:rFonts w:ascii="Times New Roman" w:hAnsi="Times New Roman" w:cs="Times New Roman"/>
          <w:color w:val="000000"/>
          <w:spacing w:val="1"/>
          <w:sz w:val="24"/>
          <w:szCs w:val="24"/>
        </w:rPr>
        <w:t>риложение 3</w:t>
      </w:r>
      <w:r w:rsidR="00033D8F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 w:rsidR="00056E94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0C3F3C" w:rsidRPr="00A4619D" w:rsidRDefault="00940265" w:rsidP="000C3F3C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12. </w:t>
      </w:r>
      <w:r w:rsidR="000C3F3C" w:rsidRPr="007F10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Если </w:t>
      </w:r>
      <w:r w:rsidR="000C3F3C" w:rsidRPr="000C3F3C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реализацию</w:t>
      </w:r>
      <w:r w:rsidR="000C3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F3C" w:rsidRPr="007F10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учебн</w:t>
      </w:r>
      <w:r w:rsidR="000C3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ой</w:t>
      </w:r>
      <w:r w:rsidR="000C3F3C" w:rsidRPr="007F10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дисциплин</w:t>
      </w:r>
      <w:r w:rsidR="000C3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0C3F3C" w:rsidRPr="007F10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одновременно </w:t>
      </w:r>
      <w:r w:rsidR="000C3F3C" w:rsidRPr="007F10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будут обеспечивать два </w:t>
      </w:r>
      <w:r w:rsidR="000C3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или </w:t>
      </w:r>
      <w:r w:rsidR="000C3F3C" w:rsidRPr="007F10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большее число </w:t>
      </w:r>
      <w:r w:rsidR="000C3F3C" w:rsidRPr="007F1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преподавателей, студент имеет право выбрать одного из них. С этой целью он может посетить занятия каждого из преподавателей</w:t>
      </w:r>
      <w:r w:rsidR="000C3F3C" w:rsidRPr="00A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поставив </w:t>
      </w:r>
      <w:r w:rsidR="000C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0C3F3C" w:rsidRPr="00A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известность </w:t>
      </w:r>
      <w:r w:rsidR="000C3F3C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цели</w:t>
      </w:r>
      <w:r w:rsidR="000C3F3C" w:rsidRPr="00A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F3C" w:rsidRPr="00A461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посещений.</w:t>
      </w:r>
    </w:p>
    <w:p w:rsidR="00940265" w:rsidRPr="006220EE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>13</w:t>
      </w:r>
      <w:r w:rsidRPr="00F94DA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. </w:t>
      </w:r>
      <w:r w:rsidR="006220EE"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Кафедры обязаны регистрировать студентов на дисциплины к </w:t>
      </w:r>
      <w:r w:rsidR="000C3F3C"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преподавателям</w:t>
      </w:r>
      <w:r w:rsidR="000C3F3C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="000C3F3C"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220EE"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выбранным</w:t>
      </w:r>
      <w:r w:rsidR="000C3F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6220EE"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3F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студентами</w:t>
      </w:r>
      <w:r w:rsidR="006220EE"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строго в том </w:t>
      </w:r>
      <w:r w:rsidR="006220EE" w:rsidRPr="006220EE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порядке, в котором они к нему обратились. Ник</w:t>
      </w:r>
      <w:r w:rsidR="006220EE" w:rsidRPr="006220EE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="006220EE" w:rsidRPr="006220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кие другие формы </w:t>
      </w:r>
      <w:r w:rsidR="006220EE" w:rsidRPr="006220EE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отбора студентов в академическую группу (лекционный поток) не</w:t>
      </w:r>
      <w:r w:rsidR="00033D8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220EE" w:rsidRPr="006220EE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="006220EE" w:rsidRPr="006220EE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6220EE" w:rsidRPr="006220EE">
        <w:rPr>
          <w:rFonts w:ascii="Times New Roman" w:hAnsi="Times New Roman" w:cs="Times New Roman"/>
          <w:color w:val="000000"/>
          <w:spacing w:val="2"/>
          <w:sz w:val="24"/>
          <w:szCs w:val="24"/>
        </w:rPr>
        <w:t>пускается. Отказ в регистрации студент получает лишь в том сл</w:t>
      </w:r>
      <w:r w:rsidR="00033D8F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учае, если его соглас</w:t>
      </w:r>
      <w:r w:rsidR="00033D8F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033D8F">
        <w:rPr>
          <w:rFonts w:ascii="Times New Roman" w:hAnsi="Times New Roman" w:cs="Times New Roman"/>
          <w:color w:val="000000"/>
          <w:spacing w:val="2"/>
          <w:sz w:val="24"/>
          <w:szCs w:val="24"/>
        </w:rPr>
        <w:t>ванный с А</w:t>
      </w:r>
      <w:r w:rsidR="006220EE" w:rsidRPr="006220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кадемическим советником </w:t>
      </w:r>
      <w:r w:rsidR="006220EE"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проект индивидуального семестрового учебного плана составлен с </w:t>
      </w:r>
      <w:r w:rsidR="006220EE" w:rsidRPr="006220EE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нарушением требований пунктов 6-</w:t>
      </w:r>
      <w:r w:rsidR="000C3F3C">
        <w:rPr>
          <w:rFonts w:ascii="Times New Roman" w:hAnsi="Times New Roman" w:cs="Times New Roman"/>
          <w:color w:val="000000"/>
          <w:spacing w:val="6"/>
          <w:sz w:val="24"/>
          <w:szCs w:val="24"/>
        </w:rPr>
        <w:t>8</w:t>
      </w:r>
      <w:r w:rsidR="006220EE" w:rsidRPr="006220E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или к моменту его </w:t>
      </w:r>
      <w:r w:rsidR="006220EE"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регистрации к выбранному им</w:t>
      </w:r>
      <w:r w:rsidR="006220EE"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преподавателю уже зареги</w:t>
      </w:r>
      <w:r w:rsidR="006220EE" w:rsidRPr="00EE346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стрировалось максимально допустимое число студентов. В </w:t>
      </w:r>
      <w:r w:rsidR="006220EE"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последнем случае студент может зарегистрироваться к другому </w:t>
      </w:r>
      <w:r w:rsidR="006220EE" w:rsidRPr="00EE3462">
        <w:rPr>
          <w:rFonts w:ascii="Times New Roman" w:hAnsi="Times New Roman" w:cs="Times New Roman"/>
          <w:color w:val="000000"/>
          <w:spacing w:val="5"/>
          <w:sz w:val="24"/>
          <w:szCs w:val="24"/>
        </w:rPr>
        <w:t>пр</w:t>
      </w:r>
      <w:r w:rsidR="006220EE" w:rsidRPr="00EE3462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="006220EE" w:rsidRPr="00EE346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подавателю, обеспечивающему аналогичный вид учебных </w:t>
      </w:r>
      <w:r w:rsidR="006220EE" w:rsidRPr="00EE3462">
        <w:rPr>
          <w:rFonts w:ascii="Times New Roman" w:hAnsi="Times New Roman" w:cs="Times New Roman"/>
          <w:color w:val="000000"/>
          <w:sz w:val="24"/>
          <w:szCs w:val="24"/>
        </w:rPr>
        <w:t>занятий, и обязан внести с</w:t>
      </w:r>
      <w:r w:rsidR="006220EE" w:rsidRPr="00EE346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220EE"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ответствующие изменения </w:t>
      </w:r>
      <w:r w:rsidR="006220EE" w:rsidRPr="00EE34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="006220EE"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свой </w:t>
      </w:r>
      <w:r w:rsidR="006220EE" w:rsidRPr="00EE34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индивидуальный учебный план либо, если это допустимо, исключить </w:t>
      </w:r>
      <w:r w:rsidR="006220EE"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эти занятия в планируемом семестре.</w:t>
      </w:r>
    </w:p>
    <w:p w:rsidR="00940265" w:rsidRPr="00EE3462" w:rsidRDefault="006220EE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14. </w:t>
      </w:r>
      <w:r w:rsidRPr="00D3640C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Студент считается зарегистрированным на учебную дисциплину</w:t>
      </w: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только после того, </w:t>
      </w:r>
      <w:r w:rsidRPr="00D3640C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когда Офис</w:t>
      </w:r>
      <w:r w:rsidR="00B11125">
        <w:rPr>
          <w:rFonts w:ascii="Times New Roman" w:hAnsi="Times New Roman" w:cs="Times New Roman"/>
          <w:color w:val="000000"/>
          <w:spacing w:val="5"/>
          <w:sz w:val="24"/>
          <w:szCs w:val="24"/>
        </w:rPr>
        <w:t>-</w:t>
      </w:r>
      <w:r w:rsidRPr="00D3640C">
        <w:rPr>
          <w:rFonts w:ascii="Times New Roman" w:hAnsi="Times New Roman" w:cs="Times New Roman"/>
          <w:color w:val="000000"/>
          <w:spacing w:val="5"/>
          <w:sz w:val="24"/>
          <w:szCs w:val="24"/>
        </w:rPr>
        <w:t>Регистрации</w:t>
      </w:r>
      <w:r w:rsidR="00B1112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r w:rsidR="00B11125"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Академический советник</w:t>
      </w:r>
      <w:r w:rsidR="00B1112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="00B11125"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студент</w:t>
      </w:r>
      <w:r w:rsidR="00B11125" w:rsidRPr="00D36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40C">
        <w:rPr>
          <w:rFonts w:ascii="Times New Roman" w:hAnsi="Times New Roman" w:cs="Times New Roman"/>
          <w:color w:val="000000"/>
          <w:sz w:val="24"/>
          <w:szCs w:val="24"/>
        </w:rPr>
        <w:t>поставил</w:t>
      </w:r>
      <w:r w:rsidR="00B1112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640C">
        <w:rPr>
          <w:rFonts w:ascii="Times New Roman" w:hAnsi="Times New Roman" w:cs="Times New Roman"/>
          <w:color w:val="000000"/>
          <w:sz w:val="24"/>
          <w:szCs w:val="24"/>
        </w:rPr>
        <w:t xml:space="preserve"> подтве</w:t>
      </w:r>
      <w:r w:rsidRPr="00D3640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3640C">
        <w:rPr>
          <w:rFonts w:ascii="Times New Roman" w:hAnsi="Times New Roman" w:cs="Times New Roman"/>
          <w:color w:val="000000"/>
          <w:sz w:val="24"/>
          <w:szCs w:val="24"/>
        </w:rPr>
        <w:t>ждающ</w:t>
      </w:r>
      <w:r w:rsidR="00B11125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D36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40C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подпис</w:t>
      </w:r>
      <w:r w:rsidR="00B11125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Pr="00D3640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 индивидуальном учебном </w:t>
      </w: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плане студента, а также </w:t>
      </w:r>
      <w:r w:rsidR="00B1112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</w:t>
      </w:r>
      <w:r w:rsidR="00196C03"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внес</w:t>
      </w:r>
      <w:r w:rsidR="00B1112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ении</w:t>
      </w: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оплат</w:t>
      </w:r>
      <w:r w:rsidR="00B1112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 обучение.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Если в начале следующего семестра нет необходимости в коррект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ровке индивидуального плана, то студенту выдается протокол оплаты за обучение. </w:t>
      </w:r>
    </w:p>
    <w:p w:rsidR="00940265" w:rsidRPr="00EE3462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15. Изменения в индивидуальные учебные планы студентов вносятся </w:t>
      </w:r>
      <w:r w:rsidR="006220EE">
        <w:rPr>
          <w:rFonts w:ascii="Times New Roman" w:hAnsi="Times New Roman" w:cs="Times New Roman"/>
          <w:color w:val="000000"/>
          <w:sz w:val="24"/>
          <w:szCs w:val="24"/>
        </w:rPr>
        <w:t>в устано</w:t>
      </w:r>
      <w:r w:rsidR="006220E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220EE">
        <w:rPr>
          <w:rFonts w:ascii="Times New Roman" w:hAnsi="Times New Roman" w:cs="Times New Roman"/>
          <w:color w:val="000000"/>
          <w:sz w:val="24"/>
          <w:szCs w:val="24"/>
        </w:rPr>
        <w:t>ленном порядке по форме 2</w:t>
      </w:r>
      <w:r w:rsidR="0010212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220EE">
        <w:rPr>
          <w:rFonts w:ascii="Times New Roman" w:hAnsi="Times New Roman" w:cs="Times New Roman"/>
          <w:color w:val="000000"/>
          <w:sz w:val="24"/>
          <w:szCs w:val="24"/>
        </w:rPr>
        <w:t xml:space="preserve"> «Лист до/перерегистр</w:t>
      </w:r>
      <w:r w:rsidR="00FD16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220EE">
        <w:rPr>
          <w:rFonts w:ascii="Times New Roman" w:hAnsi="Times New Roman" w:cs="Times New Roman"/>
          <w:color w:val="000000"/>
          <w:sz w:val="24"/>
          <w:szCs w:val="24"/>
        </w:rPr>
        <w:t>ции»</w:t>
      </w:r>
      <w:r w:rsidR="00D3640C">
        <w:rPr>
          <w:rFonts w:ascii="Times New Roman" w:hAnsi="Times New Roman" w:cs="Times New Roman"/>
          <w:color w:val="000000"/>
          <w:sz w:val="24"/>
          <w:szCs w:val="24"/>
        </w:rPr>
        <w:t xml:space="preserve"> (П</w:t>
      </w:r>
      <w:r w:rsidR="00EA5E0C">
        <w:rPr>
          <w:rFonts w:ascii="Times New Roman" w:hAnsi="Times New Roman" w:cs="Times New Roman"/>
          <w:color w:val="000000"/>
          <w:sz w:val="24"/>
          <w:szCs w:val="24"/>
        </w:rPr>
        <w:t>риложение 4</w:t>
      </w:r>
      <w:r w:rsidR="0010212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>, согласовыв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ются с Академическим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советником и Офисом Регистрации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>, после чего утверждаются Деканом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F94D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Согласованный с Академическим советн</w:t>
      </w:r>
      <w:r w:rsidR="00C54E4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иком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инди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видуальный учебный план студента оформляется в трех экземплярах (оригинал и две копии). Оригинал сдается в Офис Регистрации, одна копия – на профилирующую кафедру, вторая копия остается у студента.</w:t>
      </w:r>
    </w:p>
    <w:p w:rsidR="00940265" w:rsidRPr="00EE3462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16. Индивидуальный учебный план студентов по контрактной форме обучения я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ляется основой для начисления оплаты за обучение каждого конкретного обучающегося за семестр.</w:t>
      </w:r>
      <w:r w:rsidRPr="00EE3462">
        <w:rPr>
          <w:rFonts w:ascii="Times New Roman" w:hAnsi="Times New Roman" w:cs="Times New Roman"/>
          <w:spacing w:val="-2"/>
          <w:sz w:val="24"/>
          <w:szCs w:val="24"/>
        </w:rPr>
        <w:t xml:space="preserve"> При этом сумма оплаты за обучение обучающегося устанавливается равной прои</w:t>
      </w:r>
      <w:r w:rsidRPr="00EE3462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EE3462">
        <w:rPr>
          <w:rFonts w:ascii="Times New Roman" w:hAnsi="Times New Roman" w:cs="Times New Roman"/>
          <w:spacing w:val="-2"/>
          <w:sz w:val="24"/>
          <w:szCs w:val="24"/>
        </w:rPr>
        <w:t>ведению количества запланированных в данном семестре кредитов на утвержденную сто</w:t>
      </w:r>
      <w:r w:rsidRPr="00EE3462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E3462">
        <w:rPr>
          <w:rFonts w:ascii="Times New Roman" w:hAnsi="Times New Roman" w:cs="Times New Roman"/>
          <w:spacing w:val="-2"/>
          <w:sz w:val="24"/>
          <w:szCs w:val="24"/>
        </w:rPr>
        <w:t>мость одного кредита.</w:t>
      </w:r>
    </w:p>
    <w:p w:rsidR="00940265" w:rsidRPr="00EE3462" w:rsidRDefault="00940265" w:rsidP="00940265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Условия регистрации студентов</w:t>
      </w:r>
    </w:p>
    <w:p w:rsidR="00EE0AA9" w:rsidRDefault="00EE0AA9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D110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Учебный процесс студента начинается с его запи</w:t>
      </w:r>
      <w:r w:rsidR="00033D8F" w:rsidRPr="00EE0AA9">
        <w:rPr>
          <w:rFonts w:ascii="Times New Roman" w:hAnsi="Times New Roman" w:cs="Times New Roman"/>
          <w:sz w:val="24"/>
          <w:szCs w:val="24"/>
          <w:lang w:eastAsia="ru-RU"/>
        </w:rPr>
        <w:t>си на учебные дисциплины в Офис Регистраторе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. Запись обучающихся на изучение дисциплин организуется Офисом Регистратора с привлечением деканов факультетов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(директоров институтов)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, зав. кафе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рами 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 и Академических советников</w:t>
      </w:r>
      <w:r w:rsidR="00940265" w:rsidRPr="00EE0AA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0AA9" w:rsidRDefault="00EE0AA9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D110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Студент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первого курса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до начала учеб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ных занятий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получает в Офисе Регистр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ции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«Информационный пакет для подготовки бакалавров» с прилож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ением, содержащи</w:t>
      </w:r>
      <w:r w:rsidR="00E155F2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55F2" w:rsidRPr="004C2D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Академический календарь, общие академические положения, рабочий учебный план на данный учебный год (семестр), </w:t>
      </w:r>
      <w:proofErr w:type="spellStart"/>
      <w:r w:rsidR="00E155F2" w:rsidRPr="004C2D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семестровка</w:t>
      </w:r>
      <w:proofErr w:type="spellEnd"/>
      <w:r w:rsidR="00E155F2" w:rsidRPr="004C2D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указанием объема (кредиты и часы аудито</w:t>
      </w:r>
      <w:r w:rsidR="00E155F2" w:rsidRPr="004C2D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E155F2" w:rsidRPr="004C2D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занятий в неделю), форма индивидуального  учебного плана.</w:t>
      </w:r>
    </w:p>
    <w:p w:rsidR="00940265" w:rsidRPr="00EE0AA9" w:rsidRDefault="00EE0AA9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110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64C2">
        <w:rPr>
          <w:rFonts w:ascii="Times New Roman" w:hAnsi="Times New Roman" w:cs="Times New Roman"/>
          <w:sz w:val="24"/>
          <w:szCs w:val="24"/>
          <w:lang w:eastAsia="ru-RU"/>
        </w:rPr>
        <w:t>Встречи и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консультации с Академическим советником</w:t>
      </w:r>
      <w:r w:rsidR="00E464C2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состояться до начала регистрации на дисциплины. После о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знакомления с </w:t>
      </w:r>
      <w:proofErr w:type="spellStart"/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силлабусами</w:t>
      </w:r>
      <w:proofErr w:type="spellEnd"/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69F0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или модулями 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учебных дисциплин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(имеются на информационных кафедральных стендах)</w:t>
      </w:r>
      <w:r w:rsidR="00E464C2">
        <w:rPr>
          <w:rFonts w:ascii="Times New Roman" w:hAnsi="Times New Roman" w:cs="Times New Roman"/>
          <w:sz w:val="24"/>
          <w:szCs w:val="24"/>
          <w:lang w:eastAsia="ru-RU"/>
        </w:rPr>
        <w:t xml:space="preserve"> студент  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зап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сывается на выбранные дисциплины с указанием академического периода их изучения непо</w:t>
      </w:r>
      <w:r w:rsidR="00C169F0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средственно на 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соответствующих </w:t>
      </w:r>
      <w:r w:rsidR="00056E94">
        <w:rPr>
          <w:rFonts w:ascii="Times New Roman" w:hAnsi="Times New Roman" w:cs="Times New Roman"/>
          <w:sz w:val="24"/>
          <w:szCs w:val="24"/>
          <w:lang w:eastAsia="ru-RU"/>
        </w:rPr>
        <w:t>кафедрах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. На основе их выбора формируются и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дивидуальные учебные планы студента. </w:t>
      </w:r>
    </w:p>
    <w:p w:rsidR="00BF6BEF" w:rsidRDefault="000A3619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E0AA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110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Регистрация на дисциплины первого семестра осуществляется в течении первых двух недель от начала занятий, на последующие семестры – за 45 дней до окончания т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кущего семестра</w:t>
      </w:r>
      <w:r w:rsidR="00EE0AA9" w:rsidRPr="00EE0AA9">
        <w:rPr>
          <w:rFonts w:ascii="Times New Roman" w:hAnsi="Times New Roman" w:cs="Times New Roman"/>
          <w:sz w:val="24"/>
          <w:szCs w:val="24"/>
          <w:lang w:eastAsia="ru-RU"/>
        </w:rPr>
        <w:t>, в течении одной недели,</w:t>
      </w:r>
      <w:r w:rsidR="00EE0AA9" w:rsidRPr="00EE0AA9">
        <w:rPr>
          <w:rFonts w:ascii="Times New Roman" w:hAnsi="Times New Roman"/>
          <w:sz w:val="24"/>
          <w:szCs w:val="24"/>
        </w:rPr>
        <w:t xml:space="preserve"> </w:t>
      </w:r>
      <w:r w:rsidR="00EE0AA9">
        <w:rPr>
          <w:rFonts w:ascii="Times New Roman" w:hAnsi="Times New Roman"/>
          <w:sz w:val="24"/>
          <w:szCs w:val="24"/>
        </w:rPr>
        <w:t>согласно академического календаря текущего учебного года.</w:t>
      </w:r>
    </w:p>
    <w:p w:rsidR="00D110A3" w:rsidRPr="00D110A3" w:rsidRDefault="00D110A3" w:rsidP="00D11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5. </w:t>
      </w:r>
      <w:r w:rsidRPr="00D110A3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регистрации на 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повторное прохождение дисциплины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«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Физическая кул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ь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тура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присваивается 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1 кредит 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de-DE" w:eastAsia="ru-RU"/>
        </w:rPr>
        <w:t>ECTS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на 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повторное выполнение курсовой работы (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сданном экзамене по соответствующей дисциплине)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– 1 кредит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de-DE" w:eastAsia="ru-RU"/>
        </w:rPr>
        <w:t>ECTS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Данные кредиты оплачиваются, но не отражаются в учебных карточках (</w:t>
      </w:r>
      <w:proofErr w:type="spellStart"/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транскриптах</w:t>
      </w:r>
      <w:proofErr w:type="spellEnd"/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и не засчитываются при накоплении кредитов для получения диплома. </w:t>
      </w:r>
    </w:p>
    <w:p w:rsidR="0071439B" w:rsidRPr="00EE0AA9" w:rsidRDefault="00D110A3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E0AA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439B" w:rsidRPr="00EE0AA9">
        <w:rPr>
          <w:rFonts w:ascii="Times New Roman" w:hAnsi="Times New Roman" w:cs="Times New Roman"/>
          <w:sz w:val="24"/>
          <w:szCs w:val="24"/>
          <w:lang w:eastAsia="ru-RU"/>
        </w:rPr>
        <w:t>Студент, собственноручно должен внести запись в Лист регистрации на дисц</w:t>
      </w:r>
      <w:r w:rsidR="0071439B" w:rsidRPr="00EE0AA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39B" w:rsidRPr="00EE0AA9">
        <w:rPr>
          <w:rFonts w:ascii="Times New Roman" w:hAnsi="Times New Roman" w:cs="Times New Roman"/>
          <w:sz w:val="24"/>
          <w:szCs w:val="24"/>
          <w:lang w:eastAsia="ru-RU"/>
        </w:rPr>
        <w:t>плину и подтвердить подписью. Листы регистрации</w:t>
      </w:r>
      <w:r w:rsidR="00C54E4C">
        <w:rPr>
          <w:rFonts w:ascii="Times New Roman" w:hAnsi="Times New Roman" w:cs="Times New Roman"/>
          <w:sz w:val="24"/>
          <w:szCs w:val="24"/>
          <w:lang w:eastAsia="ru-RU"/>
        </w:rPr>
        <w:t xml:space="preserve"> (П</w:t>
      </w:r>
      <w:r w:rsidR="00EA6B3B">
        <w:rPr>
          <w:rFonts w:ascii="Times New Roman" w:hAnsi="Times New Roman" w:cs="Times New Roman"/>
          <w:sz w:val="24"/>
          <w:szCs w:val="24"/>
          <w:lang w:eastAsia="ru-RU"/>
        </w:rPr>
        <w:t>риложение 3</w:t>
      </w:r>
      <w:r w:rsidR="00D87772" w:rsidRPr="00EE0AA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1439B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находятся на </w:t>
      </w:r>
      <w:r w:rsidR="00D87772" w:rsidRPr="00EE0AA9">
        <w:rPr>
          <w:rFonts w:ascii="Times New Roman" w:hAnsi="Times New Roman" w:cs="Times New Roman"/>
          <w:sz w:val="24"/>
          <w:szCs w:val="24"/>
          <w:lang w:eastAsia="ru-RU"/>
        </w:rPr>
        <w:t>соо</w:t>
      </w:r>
      <w:r w:rsidR="00D87772" w:rsidRPr="00EE0AA9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D87772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ветствующих </w:t>
      </w:r>
      <w:r w:rsidR="0071439B" w:rsidRPr="00EE0AA9">
        <w:rPr>
          <w:rFonts w:ascii="Times New Roman" w:hAnsi="Times New Roman" w:cs="Times New Roman"/>
          <w:sz w:val="24"/>
          <w:szCs w:val="24"/>
          <w:lang w:eastAsia="ru-RU"/>
        </w:rPr>
        <w:t>кафедрах под контролем дежурного преподавателя, доступ к ним осущест</w:t>
      </w:r>
      <w:r w:rsidR="0071439B" w:rsidRPr="00EE0AA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39B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ляется с 8.00 до 17.00 часов. </w:t>
      </w:r>
    </w:p>
    <w:p w:rsidR="00ED195E" w:rsidRPr="00EE0AA9" w:rsidRDefault="00D110A3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 w:rsid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="00D3640C" w:rsidRPr="00D3640C">
        <w:rPr>
          <w:rFonts w:ascii="Times New Roman" w:hAnsi="Times New Roman"/>
          <w:sz w:val="24"/>
          <w:szCs w:val="24"/>
        </w:rPr>
        <w:t xml:space="preserve"> </w:t>
      </w:r>
      <w:r w:rsidR="00D3640C">
        <w:rPr>
          <w:rFonts w:ascii="Times New Roman" w:hAnsi="Times New Roman"/>
          <w:sz w:val="24"/>
          <w:szCs w:val="24"/>
        </w:rPr>
        <w:t>Студенты, своевременно не прошедшие регистрацию на дисциплины последу</w:t>
      </w:r>
      <w:r w:rsidR="00D3640C">
        <w:rPr>
          <w:rFonts w:ascii="Times New Roman" w:hAnsi="Times New Roman"/>
          <w:sz w:val="24"/>
          <w:szCs w:val="24"/>
        </w:rPr>
        <w:t>ю</w:t>
      </w:r>
      <w:r w:rsidR="00D3640C">
        <w:rPr>
          <w:rFonts w:ascii="Times New Roman" w:hAnsi="Times New Roman"/>
          <w:sz w:val="24"/>
          <w:szCs w:val="24"/>
        </w:rPr>
        <w:t>щего семестра, получают в Офис Регистрации уведомление</w:t>
      </w:r>
      <w:r w:rsidR="00C54E4C">
        <w:rPr>
          <w:rFonts w:ascii="Times New Roman" w:hAnsi="Times New Roman"/>
          <w:sz w:val="24"/>
          <w:szCs w:val="24"/>
        </w:rPr>
        <w:t xml:space="preserve"> – форма 1Р</w:t>
      </w:r>
      <w:r w:rsidR="00D3640C">
        <w:rPr>
          <w:rFonts w:ascii="Times New Roman" w:hAnsi="Times New Roman"/>
          <w:sz w:val="24"/>
          <w:szCs w:val="24"/>
        </w:rPr>
        <w:t xml:space="preserve"> (</w:t>
      </w:r>
      <w:r w:rsidR="00D3640C" w:rsidRPr="00D3640C">
        <w:rPr>
          <w:rFonts w:ascii="Times New Roman" w:hAnsi="Times New Roman"/>
          <w:sz w:val="24"/>
          <w:szCs w:val="24"/>
        </w:rPr>
        <w:t xml:space="preserve">Приложение </w:t>
      </w:r>
      <w:r w:rsidR="00EA6B3B">
        <w:rPr>
          <w:rFonts w:ascii="Times New Roman" w:hAnsi="Times New Roman"/>
          <w:sz w:val="24"/>
          <w:szCs w:val="24"/>
        </w:rPr>
        <w:t>2</w:t>
      </w:r>
      <w:r w:rsidR="00D3640C">
        <w:rPr>
          <w:rFonts w:ascii="Times New Roman" w:hAnsi="Times New Roman"/>
          <w:sz w:val="24"/>
          <w:szCs w:val="24"/>
        </w:rPr>
        <w:t xml:space="preserve">) и знакомятся с порядком регистрации (перерегистрации). </w:t>
      </w:r>
      <w:r w:rsidR="00D87772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>Окончательная регистрация</w:t>
      </w:r>
      <w:r w:rsidR="00ED195E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</w:t>
      </w:r>
      <w:r w:rsidR="00ED195E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D195E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>ходит в течении перв</w:t>
      </w:r>
      <w:r w:rsidR="000A3619">
        <w:rPr>
          <w:rFonts w:ascii="Times New Roman" w:hAnsi="Times New Roman" w:cs="Times New Roman"/>
          <w:color w:val="000000"/>
          <w:spacing w:val="1"/>
          <w:sz w:val="24"/>
          <w:szCs w:val="24"/>
        </w:rPr>
        <w:t>ой</w:t>
      </w:r>
      <w:r w:rsidR="00ED195E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недел</w:t>
      </w:r>
      <w:r w:rsidR="000A3619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ED195E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начавшегося семестра, с последующей оплатой за обуч</w:t>
      </w:r>
      <w:r w:rsidR="00ED195E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ED195E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ние</w:t>
      </w:r>
      <w:r w:rsidR="000A3619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940265" w:rsidRDefault="00D110A3" w:rsidP="00D3640C">
      <w:pPr>
        <w:pStyle w:val="a3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="00E464C2" w:rsidRPr="00E464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Разрешение для регистрации на </w:t>
      </w:r>
      <w:r w:rsidR="000A3619">
        <w:rPr>
          <w:rFonts w:ascii="Times New Roman" w:hAnsi="Times New Roman" w:cs="Times New Roman"/>
          <w:sz w:val="24"/>
          <w:szCs w:val="24"/>
          <w:lang w:eastAsia="ru-RU"/>
        </w:rPr>
        <w:t>дисциплины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второ</w:t>
      </w:r>
      <w:r w:rsidR="000A3619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и последующие семестры получают студенты, которыми были изучены все обязательные курсы, предшествующие следующему обучению (</w:t>
      </w:r>
      <w:proofErr w:type="spellStart"/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пререквизиты</w:t>
      </w:r>
      <w:proofErr w:type="spellEnd"/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). Доступ к регистрации на последних курсах пол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чают только те студенты, которые успешно изучили дисциплины предыдущего семестра и набрали требуемое количество кредитов и поддерживают требуемый средний академич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ский балл (</w:t>
      </w:r>
      <w:r w:rsidR="00940265" w:rsidRPr="00EE3462">
        <w:rPr>
          <w:rFonts w:ascii="Times New Roman" w:hAnsi="Times New Roman" w:cs="Times New Roman"/>
          <w:sz w:val="24"/>
          <w:szCs w:val="24"/>
          <w:lang w:val="en-US" w:eastAsia="ru-RU"/>
        </w:rPr>
        <w:t>GPA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D3640C" w:rsidRDefault="00D110A3" w:rsidP="00D3640C">
      <w:pPr>
        <w:pStyle w:val="a3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364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3640C">
        <w:rPr>
          <w:rFonts w:ascii="Times New Roman" w:hAnsi="Times New Roman"/>
          <w:sz w:val="24"/>
          <w:szCs w:val="24"/>
        </w:rPr>
        <w:t>Студенты, прошедшие своевременно регистрацию, но по итогам экзаменацио</w:t>
      </w:r>
      <w:r w:rsidR="00D3640C">
        <w:rPr>
          <w:rFonts w:ascii="Times New Roman" w:hAnsi="Times New Roman"/>
          <w:sz w:val="24"/>
          <w:szCs w:val="24"/>
        </w:rPr>
        <w:t>н</w:t>
      </w:r>
      <w:r w:rsidR="00D3640C">
        <w:rPr>
          <w:rFonts w:ascii="Times New Roman" w:hAnsi="Times New Roman"/>
          <w:sz w:val="24"/>
          <w:szCs w:val="24"/>
        </w:rPr>
        <w:t xml:space="preserve">ной сессии не сдали дисциплины, которые являются </w:t>
      </w:r>
      <w:proofErr w:type="spellStart"/>
      <w:r w:rsidR="00D3640C">
        <w:rPr>
          <w:rFonts w:ascii="Times New Roman" w:hAnsi="Times New Roman"/>
          <w:sz w:val="24"/>
          <w:szCs w:val="24"/>
        </w:rPr>
        <w:t>пререквизитами</w:t>
      </w:r>
      <w:proofErr w:type="spellEnd"/>
      <w:r w:rsidR="00D3640C">
        <w:rPr>
          <w:rFonts w:ascii="Times New Roman" w:hAnsi="Times New Roman"/>
          <w:sz w:val="24"/>
          <w:szCs w:val="24"/>
        </w:rPr>
        <w:t xml:space="preserve">  последующих ди</w:t>
      </w:r>
      <w:r w:rsidR="00D3640C">
        <w:rPr>
          <w:rFonts w:ascii="Times New Roman" w:hAnsi="Times New Roman"/>
          <w:sz w:val="24"/>
          <w:szCs w:val="24"/>
        </w:rPr>
        <w:t>с</w:t>
      </w:r>
      <w:r w:rsidR="00D3640C">
        <w:rPr>
          <w:rFonts w:ascii="Times New Roman" w:hAnsi="Times New Roman"/>
          <w:sz w:val="24"/>
          <w:szCs w:val="24"/>
        </w:rPr>
        <w:t>циплин начавшегося семестра, обязаны скорректировать свой индивидуальный учебный план посредством оформления Листа до/перерегистрации  (</w:t>
      </w:r>
      <w:r w:rsidR="00EA5E0C">
        <w:rPr>
          <w:rFonts w:ascii="Times New Roman" w:hAnsi="Times New Roman"/>
          <w:sz w:val="24"/>
          <w:szCs w:val="24"/>
        </w:rPr>
        <w:t>Приложение 4</w:t>
      </w:r>
      <w:r w:rsidR="00D3640C">
        <w:rPr>
          <w:rFonts w:ascii="Times New Roman" w:hAnsi="Times New Roman"/>
          <w:sz w:val="24"/>
          <w:szCs w:val="24"/>
        </w:rPr>
        <w:t>) в течени</w:t>
      </w:r>
      <w:r w:rsidR="000A3619">
        <w:rPr>
          <w:rFonts w:ascii="Times New Roman" w:hAnsi="Times New Roman"/>
          <w:sz w:val="24"/>
          <w:szCs w:val="24"/>
        </w:rPr>
        <w:t>е</w:t>
      </w:r>
      <w:r w:rsidR="00D3640C">
        <w:rPr>
          <w:rFonts w:ascii="Times New Roman" w:hAnsi="Times New Roman"/>
          <w:sz w:val="24"/>
          <w:szCs w:val="24"/>
        </w:rPr>
        <w:t xml:space="preserve"> н</w:t>
      </w:r>
      <w:r w:rsidR="00D3640C">
        <w:rPr>
          <w:rFonts w:ascii="Times New Roman" w:hAnsi="Times New Roman"/>
          <w:sz w:val="24"/>
          <w:szCs w:val="24"/>
        </w:rPr>
        <w:t>е</w:t>
      </w:r>
      <w:r w:rsidR="00D3640C">
        <w:rPr>
          <w:rFonts w:ascii="Times New Roman" w:hAnsi="Times New Roman"/>
          <w:sz w:val="24"/>
          <w:szCs w:val="24"/>
        </w:rPr>
        <w:t>дел</w:t>
      </w:r>
      <w:r w:rsidR="000A3619">
        <w:rPr>
          <w:rFonts w:ascii="Times New Roman" w:hAnsi="Times New Roman"/>
          <w:sz w:val="24"/>
          <w:szCs w:val="24"/>
        </w:rPr>
        <w:t>и</w:t>
      </w:r>
      <w:r w:rsidR="00D3640C">
        <w:rPr>
          <w:rFonts w:ascii="Times New Roman" w:hAnsi="Times New Roman"/>
          <w:sz w:val="24"/>
          <w:szCs w:val="24"/>
        </w:rPr>
        <w:t xml:space="preserve"> начавшегося семестра.</w:t>
      </w:r>
    </w:p>
    <w:p w:rsidR="00D3640C" w:rsidRDefault="00D110A3" w:rsidP="009402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10</w:t>
      </w:r>
      <w:r w:rsidR="00D364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3640C" w:rsidRPr="00E464C2">
        <w:rPr>
          <w:rFonts w:ascii="Times New Roman" w:hAnsi="Times New Roman"/>
          <w:sz w:val="24"/>
          <w:szCs w:val="24"/>
        </w:rPr>
        <w:t xml:space="preserve">Офис-регистратор, на основании результатов регистрации (регистрационных листов), формирует индивидуальный учебный план студента, а также  потоки и ведомости в ИС </w:t>
      </w:r>
      <w:r w:rsidR="00D3640C" w:rsidRPr="00E464C2">
        <w:rPr>
          <w:rFonts w:ascii="Times New Roman" w:hAnsi="Times New Roman"/>
          <w:sz w:val="24"/>
          <w:szCs w:val="24"/>
          <w:lang w:val="en-US"/>
        </w:rPr>
        <w:t>AVN</w:t>
      </w:r>
      <w:r w:rsidR="00D3640C">
        <w:rPr>
          <w:rFonts w:ascii="Times New Roman" w:hAnsi="Times New Roman"/>
          <w:sz w:val="24"/>
          <w:szCs w:val="24"/>
        </w:rPr>
        <w:t>.</w:t>
      </w:r>
    </w:p>
    <w:p w:rsidR="000E0E3D" w:rsidRDefault="00D110A3" w:rsidP="009402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E464C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В рабочем учебном плане почти в каждом семестре включены дисциплины по выбору, из каждой группы которых студент должен изучить только одну (по своему в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 xml:space="preserve">бору). </w:t>
      </w:r>
      <w:r w:rsidR="00B26623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исциплины</w:t>
      </w:r>
      <w:r w:rsidR="00B2662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 xml:space="preserve"> относя</w:t>
      </w:r>
      <w:r w:rsidR="00B26623">
        <w:rPr>
          <w:rFonts w:ascii="Times New Roman" w:hAnsi="Times New Roman" w:cs="Times New Roman"/>
          <w:sz w:val="24"/>
          <w:szCs w:val="24"/>
          <w:lang w:eastAsia="ru-RU"/>
        </w:rPr>
        <w:t xml:space="preserve">щиеся к группе «в», 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как и дисциплины группы «б» обеспеч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вают</w:t>
      </w:r>
      <w:r w:rsidR="00BF6BEF">
        <w:rPr>
          <w:rFonts w:ascii="Times New Roman" w:hAnsi="Times New Roman" w:cs="Times New Roman"/>
          <w:sz w:val="24"/>
          <w:szCs w:val="24"/>
          <w:lang w:eastAsia="ru-RU"/>
        </w:rPr>
        <w:t xml:space="preserve"> асинхронную траекторию обучения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. Для регистрации на дисциплины по выбору студент должен получить консультацию Академического советника и пройти установле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 xml:space="preserve">ный порядок регистрации. </w:t>
      </w:r>
    </w:p>
    <w:p w:rsidR="00940265" w:rsidRDefault="00940265" w:rsidP="00940265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При регистрации на </w:t>
      </w:r>
      <w:r w:rsidRPr="00060622">
        <w:rPr>
          <w:rFonts w:ascii="Times New Roman" w:hAnsi="Times New Roman" w:cs="Times New Roman"/>
          <w:sz w:val="24"/>
          <w:szCs w:val="24"/>
          <w:lang w:eastAsia="ru-RU"/>
        </w:rPr>
        <w:t>курсы по выбору</w:t>
      </w:r>
      <w:r w:rsidR="004916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первоочередной приорит</w:t>
      </w:r>
      <w:r>
        <w:rPr>
          <w:rFonts w:ascii="Times New Roman" w:hAnsi="Times New Roman" w:cs="Times New Roman"/>
          <w:sz w:val="24"/>
          <w:szCs w:val="24"/>
          <w:lang w:eastAsia="ru-RU"/>
        </w:rPr>
        <w:t>ет записи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4916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опред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ленному преподавателю будет отдаваться студентам, за</w:t>
      </w:r>
      <w:r>
        <w:rPr>
          <w:rFonts w:ascii="Times New Roman" w:hAnsi="Times New Roman" w:cs="Times New Roman"/>
          <w:sz w:val="24"/>
          <w:szCs w:val="24"/>
          <w:lang w:eastAsia="ru-RU"/>
        </w:rPr>
        <w:t>писавшимся в более ранние сроки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6623" w:rsidRPr="007F10BD" w:rsidRDefault="00D110A3" w:rsidP="00B266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464C2" w:rsidRPr="00B26623">
        <w:rPr>
          <w:rFonts w:ascii="Times New Roman" w:hAnsi="Times New Roman" w:cs="Times New Roman"/>
          <w:sz w:val="24"/>
          <w:szCs w:val="24"/>
        </w:rPr>
        <w:t>.</w:t>
      </w:r>
      <w:r w:rsidR="00B26623" w:rsidRPr="00B26623">
        <w:rPr>
          <w:rFonts w:ascii="Times New Roman" w:hAnsi="Times New Roman" w:cs="Times New Roman"/>
          <w:sz w:val="24"/>
          <w:szCs w:val="24"/>
        </w:rPr>
        <w:t xml:space="preserve"> По итогам текущего учебного года при наборе необходимого значения кредитов осуществляется перевод</w:t>
      </w:r>
      <w:r w:rsidR="00B26623">
        <w:rPr>
          <w:rFonts w:ascii="Times New Roman" w:hAnsi="Times New Roman" w:cs="Times New Roman"/>
          <w:sz w:val="24"/>
          <w:szCs w:val="24"/>
        </w:rPr>
        <w:t xml:space="preserve"> (для </w:t>
      </w:r>
      <w:r w:rsidR="00B266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 / магистратуры /специалитета):</w:t>
      </w:r>
    </w:p>
    <w:p w:rsidR="00B26623" w:rsidRPr="00A45436" w:rsidRDefault="00B26623" w:rsidP="00B26623">
      <w:pPr>
        <w:numPr>
          <w:ilvl w:val="0"/>
          <w:numId w:val="1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первого года обучения на второй год:</w:t>
      </w:r>
    </w:p>
    <w:p w:rsidR="00B26623" w:rsidRPr="00A45436" w:rsidRDefault="00B26623" w:rsidP="004A633E">
      <w:pPr>
        <w:numPr>
          <w:ilvl w:val="1"/>
          <w:numId w:val="12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набравших 60 кредитов ECTS </w:t>
      </w:r>
    </w:p>
    <w:p w:rsidR="00B26623" w:rsidRPr="00A45436" w:rsidRDefault="00B26623" w:rsidP="004A633E">
      <w:pPr>
        <w:numPr>
          <w:ilvl w:val="1"/>
          <w:numId w:val="12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набравших менее 60 кредитов, но более 45 кредитов, с условием повто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изучения незачтенных дисциплин в течение следующего учебного года (за искл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чением продолжающихся дисциплин).</w:t>
      </w:r>
    </w:p>
    <w:p w:rsidR="00B26623" w:rsidRPr="00A45436" w:rsidRDefault="00B26623" w:rsidP="00B26623">
      <w:pPr>
        <w:numPr>
          <w:ilvl w:val="0"/>
          <w:numId w:val="1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 второго года обучения на третий год:</w:t>
      </w:r>
    </w:p>
    <w:p w:rsidR="00B26623" w:rsidRPr="00A45436" w:rsidRDefault="00B26623" w:rsidP="004A633E">
      <w:pPr>
        <w:numPr>
          <w:ilvl w:val="1"/>
          <w:numId w:val="12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набравших 120 кредитов ECTS </w:t>
      </w:r>
    </w:p>
    <w:p w:rsidR="00B26623" w:rsidRPr="00A45436" w:rsidRDefault="00B26623" w:rsidP="004A633E">
      <w:pPr>
        <w:numPr>
          <w:ilvl w:val="1"/>
          <w:numId w:val="12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набравших менее 120 кредитов, но более 105 кредитов, с условием п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вторного изучения незачтенных дисциплин в течение следующего учебного года (за и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продолжающихся дисциплин).</w:t>
      </w:r>
    </w:p>
    <w:p w:rsidR="00B26623" w:rsidRPr="00A45436" w:rsidRDefault="00B26623" w:rsidP="00B26623">
      <w:pPr>
        <w:numPr>
          <w:ilvl w:val="0"/>
          <w:numId w:val="1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третьего года обучения на четвертый год:</w:t>
      </w:r>
    </w:p>
    <w:p w:rsidR="00B26623" w:rsidRPr="00A45436" w:rsidRDefault="00B26623" w:rsidP="004A633E">
      <w:pPr>
        <w:numPr>
          <w:ilvl w:val="1"/>
          <w:numId w:val="12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набравших 180 кредитов ECTS </w:t>
      </w:r>
    </w:p>
    <w:p w:rsidR="00B26623" w:rsidRPr="00A45436" w:rsidRDefault="00B26623" w:rsidP="004A633E">
      <w:pPr>
        <w:numPr>
          <w:ilvl w:val="1"/>
          <w:numId w:val="12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набравших менее 180 кредитов, но более 165 кредитов, с условием п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вторного изучения незачтенных дисциплин в течение следующего учебного года (за и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продолжающихся дисциплин).</w:t>
      </w:r>
    </w:p>
    <w:p w:rsidR="00B26623" w:rsidRPr="00A45436" w:rsidRDefault="00B26623" w:rsidP="00B26623">
      <w:pPr>
        <w:numPr>
          <w:ilvl w:val="0"/>
          <w:numId w:val="1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четвертого года обучения на пятый год (специалитет):</w:t>
      </w:r>
    </w:p>
    <w:p w:rsidR="00B26623" w:rsidRPr="00A45436" w:rsidRDefault="00B26623" w:rsidP="004A633E">
      <w:pPr>
        <w:numPr>
          <w:ilvl w:val="1"/>
          <w:numId w:val="12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набравших 240 кредитов ECTS </w:t>
      </w:r>
    </w:p>
    <w:p w:rsidR="00B26623" w:rsidRPr="00A45436" w:rsidRDefault="00B26623" w:rsidP="004A633E">
      <w:pPr>
        <w:numPr>
          <w:ilvl w:val="1"/>
          <w:numId w:val="12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набравших менее 240 кредитов, но более 225 кредитов, с условием п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вторного изучения незачтенных дисциплин в течение следующего учебного года (за и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продолжающихся дисциплин).</w:t>
      </w:r>
    </w:p>
    <w:p w:rsidR="00940265" w:rsidRPr="004A633E" w:rsidRDefault="004A633E" w:rsidP="004A63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40265" w:rsidRPr="004A633E">
        <w:rPr>
          <w:rFonts w:ascii="Times New Roman" w:hAnsi="Times New Roman" w:cs="Times New Roman"/>
          <w:sz w:val="24"/>
          <w:szCs w:val="24"/>
        </w:rPr>
        <w:t xml:space="preserve">ля </w:t>
      </w:r>
      <w:r w:rsidR="00940265" w:rsidRPr="004A633E">
        <w:rPr>
          <w:rFonts w:ascii="Times New Roman" w:hAnsi="Times New Roman" w:cs="Times New Roman"/>
          <w:sz w:val="24"/>
          <w:szCs w:val="24"/>
          <w:lang w:eastAsia="ru-RU"/>
        </w:rPr>
        <w:t>допуска</w:t>
      </w:r>
      <w:r w:rsidR="00940265" w:rsidRPr="004A633E">
        <w:rPr>
          <w:rFonts w:ascii="Times New Roman" w:hAnsi="Times New Roman" w:cs="Times New Roman"/>
          <w:sz w:val="24"/>
          <w:szCs w:val="24"/>
        </w:rPr>
        <w:t xml:space="preserve"> к итоговой государственной аттестации студент – выпускник должен выполнить учебный план, набрать за время обучения на бакалавра не менее 225кредитов</w:t>
      </w:r>
      <w:r w:rsidR="000A3619" w:rsidRPr="004A633E">
        <w:rPr>
          <w:rFonts w:ascii="Times New Roman" w:hAnsi="Times New Roman" w:cs="Times New Roman"/>
          <w:sz w:val="24"/>
          <w:szCs w:val="24"/>
        </w:rPr>
        <w:t xml:space="preserve">,  для специалистов - </w:t>
      </w:r>
      <w:r w:rsidR="00940265" w:rsidRPr="004A633E">
        <w:rPr>
          <w:rFonts w:ascii="Times New Roman" w:hAnsi="Times New Roman" w:cs="Times New Roman"/>
          <w:sz w:val="24"/>
          <w:szCs w:val="24"/>
        </w:rPr>
        <w:t>285 кредитов</w:t>
      </w:r>
      <w:r w:rsidR="000A3619" w:rsidRPr="004A633E">
        <w:rPr>
          <w:rFonts w:ascii="Times New Roman" w:hAnsi="Times New Roman" w:cs="Times New Roman"/>
          <w:sz w:val="24"/>
          <w:szCs w:val="24"/>
        </w:rPr>
        <w:t>,</w:t>
      </w:r>
      <w:r w:rsidR="00940265" w:rsidRPr="004A633E">
        <w:rPr>
          <w:rFonts w:ascii="Times New Roman" w:hAnsi="Times New Roman" w:cs="Times New Roman"/>
          <w:sz w:val="24"/>
          <w:szCs w:val="24"/>
        </w:rPr>
        <w:t xml:space="preserve"> с учетом прохождения практик и иметь кумулятивный GPA не ниже 2,25.</w:t>
      </w:r>
    </w:p>
    <w:p w:rsidR="00940265" w:rsidRPr="00EE3462" w:rsidRDefault="00940265" w:rsidP="00CC5530">
      <w:pPr>
        <w:shd w:val="clear" w:color="auto" w:fill="FFFFFF"/>
        <w:spacing w:before="24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 Права, обязанности и этика поведения</w:t>
      </w:r>
      <w:r w:rsidR="004916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студентов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Все желающие имеют право ознакомиться с правилами организации учебного пр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цесса по каждому направлению (специальности), имеющимися в вузе.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Студент имеет право выбора образовательной программы; пользоваться матер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альной и  информационно-технической базой </w:t>
      </w:r>
      <w:r w:rsidR="000A361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ниверситета; проверять свои транскрипты при возникновении сомнения в правильности их заполнения.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При составлении своего индивидуального учебного плана студент обязан строго следовать правилам:</w:t>
      </w:r>
    </w:p>
    <w:p w:rsidR="00940265" w:rsidRPr="00EE3462" w:rsidRDefault="00940265" w:rsidP="0094026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учесть в своем плане 100% дисциплин из группы обязательных курсов (дисц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плины «а»);</w:t>
      </w:r>
    </w:p>
    <w:p w:rsidR="00940265" w:rsidRPr="00EE3462" w:rsidRDefault="00940265" w:rsidP="0094026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осваивать учебные дисциплины в строгом соответствии с индивидуальным учебным планом;</w:t>
      </w:r>
    </w:p>
    <w:p w:rsidR="00940265" w:rsidRPr="00EE3462" w:rsidRDefault="00940265" w:rsidP="0094026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регистрироваться на предстоящий семестр в сроки, указанные в Академическом календаре;</w:t>
      </w:r>
    </w:p>
    <w:p w:rsidR="00940265" w:rsidRPr="00EE3462" w:rsidRDefault="00940265" w:rsidP="0094026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посещать учебные занятия в соответствии с их расписанием;</w:t>
      </w:r>
    </w:p>
    <w:p w:rsidR="00940265" w:rsidRDefault="00940265" w:rsidP="0094026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выполнять требования преподавателей, указанные в силлабусах по учебным дисциплинам</w:t>
      </w:r>
    </w:p>
    <w:p w:rsidR="00ED195E" w:rsidRPr="00EE3462" w:rsidRDefault="00ED195E" w:rsidP="0094026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своевременно проходить </w:t>
      </w:r>
      <w:r w:rsidR="00A7683B">
        <w:rPr>
          <w:rFonts w:ascii="Times New Roman" w:hAnsi="Times New Roman" w:cs="Times New Roman"/>
          <w:sz w:val="24"/>
          <w:szCs w:val="24"/>
          <w:lang w:eastAsia="ru-RU"/>
        </w:rPr>
        <w:t xml:space="preserve">текущий, рубежный, промежуточный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и итоговый ко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троль</w:t>
      </w:r>
      <w:r w:rsidR="00A7683B" w:rsidRPr="00A768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683B">
        <w:rPr>
          <w:rFonts w:ascii="Times New Roman" w:hAnsi="Times New Roman" w:cs="Times New Roman"/>
          <w:sz w:val="24"/>
          <w:szCs w:val="24"/>
          <w:lang w:eastAsia="ru-RU"/>
        </w:rPr>
        <w:t>по модульно-рейтинговой системе оценки результатов обучения студентов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6E94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Пропущенные занятия подлежат отработке вне зависимости от причины пропуска. В случае пропуска трех и более занятий без уважительных причин студент подвергается административному отстранению от занятий по данной дисциплине с выставлением оце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ки «</w:t>
      </w:r>
      <w:r w:rsidR="00056E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Х».</w:t>
      </w:r>
      <w:r w:rsidR="00056E94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аты проведения контро</w:t>
      </w:r>
      <w:r w:rsidR="00B46B62">
        <w:rPr>
          <w:rFonts w:ascii="Times New Roman" w:hAnsi="Times New Roman" w:cs="Times New Roman"/>
          <w:sz w:val="24"/>
          <w:szCs w:val="24"/>
          <w:lang w:eastAsia="ru-RU"/>
        </w:rPr>
        <w:t xml:space="preserve">льных работ, рубежных и промежуточных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аттестаций фиксированы и не подлежат переносу.</w:t>
      </w:r>
      <w:r w:rsidR="00CA3E1E" w:rsidRPr="00CA3E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40265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невозможности посещения по независящим от Вас причинам (болезнь (документально подтвержденная), поездки или участия в мероприятиях по линии </w:t>
      </w:r>
      <w:r w:rsidR="00C8719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ниве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ситета, чрезвычайные ситуации в семье и т.д.), необходимо</w:t>
      </w:r>
      <w:r w:rsidRPr="00EA6B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6B3B">
        <w:rPr>
          <w:rFonts w:ascii="Times New Roman" w:hAnsi="Times New Roman" w:cs="Times New Roman"/>
          <w:bCs/>
          <w:sz w:val="24"/>
          <w:szCs w:val="24"/>
          <w:lang w:eastAsia="ru-RU"/>
        </w:rPr>
        <w:t>заблаговременно</w:t>
      </w:r>
      <w:r w:rsidR="00ED19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D195E">
        <w:rPr>
          <w:rFonts w:ascii="Times New Roman" w:hAnsi="Times New Roman" w:cs="Times New Roman"/>
          <w:sz w:val="24"/>
          <w:szCs w:val="24"/>
          <w:lang w:eastAsia="ru-RU"/>
        </w:rPr>
        <w:t>звестить преподавателя и Офис Регистрации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о сроках отсутствия на занятиях, получить официал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ное подтверждение на любые исключения из утвержденного учебного графика.</w:t>
      </w:r>
      <w:r w:rsidR="00ED195E">
        <w:rPr>
          <w:rFonts w:ascii="Times New Roman" w:hAnsi="Times New Roman" w:cs="Times New Roman"/>
          <w:sz w:val="24"/>
          <w:szCs w:val="24"/>
          <w:lang w:eastAsia="ru-RU"/>
        </w:rPr>
        <w:t xml:space="preserve"> Такая процедура поможет получить студенту оценку </w:t>
      </w:r>
      <w:r w:rsidR="00ED195E" w:rsidRPr="00ED195E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ED195E" w:rsidRPr="00ED195E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ED195E" w:rsidRPr="00ED195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ED195E">
        <w:rPr>
          <w:rFonts w:ascii="Times New Roman" w:hAnsi="Times New Roman" w:cs="Times New Roman"/>
          <w:sz w:val="24"/>
          <w:szCs w:val="24"/>
          <w:lang w:eastAsia="ru-RU"/>
        </w:rPr>
        <w:t xml:space="preserve"> (неуспеваемость по уважительной пр</w:t>
      </w:r>
      <w:r w:rsidR="00ED195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D195E">
        <w:rPr>
          <w:rFonts w:ascii="Times New Roman" w:hAnsi="Times New Roman" w:cs="Times New Roman"/>
          <w:sz w:val="24"/>
          <w:szCs w:val="24"/>
          <w:lang w:eastAsia="ru-RU"/>
        </w:rPr>
        <w:t>чине)  за семестр, с последующей ликвидацией неуспеваемости по дисциплине  в течени</w:t>
      </w:r>
      <w:proofErr w:type="gramStart"/>
      <w:r w:rsidR="00ED195E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ED195E">
        <w:rPr>
          <w:rFonts w:ascii="Times New Roman" w:hAnsi="Times New Roman" w:cs="Times New Roman"/>
          <w:sz w:val="24"/>
          <w:szCs w:val="24"/>
          <w:lang w:eastAsia="ru-RU"/>
        </w:rPr>
        <w:t xml:space="preserve"> первого месяца начавшегося семестра</w:t>
      </w:r>
      <w:r w:rsidR="00CA3E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3E1E" w:rsidRPr="00CA3E1E" w:rsidRDefault="00056E94" w:rsidP="00CA3E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невозможности посещения</w:t>
      </w:r>
      <w:r w:rsidR="00CA3E1E">
        <w:rPr>
          <w:rFonts w:ascii="Times New Roman" w:hAnsi="Times New Roman" w:cs="Times New Roman"/>
          <w:sz w:val="24"/>
          <w:szCs w:val="24"/>
          <w:lang w:eastAsia="ru-RU"/>
        </w:rPr>
        <w:t xml:space="preserve"> или изучении дисциплины, студент может отк</w:t>
      </w:r>
      <w:r w:rsidR="00CA3E1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A3E1E">
        <w:rPr>
          <w:rFonts w:ascii="Times New Roman" w:hAnsi="Times New Roman" w:cs="Times New Roman"/>
          <w:sz w:val="24"/>
          <w:szCs w:val="24"/>
          <w:lang w:eastAsia="ru-RU"/>
        </w:rPr>
        <w:t>заться от нее и получить оценку «</w:t>
      </w:r>
      <w:r w:rsidR="00CA3E1E" w:rsidRPr="003A6FB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A3E1E">
        <w:rPr>
          <w:rFonts w:ascii="Times New Roman" w:hAnsi="Times New Roman" w:cs="Times New Roman"/>
          <w:sz w:val="24"/>
          <w:szCs w:val="24"/>
        </w:rPr>
        <w:t>. Если дисциплина обязательная, необходимо пройти повторное изучение.</w:t>
      </w:r>
    </w:p>
    <w:p w:rsidR="00940265" w:rsidRDefault="00056E94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Необходимо п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роявлять уважение к своим сокурсникам и преподавателям, прих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дить на занятия своевре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менно. На протяжении занятий </w:t>
      </w:r>
      <w:r w:rsidR="00FD16DD">
        <w:rPr>
          <w:rFonts w:ascii="Times New Roman" w:hAnsi="Times New Roman" w:cs="Times New Roman"/>
          <w:sz w:val="24"/>
          <w:szCs w:val="24"/>
          <w:lang w:eastAsia="ru-RU"/>
        </w:rPr>
        <w:t>и экзаменов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запрещается 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940265">
        <w:rPr>
          <w:rFonts w:ascii="Times New Roman" w:hAnsi="Times New Roman" w:cs="Times New Roman"/>
          <w:sz w:val="24"/>
          <w:szCs w:val="24"/>
          <w:lang w:eastAsia="ru-RU"/>
        </w:rPr>
        <w:t>ольз</w:t>
      </w:r>
      <w:r w:rsidR="0094026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40265">
        <w:rPr>
          <w:rFonts w:ascii="Times New Roman" w:hAnsi="Times New Roman" w:cs="Times New Roman"/>
          <w:sz w:val="24"/>
          <w:szCs w:val="24"/>
          <w:lang w:eastAsia="ru-RU"/>
        </w:rPr>
        <w:t>ваться сотовыми телефонами и другими</w:t>
      </w:r>
      <w:r w:rsidR="00605D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265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электронными приборами. </w:t>
      </w:r>
    </w:p>
    <w:p w:rsidR="00940265" w:rsidRPr="00EE3462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0265" w:rsidRPr="00EE3462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3.5. Виды контроля результатов обучения студентов</w:t>
      </w:r>
    </w:p>
    <w:p w:rsidR="00940265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порядок проведения экзаменов</w:t>
      </w:r>
    </w:p>
    <w:p w:rsidR="0007083E" w:rsidRPr="00FD16DD" w:rsidRDefault="00086C4D" w:rsidP="0007083E">
      <w:pPr>
        <w:shd w:val="clear" w:color="auto" w:fill="FFFFFF"/>
        <w:spacing w:after="0" w:line="240" w:lineRule="auto"/>
        <w:ind w:firstLine="567"/>
        <w:jc w:val="both"/>
        <w:rPr>
          <w:spacing w:val="-4"/>
          <w:sz w:val="24"/>
          <w:szCs w:val="24"/>
        </w:rPr>
      </w:pPr>
      <w:r w:rsidRPr="00DC25F8">
        <w:rPr>
          <w:rFonts w:ascii="Times New Roman" w:hAnsi="Times New Roman" w:cs="Times New Roman"/>
          <w:sz w:val="24"/>
          <w:szCs w:val="24"/>
        </w:rPr>
        <w:t>1.</w:t>
      </w:r>
      <w:r w:rsidR="00561E49">
        <w:rPr>
          <w:rFonts w:ascii="Times New Roman" w:hAnsi="Times New Roman" w:cs="Times New Roman"/>
          <w:sz w:val="24"/>
          <w:szCs w:val="24"/>
        </w:rPr>
        <w:t xml:space="preserve"> </w:t>
      </w:r>
      <w:r w:rsidR="00940265" w:rsidRPr="00DC25F8">
        <w:rPr>
          <w:rFonts w:ascii="Times New Roman" w:hAnsi="Times New Roman" w:cs="Times New Roman"/>
          <w:sz w:val="24"/>
          <w:szCs w:val="24"/>
        </w:rPr>
        <w:t xml:space="preserve">Контроль над усвоением студентами </w:t>
      </w:r>
      <w:r w:rsidR="00C87199" w:rsidRPr="00DC25F8">
        <w:rPr>
          <w:rFonts w:ascii="Times New Roman" w:hAnsi="Times New Roman" w:cs="Times New Roman"/>
          <w:sz w:val="24"/>
          <w:szCs w:val="24"/>
        </w:rPr>
        <w:t>У</w:t>
      </w:r>
      <w:r w:rsidR="00CA3E1E" w:rsidRPr="00DC25F8">
        <w:rPr>
          <w:rFonts w:ascii="Times New Roman" w:hAnsi="Times New Roman" w:cs="Times New Roman"/>
          <w:sz w:val="24"/>
          <w:szCs w:val="24"/>
        </w:rPr>
        <w:t xml:space="preserve">ниверситета </w:t>
      </w:r>
      <w:r w:rsidR="00940265" w:rsidRPr="00DC25F8">
        <w:rPr>
          <w:rFonts w:ascii="Times New Roman" w:hAnsi="Times New Roman" w:cs="Times New Roman"/>
          <w:sz w:val="24"/>
          <w:szCs w:val="24"/>
        </w:rPr>
        <w:t>учебного материала осущест</w:t>
      </w:r>
      <w:r w:rsidR="00940265" w:rsidRPr="00DC25F8">
        <w:rPr>
          <w:rFonts w:ascii="Times New Roman" w:hAnsi="Times New Roman" w:cs="Times New Roman"/>
          <w:sz w:val="24"/>
          <w:szCs w:val="24"/>
        </w:rPr>
        <w:t>в</w:t>
      </w:r>
      <w:r w:rsidR="00940265" w:rsidRPr="00DC25F8">
        <w:rPr>
          <w:rFonts w:ascii="Times New Roman" w:hAnsi="Times New Roman" w:cs="Times New Roman"/>
          <w:sz w:val="24"/>
          <w:szCs w:val="24"/>
        </w:rPr>
        <w:t xml:space="preserve">ляется в соответствии с требованиями государственных образовательных </w:t>
      </w:r>
      <w:r w:rsidR="00940265" w:rsidRPr="00FD16DD">
        <w:rPr>
          <w:rFonts w:ascii="Times New Roman" w:hAnsi="Times New Roman" w:cs="Times New Roman"/>
          <w:sz w:val="24"/>
          <w:szCs w:val="24"/>
        </w:rPr>
        <w:t>стандартов</w:t>
      </w:r>
      <w:r w:rsidR="00D036F1" w:rsidRPr="00FD16DD">
        <w:rPr>
          <w:rFonts w:ascii="Times New Roman" w:hAnsi="Times New Roman" w:cs="Times New Roman"/>
          <w:sz w:val="24"/>
          <w:szCs w:val="24"/>
        </w:rPr>
        <w:t xml:space="preserve"> на основе модульно-рейтинговой системы </w:t>
      </w:r>
      <w:r w:rsidR="0007083E" w:rsidRPr="00FD16DD">
        <w:rPr>
          <w:rFonts w:ascii="Times New Roman" w:hAnsi="Times New Roman" w:cs="Times New Roman"/>
          <w:sz w:val="24"/>
          <w:szCs w:val="24"/>
        </w:rPr>
        <w:t xml:space="preserve">(МРС) </w:t>
      </w:r>
      <w:r w:rsidR="00D036F1" w:rsidRPr="00FD16DD">
        <w:rPr>
          <w:rFonts w:ascii="Times New Roman" w:hAnsi="Times New Roman" w:cs="Times New Roman"/>
          <w:sz w:val="24"/>
          <w:szCs w:val="24"/>
        </w:rPr>
        <w:t xml:space="preserve">обучения. </w:t>
      </w:r>
      <w:r w:rsidR="0007083E" w:rsidRPr="00FD16DD">
        <w:rPr>
          <w:rFonts w:ascii="Times New Roman" w:hAnsi="Times New Roman" w:cs="Times New Roman"/>
          <w:sz w:val="24"/>
          <w:szCs w:val="24"/>
        </w:rPr>
        <w:t>При МРС все знания, умения и навыки, приобретаемые студентами в процессе изучения дисциплины, оцениваются в ба</w:t>
      </w:r>
      <w:r w:rsidR="0007083E" w:rsidRPr="00FD16DD">
        <w:rPr>
          <w:rFonts w:ascii="Times New Roman" w:hAnsi="Times New Roman" w:cs="Times New Roman"/>
          <w:sz w:val="24"/>
          <w:szCs w:val="24"/>
        </w:rPr>
        <w:t>л</w:t>
      </w:r>
      <w:r w:rsidR="0007083E" w:rsidRPr="00FD16DD">
        <w:rPr>
          <w:rFonts w:ascii="Times New Roman" w:hAnsi="Times New Roman" w:cs="Times New Roman"/>
          <w:sz w:val="24"/>
          <w:szCs w:val="24"/>
        </w:rPr>
        <w:t>лах. Рейтинг</w:t>
      </w:r>
      <w:r w:rsidR="00C87199" w:rsidRPr="00FD16DD">
        <w:rPr>
          <w:rFonts w:ascii="Times New Roman" w:hAnsi="Times New Roman" w:cs="Times New Roman"/>
          <w:sz w:val="24"/>
          <w:szCs w:val="24"/>
        </w:rPr>
        <w:t xml:space="preserve"> студентов составляется по</w:t>
      </w:r>
      <w:r w:rsidR="0007083E" w:rsidRPr="00FD16DD">
        <w:rPr>
          <w:rFonts w:ascii="Times New Roman" w:hAnsi="Times New Roman" w:cs="Times New Roman"/>
          <w:sz w:val="24"/>
          <w:szCs w:val="24"/>
        </w:rPr>
        <w:t xml:space="preserve"> балл</w:t>
      </w:r>
      <w:r w:rsidR="00C87199" w:rsidRPr="00FD16DD">
        <w:rPr>
          <w:rFonts w:ascii="Times New Roman" w:hAnsi="Times New Roman" w:cs="Times New Roman"/>
          <w:sz w:val="24"/>
          <w:szCs w:val="24"/>
        </w:rPr>
        <w:t>ам,</w:t>
      </w:r>
      <w:r w:rsidR="0007083E" w:rsidRPr="00FD16DD">
        <w:rPr>
          <w:rFonts w:ascii="Times New Roman" w:hAnsi="Times New Roman" w:cs="Times New Roman"/>
          <w:sz w:val="24"/>
          <w:szCs w:val="24"/>
        </w:rPr>
        <w:t xml:space="preserve"> набра</w:t>
      </w:r>
      <w:r w:rsidR="00C87199" w:rsidRPr="00FD16DD">
        <w:rPr>
          <w:rFonts w:ascii="Times New Roman" w:hAnsi="Times New Roman" w:cs="Times New Roman"/>
          <w:sz w:val="24"/>
          <w:szCs w:val="24"/>
        </w:rPr>
        <w:t>нным</w:t>
      </w:r>
      <w:r w:rsidR="0007083E" w:rsidRPr="00FD16DD">
        <w:rPr>
          <w:rFonts w:ascii="Times New Roman" w:hAnsi="Times New Roman" w:cs="Times New Roman"/>
          <w:sz w:val="24"/>
          <w:szCs w:val="24"/>
        </w:rPr>
        <w:t xml:space="preserve"> в течение  обучения дисц</w:t>
      </w:r>
      <w:r w:rsidR="0007083E" w:rsidRPr="00FD16DD">
        <w:rPr>
          <w:rFonts w:ascii="Times New Roman" w:hAnsi="Times New Roman" w:cs="Times New Roman"/>
          <w:sz w:val="24"/>
          <w:szCs w:val="24"/>
        </w:rPr>
        <w:t>и</w:t>
      </w:r>
      <w:r w:rsidR="0007083E" w:rsidRPr="00FD16DD">
        <w:rPr>
          <w:rFonts w:ascii="Times New Roman" w:hAnsi="Times New Roman" w:cs="Times New Roman"/>
          <w:sz w:val="24"/>
          <w:szCs w:val="24"/>
        </w:rPr>
        <w:t>плине</w:t>
      </w:r>
      <w:r w:rsidR="00FD16DD">
        <w:rPr>
          <w:rFonts w:ascii="Times New Roman" w:hAnsi="Times New Roman" w:cs="Times New Roman"/>
          <w:sz w:val="24"/>
          <w:szCs w:val="24"/>
        </w:rPr>
        <w:t>:</w:t>
      </w:r>
      <w:r w:rsidR="0007083E" w:rsidRPr="00FD16DD">
        <w:rPr>
          <w:rFonts w:ascii="Times New Roman" w:hAnsi="Times New Roman" w:cs="Times New Roman"/>
          <w:sz w:val="24"/>
          <w:szCs w:val="24"/>
        </w:rPr>
        <w:t xml:space="preserve"> </w:t>
      </w:r>
      <w:r w:rsidR="00AF6A14" w:rsidRPr="00FD16DD">
        <w:rPr>
          <w:rFonts w:ascii="Times New Roman" w:hAnsi="Times New Roman" w:cs="Times New Roman"/>
          <w:sz w:val="24"/>
          <w:szCs w:val="24"/>
        </w:rPr>
        <w:t xml:space="preserve">за модуль, семестр, учебный год, весь период обучения </w:t>
      </w:r>
      <w:r w:rsidR="0007083E" w:rsidRPr="00FD16DD">
        <w:rPr>
          <w:rFonts w:ascii="Times New Roman" w:hAnsi="Times New Roman" w:cs="Times New Roman"/>
          <w:sz w:val="24"/>
          <w:szCs w:val="24"/>
        </w:rPr>
        <w:t>и фиксируются путем зан</w:t>
      </w:r>
      <w:r w:rsidR="0007083E" w:rsidRPr="00FD16DD">
        <w:rPr>
          <w:rFonts w:ascii="Times New Roman" w:hAnsi="Times New Roman" w:cs="Times New Roman"/>
          <w:sz w:val="24"/>
          <w:szCs w:val="24"/>
        </w:rPr>
        <w:t>е</w:t>
      </w:r>
      <w:r w:rsidR="0007083E" w:rsidRPr="00FD16DD">
        <w:rPr>
          <w:rFonts w:ascii="Times New Roman" w:hAnsi="Times New Roman" w:cs="Times New Roman"/>
          <w:sz w:val="24"/>
          <w:szCs w:val="24"/>
        </w:rPr>
        <w:t xml:space="preserve">сения в  электронную ведомость. </w:t>
      </w:r>
      <w:r w:rsidR="0007083E" w:rsidRPr="00FD16D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F6A14" w:rsidRPr="00FD16D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07083E" w:rsidRPr="00FD16DD">
        <w:rPr>
          <w:rFonts w:ascii="Times New Roman" w:hAnsi="Times New Roman" w:cs="Times New Roman"/>
          <w:spacing w:val="-4"/>
          <w:sz w:val="24"/>
          <w:szCs w:val="24"/>
        </w:rPr>
        <w:t>ценк</w:t>
      </w:r>
      <w:r w:rsidR="00AF6A14" w:rsidRPr="00FD16DD">
        <w:rPr>
          <w:rFonts w:ascii="Times New Roman" w:hAnsi="Times New Roman" w:cs="Times New Roman"/>
          <w:spacing w:val="-4"/>
          <w:sz w:val="24"/>
          <w:szCs w:val="24"/>
        </w:rPr>
        <w:t>а результатов обучения</w:t>
      </w:r>
      <w:r w:rsidR="0007083E" w:rsidRPr="00FD16DD">
        <w:rPr>
          <w:rFonts w:ascii="Times New Roman" w:hAnsi="Times New Roman" w:cs="Times New Roman"/>
          <w:spacing w:val="-4"/>
          <w:sz w:val="24"/>
          <w:szCs w:val="24"/>
        </w:rPr>
        <w:t xml:space="preserve"> студентов осуществляется по 100 бальной шкале за каждую дисциплину. </w:t>
      </w:r>
    </w:p>
    <w:p w:rsidR="00940265" w:rsidRPr="00EE3462" w:rsidRDefault="00086C4D" w:rsidP="0007083E">
      <w:pPr>
        <w:shd w:val="clear" w:color="auto" w:fill="FFFFFF"/>
        <w:tabs>
          <w:tab w:val="left" w:pos="-326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61E49">
        <w:rPr>
          <w:rFonts w:ascii="Times New Roman" w:hAnsi="Times New Roman" w:cs="Times New Roman"/>
          <w:sz w:val="24"/>
          <w:szCs w:val="24"/>
        </w:rPr>
        <w:t xml:space="preserve"> </w:t>
      </w:r>
      <w:r w:rsidR="00D036F1" w:rsidRPr="009B2144">
        <w:rPr>
          <w:rFonts w:ascii="Times New Roman" w:hAnsi="Times New Roman" w:cs="Times New Roman"/>
          <w:sz w:val="24"/>
          <w:szCs w:val="24"/>
        </w:rPr>
        <w:t>Непрерывный рейтинговый контроль знаний студентов включает 3 вида взаим</w:t>
      </w:r>
      <w:r w:rsidR="00D036F1" w:rsidRPr="009B2144">
        <w:rPr>
          <w:rFonts w:ascii="Times New Roman" w:hAnsi="Times New Roman" w:cs="Times New Roman"/>
          <w:sz w:val="24"/>
          <w:szCs w:val="24"/>
        </w:rPr>
        <w:t>о</w:t>
      </w:r>
      <w:r w:rsidR="00D036F1" w:rsidRPr="009B2144">
        <w:rPr>
          <w:rFonts w:ascii="Times New Roman" w:hAnsi="Times New Roman" w:cs="Times New Roman"/>
          <w:sz w:val="24"/>
          <w:szCs w:val="24"/>
        </w:rPr>
        <w:t xml:space="preserve">связанного контроля: </w:t>
      </w:r>
      <w:r w:rsidR="00D036F1" w:rsidRPr="009B2144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46B62">
        <w:rPr>
          <w:rFonts w:ascii="Times New Roman" w:hAnsi="Times New Roman" w:cs="Times New Roman"/>
          <w:b/>
          <w:i/>
          <w:sz w:val="24"/>
          <w:szCs w:val="24"/>
        </w:rPr>
        <w:t xml:space="preserve">екущий, рубежный </w:t>
      </w:r>
      <w:r w:rsidR="00D036F1" w:rsidRPr="009B2144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B46B62">
        <w:rPr>
          <w:rFonts w:ascii="Times New Roman" w:hAnsi="Times New Roman" w:cs="Times New Roman"/>
          <w:b/>
          <w:i/>
          <w:sz w:val="24"/>
          <w:szCs w:val="24"/>
        </w:rPr>
        <w:t xml:space="preserve"> промежуточный</w:t>
      </w:r>
      <w:r w:rsidR="00D036F1" w:rsidRPr="009B2144">
        <w:rPr>
          <w:rFonts w:ascii="Times New Roman" w:hAnsi="Times New Roman" w:cs="Times New Roman"/>
          <w:sz w:val="24"/>
          <w:szCs w:val="24"/>
        </w:rPr>
        <w:t xml:space="preserve">. </w:t>
      </w:r>
      <w:r w:rsidR="00940265" w:rsidRPr="00EE3462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940265" w:rsidRPr="00EE3462" w:rsidRDefault="00940265" w:rsidP="00561E49">
      <w:pPr>
        <w:numPr>
          <w:ilvl w:val="0"/>
          <w:numId w:val="8"/>
        </w:numPr>
        <w:shd w:val="clear" w:color="auto" w:fill="FFFFFF"/>
        <w:tabs>
          <w:tab w:val="clear" w:pos="720"/>
          <w:tab w:val="left" w:pos="-3261"/>
          <w:tab w:val="num" w:pos="0"/>
          <w:tab w:val="num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текущий </w:t>
      </w:r>
      <w:r w:rsidR="00CA3E1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рубежный 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контроль успеваемости студентов – оперативный ко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троль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течение семестра и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оценка </w:t>
      </w:r>
      <w:r w:rsidRPr="00EE3462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уровня знаний и степени усвоения студентами уче</w:t>
      </w:r>
      <w:r w:rsidRPr="00EE3462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EE3462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ного материала по логически завершенным разделам (модулям) соответствующих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дисциплин в процессе ее изучения;</w:t>
      </w:r>
    </w:p>
    <w:p w:rsidR="00940265" w:rsidRPr="00EE3462" w:rsidRDefault="00B46B62" w:rsidP="00561E49">
      <w:pPr>
        <w:numPr>
          <w:ilvl w:val="0"/>
          <w:numId w:val="8"/>
        </w:numPr>
        <w:shd w:val="clear" w:color="auto" w:fill="FFFFFF"/>
        <w:tabs>
          <w:tab w:val="clear" w:pos="720"/>
          <w:tab w:val="left" w:pos="-3261"/>
          <w:tab w:val="num" w:pos="0"/>
          <w:tab w:val="num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промежуточная аттестация</w:t>
      </w:r>
      <w:r w:rsidR="00940265"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C3DC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(зачеты и экзамены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r w:rsidR="00940265"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успеваемости студентов – об</w:t>
      </w:r>
      <w:r w:rsidR="00940265"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="00940265"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зательный контроль по окончании семестра (во время экзаменационно</w:t>
      </w:r>
      <w:r w:rsidR="00CA3E1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й сессии) путем приема </w:t>
      </w:r>
      <w:r w:rsidR="008C3DC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зачетов и </w:t>
      </w:r>
      <w:r w:rsidR="00940265"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экзаменов по дисциплинам, 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которых предусмотрены учебным планом в данном семестре.</w:t>
      </w:r>
    </w:p>
    <w:p w:rsidR="00940265" w:rsidRPr="00EE3462" w:rsidRDefault="00940265" w:rsidP="00940265">
      <w:pPr>
        <w:shd w:val="clear" w:color="auto" w:fill="FFFFFF"/>
        <w:tabs>
          <w:tab w:val="left" w:pos="-326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Экзамены являются одной</w:t>
      </w:r>
      <w:r w:rsidR="00CA3E1E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из основных форм </w:t>
      </w:r>
      <w:r w:rsidR="003C35A0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оценки результатов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обучения и пр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следуют цель оценить работу студента за семестр,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степень усвоения теоретических зн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ний, проверить навыки самостоятельной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работы, умение синтезировать полученные зн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и применять их в решении практических, профессиональных задач.</w:t>
      </w:r>
    </w:p>
    <w:p w:rsidR="00940265" w:rsidRPr="00EE3462" w:rsidRDefault="00CA3E1E" w:rsidP="00940265">
      <w:pPr>
        <w:shd w:val="clear" w:color="auto" w:fill="FFFFFF"/>
        <w:tabs>
          <w:tab w:val="left" w:pos="-326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Текущий</w:t>
      </w:r>
      <w:r w:rsidR="00B46B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, рубежный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</w:t>
      </w:r>
      <w:r w:rsidR="008C3DC0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промежуточный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контроль может проводиться как </w:t>
      </w:r>
      <w:r w:rsidR="00940265" w:rsidRPr="00D036F1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в устной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(опрос на семинарах, </w:t>
      </w:r>
      <w:r w:rsidR="00940265"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практических занятиях, круглых столах, коллоквиумы и др.), так и в письменной </w:t>
      </w:r>
      <w:r w:rsidR="00940265" w:rsidRPr="00EE3462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(контрольная работа, </w:t>
      </w:r>
      <w:r w:rsidR="008C3DC0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эссе, </w:t>
      </w:r>
      <w:r w:rsidR="00940265" w:rsidRPr="00EE3462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выполнение лабораторных работ, практик</w:t>
      </w:r>
      <w:r w:rsidR="00940265" w:rsidRPr="00EE3462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r w:rsidR="00940265" w:rsidRPr="00EE3462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мов) 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формах, а также в форме бланочного или компьютерного тестирования. </w:t>
      </w:r>
    </w:p>
    <w:p w:rsidR="00940265" w:rsidRDefault="00067A8D" w:rsidP="00940265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Семестровый р</w:t>
      </w:r>
      <w:r w:rsidR="00B46B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ейтинг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формируется с учетом текущего контроля знаний студентов </w:t>
      </w:r>
      <w:r w:rsidR="00940265" w:rsidRPr="00EE3462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(опрос на семинарах и практических занятиях)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из оценок по рубежному </w:t>
      </w:r>
      <w:r w:rsidR="00940265" w:rsidRPr="00EE3462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контролю (сдача </w:t>
      </w:r>
      <w:r w:rsidR="00940265"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коллоквиумов, контрольных и лабораторных работ, рубежных тестов и др.), а также опроса студентов по теорети</w:t>
      </w:r>
      <w:r w:rsidR="00D036F1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ческому материалу на </w:t>
      </w:r>
      <w:r w:rsidR="00940265"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экзаменах. </w:t>
      </w:r>
    </w:p>
    <w:p w:rsidR="00D036F1" w:rsidRDefault="00086C4D" w:rsidP="00940265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3.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Рейтинг студента по всем видам контроля заносится преподавателем в </w:t>
      </w:r>
      <w:r w:rsidR="00EA750E" w:rsidRPr="00395E8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динамич</w:t>
      </w:r>
      <w:r w:rsidR="00EA750E" w:rsidRPr="00395E8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="00EA750E" w:rsidRPr="00395E85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скую 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электронную ведомость</w:t>
      </w:r>
      <w:r w:rsidR="00EA750E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A750E" w:rsidRPr="00395E8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 фиксированными сроками проставления  контрольных т</w:t>
      </w:r>
      <w:r w:rsidR="00EA750E" w:rsidRPr="00395E8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="00EA750E" w:rsidRPr="00395E8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чек</w:t>
      </w:r>
      <w:r w:rsidR="007C55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по окончании экзаменационной сессии подводится результат его  успеваемости. Е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ли по дисциплине вышли  итоговые  оценки «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FX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», «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», то формируются дополнительные ведомости этих оценок для </w:t>
      </w:r>
      <w:r w:rsidR="00067A8D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иквидации</w:t>
      </w:r>
      <w:r w:rsidR="00067A8D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задолженностей: по дисциплинам осеннего семес</w:t>
      </w:r>
      <w:r w:rsidR="00067A8D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067A8D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 </w:t>
      </w:r>
      <w:r w:rsidR="00B46B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 течени</w:t>
      </w:r>
      <w:r w:rsidR="00067A8D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B46B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первого месяца 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следующего семестра</w:t>
      </w:r>
      <w:r w:rsidR="00067A8D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, по дисциплинам весеннего семестра во время летнего семестра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BC0DEC" w:rsidRPr="00EE3462" w:rsidRDefault="00086C4D" w:rsidP="00BC0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BC0DEC" w:rsidRPr="00BC0DEC">
        <w:rPr>
          <w:rFonts w:ascii="Times New Roman" w:hAnsi="Times New Roman" w:cs="Times New Roman"/>
          <w:sz w:val="24"/>
          <w:szCs w:val="24"/>
        </w:rPr>
        <w:t xml:space="preserve"> </w:t>
      </w:r>
      <w:r w:rsidR="00BC0DEC" w:rsidRPr="00EE3462">
        <w:rPr>
          <w:rFonts w:ascii="Times New Roman" w:hAnsi="Times New Roman" w:cs="Times New Roman"/>
          <w:sz w:val="24"/>
          <w:szCs w:val="24"/>
        </w:rPr>
        <w:t xml:space="preserve">Результаты итоговой оценки знаний по каждой учебной дисциплине в зачетные книжки студентов проставляются преподавателем согласно итоговой экзаменационной ведомости. Альтернативой зачетной книжке студента является </w:t>
      </w:r>
      <w:r w:rsidR="00067A8D">
        <w:rPr>
          <w:rFonts w:ascii="Times New Roman" w:hAnsi="Times New Roman" w:cs="Times New Roman"/>
          <w:sz w:val="24"/>
          <w:szCs w:val="24"/>
        </w:rPr>
        <w:t xml:space="preserve">Учебная карточка студента и </w:t>
      </w:r>
      <w:r w:rsidR="00BC0DEC" w:rsidRPr="00EE3462">
        <w:rPr>
          <w:rFonts w:ascii="Times New Roman" w:hAnsi="Times New Roman" w:cs="Times New Roman"/>
          <w:sz w:val="24"/>
          <w:szCs w:val="24"/>
        </w:rPr>
        <w:t>сводная ведомость итоговых оценок за семестр или за весь предыдущий период обуч</w:t>
      </w:r>
      <w:r w:rsidR="00BC0DEC" w:rsidRPr="00EE3462">
        <w:rPr>
          <w:rFonts w:ascii="Times New Roman" w:hAnsi="Times New Roman" w:cs="Times New Roman"/>
          <w:sz w:val="24"/>
          <w:szCs w:val="24"/>
        </w:rPr>
        <w:t>е</w:t>
      </w:r>
      <w:r w:rsidR="00BC0DEC" w:rsidRPr="00EE3462">
        <w:rPr>
          <w:rFonts w:ascii="Times New Roman" w:hAnsi="Times New Roman" w:cs="Times New Roman"/>
          <w:sz w:val="24"/>
          <w:szCs w:val="24"/>
        </w:rPr>
        <w:t xml:space="preserve">ния (далее Транскрипт). </w:t>
      </w:r>
    </w:p>
    <w:p w:rsidR="00BC0DEC" w:rsidRPr="00EE3462" w:rsidRDefault="00BC0DEC" w:rsidP="00BC0D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3117A">
        <w:rPr>
          <w:rFonts w:ascii="Times New Roman" w:hAnsi="Times New Roman" w:cs="Times New Roman"/>
          <w:sz w:val="24"/>
          <w:szCs w:val="24"/>
          <w:lang w:eastAsia="ru-RU"/>
        </w:rPr>
        <w:t>о результатам промежуточной аттестации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факультет составляет академические рейтинги студентов. </w:t>
      </w:r>
      <w:r w:rsidRPr="00E03D46">
        <w:rPr>
          <w:rFonts w:ascii="Times New Roman" w:hAnsi="Times New Roman" w:cs="Times New Roman"/>
          <w:sz w:val="24"/>
          <w:szCs w:val="24"/>
          <w:lang w:eastAsia="ru-RU"/>
        </w:rPr>
        <w:t>Высокий рейтинг позволяет студенту получить академические льг</w:t>
      </w:r>
      <w:r w:rsidRPr="00E03D4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03D46">
        <w:rPr>
          <w:rFonts w:ascii="Times New Roman" w:hAnsi="Times New Roman" w:cs="Times New Roman"/>
          <w:sz w:val="24"/>
          <w:szCs w:val="24"/>
          <w:lang w:eastAsia="ru-RU"/>
        </w:rPr>
        <w:t>ты и преимущества (повышенную стипендию, бесплатное обучение и пр.).</w:t>
      </w:r>
    </w:p>
    <w:p w:rsidR="00BC0DEC" w:rsidRPr="00EE3462" w:rsidRDefault="00BC0DEC" w:rsidP="00BC0DE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результ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атам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успеваемости</w:t>
      </w:r>
      <w:r w:rsidR="0003117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промежуточной </w:t>
      </w:r>
      <w:r w:rsidR="003C35A0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аттестации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студенту:</w:t>
      </w:r>
    </w:p>
    <w:p w:rsidR="00BC0DEC" w:rsidRPr="00EE3462" w:rsidRDefault="00BC0DEC" w:rsidP="00BC0DE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- за</w:t>
      </w:r>
      <w:r w:rsidR="003C35A0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считыва</w:t>
      </w:r>
      <w:r w:rsidR="004254A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C35A0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тся </w:t>
      </w:r>
      <w:r w:rsidR="004254A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количество </w:t>
      </w:r>
      <w:r w:rsidR="003C35A0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кредит</w:t>
      </w:r>
      <w:r w:rsidR="004254A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ов</w:t>
      </w:r>
      <w:r w:rsidR="003C35A0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3C35A0">
        <w:rPr>
          <w:rFonts w:ascii="Times New Roman" w:hAnsi="Times New Roman" w:cs="Times New Roman"/>
          <w:color w:val="000000"/>
          <w:spacing w:val="-1"/>
          <w:sz w:val="24"/>
          <w:szCs w:val="24"/>
          <w:lang w:val="de-DE" w:eastAsia="ru-RU"/>
        </w:rPr>
        <w:t>ECTS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, характеризующи</w:t>
      </w:r>
      <w:r w:rsidR="004254A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трудоемкость осво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ния дисциплины;</w:t>
      </w:r>
    </w:p>
    <w:p w:rsidR="00BC0DEC" w:rsidRPr="00EE3462" w:rsidRDefault="00BC0DEC" w:rsidP="003C35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3C35A0"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выставляется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дифференцированная оценка, характеризующая качество освоения студентом знаний, умений и навыков в рамках данной дисциплины.</w:t>
      </w:r>
    </w:p>
    <w:p w:rsidR="00940265" w:rsidRPr="00EE3462" w:rsidRDefault="00BC0DEC" w:rsidP="00EA5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EA5E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Любой студент может получить аргументированные сведения о своем а</w:t>
      </w:r>
      <w:r w:rsidR="00086C4D">
        <w:rPr>
          <w:rFonts w:ascii="Times New Roman" w:hAnsi="Times New Roman" w:cs="Times New Roman"/>
          <w:sz w:val="24"/>
          <w:szCs w:val="24"/>
          <w:lang w:eastAsia="ru-RU"/>
        </w:rPr>
        <w:t>кадем</w:t>
      </w:r>
      <w:r w:rsidR="00086C4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86C4D">
        <w:rPr>
          <w:rFonts w:ascii="Times New Roman" w:hAnsi="Times New Roman" w:cs="Times New Roman"/>
          <w:sz w:val="24"/>
          <w:szCs w:val="24"/>
          <w:lang w:eastAsia="ru-RU"/>
        </w:rPr>
        <w:t>ческом рейтинге в Офис Регистрации</w:t>
      </w:r>
      <w:r w:rsidR="00EA5E0C">
        <w:rPr>
          <w:rFonts w:ascii="Times New Roman" w:hAnsi="Times New Roman" w:cs="Times New Roman"/>
          <w:sz w:val="24"/>
          <w:szCs w:val="24"/>
          <w:lang w:eastAsia="ru-RU"/>
        </w:rPr>
        <w:t>. Д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оступ к сведениям об академическом рейтинге может быть организован в учебном образовательном портале.</w:t>
      </w:r>
    </w:p>
    <w:p w:rsidR="00940265" w:rsidRPr="00EE3462" w:rsidRDefault="00940265" w:rsidP="00940265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3.6. Система оценки знаний студентов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</w:rPr>
        <w:t>Шкала оценок академической успеваемости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6"/>
        <w:gridCol w:w="1662"/>
        <w:gridCol w:w="2044"/>
        <w:gridCol w:w="3288"/>
      </w:tblGrid>
      <w:tr w:rsidR="00940265" w:rsidRPr="00EE3462" w:rsidTr="00E76090">
        <w:trPr>
          <w:trHeight w:val="736"/>
          <w:jc w:val="center"/>
        </w:trPr>
        <w:tc>
          <w:tcPr>
            <w:tcW w:w="2266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C5530">
              <w:rPr>
                <w:rFonts w:ascii="Times New Roman" w:hAnsi="Times New Roman" w:cs="Times New Roman"/>
                <w:b/>
                <w:bCs/>
                <w:szCs w:val="24"/>
              </w:rPr>
              <w:t>Рейтинг              (баллы)</w:t>
            </w:r>
          </w:p>
        </w:tc>
        <w:tc>
          <w:tcPr>
            <w:tcW w:w="1662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C5530">
              <w:rPr>
                <w:rFonts w:ascii="Times New Roman" w:hAnsi="Times New Roman" w:cs="Times New Roman"/>
                <w:b/>
                <w:bCs/>
                <w:szCs w:val="24"/>
              </w:rPr>
              <w:t xml:space="preserve">Оценка по буквенной системе </w:t>
            </w:r>
          </w:p>
        </w:tc>
        <w:tc>
          <w:tcPr>
            <w:tcW w:w="2044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C5530">
              <w:rPr>
                <w:rFonts w:ascii="Times New Roman" w:hAnsi="Times New Roman" w:cs="Times New Roman"/>
                <w:b/>
                <w:bCs/>
                <w:szCs w:val="24"/>
              </w:rPr>
              <w:t>Цифровой экв</w:t>
            </w:r>
            <w:r w:rsidRPr="00CC5530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CC5530">
              <w:rPr>
                <w:rFonts w:ascii="Times New Roman" w:hAnsi="Times New Roman" w:cs="Times New Roman"/>
                <w:b/>
                <w:bCs/>
                <w:szCs w:val="24"/>
              </w:rPr>
              <w:t>валент оценки</w:t>
            </w:r>
            <w:r w:rsidR="00FD16DD" w:rsidRPr="00CC5530">
              <w:rPr>
                <w:rFonts w:ascii="Times New Roman" w:hAnsi="Times New Roman" w:cs="Times New Roman"/>
                <w:b/>
                <w:bCs/>
                <w:szCs w:val="24"/>
              </w:rPr>
              <w:t xml:space="preserve"> (</w:t>
            </w:r>
            <w:r w:rsidR="00FD16DD" w:rsidRPr="00CC5530">
              <w:rPr>
                <w:rFonts w:ascii="Times New Roman" w:hAnsi="Times New Roman" w:cs="Times New Roman"/>
                <w:b/>
                <w:bCs/>
                <w:szCs w:val="24"/>
                <w:lang w:val="de-DE"/>
              </w:rPr>
              <w:t>GPA</w:t>
            </w:r>
            <w:r w:rsidR="00FD16DD" w:rsidRPr="00CC5530">
              <w:rPr>
                <w:rFonts w:ascii="Times New Roman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3288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C5530">
              <w:rPr>
                <w:rFonts w:ascii="Times New Roman" w:hAnsi="Times New Roman" w:cs="Times New Roman"/>
                <w:b/>
                <w:bCs/>
                <w:szCs w:val="24"/>
              </w:rPr>
              <w:t>Оценка по традиционной с</w:t>
            </w:r>
            <w:r w:rsidRPr="00CC5530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CC5530">
              <w:rPr>
                <w:rFonts w:ascii="Times New Roman" w:hAnsi="Times New Roman" w:cs="Times New Roman"/>
                <w:b/>
                <w:bCs/>
                <w:szCs w:val="24"/>
              </w:rPr>
              <w:t xml:space="preserve">стеме </w:t>
            </w:r>
          </w:p>
        </w:tc>
      </w:tr>
      <w:tr w:rsidR="00940265" w:rsidRPr="00EE3462" w:rsidTr="00E76090">
        <w:trPr>
          <w:trHeight w:val="315"/>
          <w:jc w:val="center"/>
        </w:trPr>
        <w:tc>
          <w:tcPr>
            <w:tcW w:w="2266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87 – 100</w:t>
            </w:r>
          </w:p>
        </w:tc>
        <w:tc>
          <w:tcPr>
            <w:tcW w:w="1662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2044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3288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940265" w:rsidRPr="00EE3462" w:rsidTr="00E76090">
        <w:trPr>
          <w:trHeight w:val="245"/>
          <w:jc w:val="center"/>
        </w:trPr>
        <w:tc>
          <w:tcPr>
            <w:tcW w:w="2266" w:type="dxa"/>
          </w:tcPr>
          <w:p w:rsidR="00940265" w:rsidRPr="00CC5530" w:rsidRDefault="0085628F" w:rsidP="0085628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         </w:t>
            </w:r>
            <w:r w:rsidR="00940265" w:rsidRPr="00CC5530">
              <w:rPr>
                <w:rFonts w:ascii="Times New Roman" w:hAnsi="Times New Roman" w:cs="Times New Roman"/>
                <w:szCs w:val="24"/>
              </w:rPr>
              <w:t>80 – 86</w:t>
            </w:r>
          </w:p>
        </w:tc>
        <w:tc>
          <w:tcPr>
            <w:tcW w:w="1662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 xml:space="preserve">В </w:t>
            </w:r>
          </w:p>
        </w:tc>
        <w:tc>
          <w:tcPr>
            <w:tcW w:w="2044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3,33</w:t>
            </w:r>
          </w:p>
        </w:tc>
        <w:tc>
          <w:tcPr>
            <w:tcW w:w="3288" w:type="dxa"/>
            <w:vMerge w:val="restart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Хорошо</w:t>
            </w:r>
          </w:p>
        </w:tc>
      </w:tr>
      <w:tr w:rsidR="00940265" w:rsidRPr="00EE3462" w:rsidTr="00E76090">
        <w:trPr>
          <w:trHeight w:val="245"/>
          <w:jc w:val="center"/>
        </w:trPr>
        <w:tc>
          <w:tcPr>
            <w:tcW w:w="2266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74 – 79</w:t>
            </w:r>
          </w:p>
        </w:tc>
        <w:tc>
          <w:tcPr>
            <w:tcW w:w="1662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С</w:t>
            </w:r>
          </w:p>
        </w:tc>
        <w:tc>
          <w:tcPr>
            <w:tcW w:w="2044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3,0</w:t>
            </w:r>
          </w:p>
        </w:tc>
        <w:tc>
          <w:tcPr>
            <w:tcW w:w="3288" w:type="dxa"/>
            <w:vMerge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0265" w:rsidRPr="00EE3462" w:rsidTr="00E76090">
        <w:trPr>
          <w:trHeight w:val="245"/>
          <w:jc w:val="center"/>
        </w:trPr>
        <w:tc>
          <w:tcPr>
            <w:tcW w:w="2266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68 -73</w:t>
            </w:r>
          </w:p>
        </w:tc>
        <w:tc>
          <w:tcPr>
            <w:tcW w:w="1662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2044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2,33</w:t>
            </w:r>
          </w:p>
        </w:tc>
        <w:tc>
          <w:tcPr>
            <w:tcW w:w="3288" w:type="dxa"/>
            <w:vMerge w:val="restart"/>
          </w:tcPr>
          <w:p w:rsidR="00940265" w:rsidRPr="00CC5530" w:rsidRDefault="00940265" w:rsidP="00E76090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Удовлетворительно</w:t>
            </w:r>
          </w:p>
        </w:tc>
      </w:tr>
      <w:tr w:rsidR="00940265" w:rsidRPr="00EE3462" w:rsidTr="00E76090">
        <w:trPr>
          <w:trHeight w:val="245"/>
          <w:jc w:val="center"/>
        </w:trPr>
        <w:tc>
          <w:tcPr>
            <w:tcW w:w="2266" w:type="dxa"/>
          </w:tcPr>
          <w:p w:rsidR="00940265" w:rsidRPr="00CC5530" w:rsidRDefault="0085628F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940265" w:rsidRPr="00CC5530">
              <w:rPr>
                <w:rFonts w:ascii="Times New Roman" w:hAnsi="Times New Roman" w:cs="Times New Roman"/>
                <w:szCs w:val="24"/>
              </w:rPr>
              <w:t>61 – 67</w:t>
            </w:r>
          </w:p>
        </w:tc>
        <w:tc>
          <w:tcPr>
            <w:tcW w:w="1662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Е</w:t>
            </w:r>
          </w:p>
        </w:tc>
        <w:tc>
          <w:tcPr>
            <w:tcW w:w="2044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3288" w:type="dxa"/>
            <w:vMerge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0265" w:rsidRPr="00EE3462" w:rsidTr="00E76090">
        <w:trPr>
          <w:trHeight w:val="259"/>
          <w:jc w:val="center"/>
        </w:trPr>
        <w:tc>
          <w:tcPr>
            <w:tcW w:w="2266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41-60</w:t>
            </w:r>
          </w:p>
        </w:tc>
        <w:tc>
          <w:tcPr>
            <w:tcW w:w="1662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C5530">
              <w:rPr>
                <w:rFonts w:ascii="Times New Roman" w:hAnsi="Times New Roman" w:cs="Times New Roman"/>
                <w:szCs w:val="24"/>
                <w:lang w:val="en-US"/>
              </w:rPr>
              <w:t>FX</w:t>
            </w:r>
          </w:p>
        </w:tc>
        <w:tc>
          <w:tcPr>
            <w:tcW w:w="2044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C553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3288" w:type="dxa"/>
            <w:vMerge w:val="restart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Неудовлетворительно</w:t>
            </w:r>
          </w:p>
        </w:tc>
      </w:tr>
      <w:tr w:rsidR="00940265" w:rsidRPr="00EE3462" w:rsidTr="00E76090">
        <w:trPr>
          <w:trHeight w:val="259"/>
          <w:jc w:val="center"/>
        </w:trPr>
        <w:tc>
          <w:tcPr>
            <w:tcW w:w="2266" w:type="dxa"/>
          </w:tcPr>
          <w:p w:rsidR="00940265" w:rsidRPr="00EE3462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0 -  40</w:t>
            </w:r>
          </w:p>
        </w:tc>
        <w:tc>
          <w:tcPr>
            <w:tcW w:w="1662" w:type="dxa"/>
          </w:tcPr>
          <w:p w:rsidR="00940265" w:rsidRPr="00EE3462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</w:t>
            </w:r>
          </w:p>
        </w:tc>
        <w:tc>
          <w:tcPr>
            <w:tcW w:w="2044" w:type="dxa"/>
          </w:tcPr>
          <w:p w:rsidR="00940265" w:rsidRPr="00EE3462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vMerge/>
          </w:tcPr>
          <w:p w:rsidR="00940265" w:rsidRPr="00EE3462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33E" w:rsidRPr="00EE3462" w:rsidRDefault="004A633E" w:rsidP="004A63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При кредитной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системе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используется балльная система оценок с использованием буквенных символов, что позволяет преподавателю более гибко подойти к определению уровня знаний студентов.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Кроме указанных</w:t>
      </w:r>
      <w:r w:rsidR="000C615B">
        <w:rPr>
          <w:rFonts w:ascii="Times New Roman" w:hAnsi="Times New Roman" w:cs="Times New Roman"/>
          <w:sz w:val="24"/>
          <w:szCs w:val="24"/>
          <w:lang w:eastAsia="ru-RU"/>
        </w:rPr>
        <w:t xml:space="preserve"> в таблице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, используются также следующие буквенные обознач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ния, не использующихся при вычислении </w:t>
      </w:r>
      <w:r w:rsidRPr="00EE3462">
        <w:rPr>
          <w:rFonts w:ascii="Times New Roman" w:hAnsi="Times New Roman" w:cs="Times New Roman"/>
          <w:sz w:val="24"/>
          <w:szCs w:val="24"/>
          <w:lang w:val="en-US" w:eastAsia="ru-RU"/>
        </w:rPr>
        <w:t>GPA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6FB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W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EE3462">
        <w:rPr>
          <w:rFonts w:ascii="Times New Roman" w:hAnsi="Times New Roman" w:cs="Times New Roman"/>
          <w:sz w:val="24"/>
          <w:szCs w:val="24"/>
          <w:lang w:eastAsia="ru-RU"/>
        </w:rPr>
        <w:t>студент</w:t>
      </w:r>
      <w:proofErr w:type="gramEnd"/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покинул курс без штрафа;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6FB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- студент отчислен с курса преподавателем;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6FB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BF26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F269D">
        <w:rPr>
          <w:rFonts w:ascii="Times New Roman" w:hAnsi="Times New Roman" w:cs="Times New Roman"/>
          <w:sz w:val="24"/>
          <w:szCs w:val="24"/>
          <w:lang w:eastAsia="ru-RU"/>
        </w:rPr>
        <w:t xml:space="preserve">курс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не завершен</w:t>
      </w:r>
      <w:r w:rsidR="00712DD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C61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200EE" w:rsidRDefault="00B87553" w:rsidP="00940265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940265" w:rsidRPr="00EE3462" w:rsidRDefault="00B87553" w:rsidP="00940265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0265"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Пояснение оценок</w:t>
      </w:r>
    </w:p>
    <w:p w:rsidR="00940265" w:rsidRPr="00EE3462" w:rsidRDefault="00940265" w:rsidP="00CC55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F6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E3462">
        <w:rPr>
          <w:rFonts w:ascii="Times New Roman" w:hAnsi="Times New Roman" w:cs="Times New Roman"/>
          <w:sz w:val="24"/>
          <w:szCs w:val="24"/>
        </w:rPr>
        <w:t xml:space="preserve">– </w:t>
      </w:r>
      <w:r w:rsidR="00BF6A30"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EE3462">
        <w:rPr>
          <w:rFonts w:ascii="Times New Roman" w:hAnsi="Times New Roman" w:cs="Times New Roman"/>
          <w:sz w:val="24"/>
          <w:szCs w:val="24"/>
        </w:rPr>
        <w:t>, выставляемая в случае, если студент не успевает по каким-либо уваж</w:t>
      </w:r>
      <w:r w:rsidRPr="00EE3462">
        <w:rPr>
          <w:rFonts w:ascii="Times New Roman" w:hAnsi="Times New Roman" w:cs="Times New Roman"/>
          <w:sz w:val="24"/>
          <w:szCs w:val="24"/>
        </w:rPr>
        <w:t>и</w:t>
      </w:r>
      <w:r w:rsidRPr="00EE3462">
        <w:rPr>
          <w:rFonts w:ascii="Times New Roman" w:hAnsi="Times New Roman" w:cs="Times New Roman"/>
          <w:sz w:val="24"/>
          <w:szCs w:val="24"/>
        </w:rPr>
        <w:t>тельным причинам (серьезная болезнь (документально подтвержденная), поездки или уч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 xml:space="preserve">стие в мероприятиях по линии университета, чрезвычайная ситуация в семье). о чем он должен сообщить преподавателю и Офис Регистрации. Оценка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выставляется преподав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 xml:space="preserve">телем. Если студент не исправил оценку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 течении одного месяца с начала следующего семестра (исключая летний семестр), ему автоматически выставляется оценка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E3462">
        <w:rPr>
          <w:rFonts w:ascii="Times New Roman" w:hAnsi="Times New Roman" w:cs="Times New Roman"/>
          <w:sz w:val="24"/>
          <w:szCs w:val="24"/>
        </w:rPr>
        <w:t xml:space="preserve"> (не и</w:t>
      </w:r>
      <w:r w:rsidRPr="00EE3462">
        <w:rPr>
          <w:rFonts w:ascii="Times New Roman" w:hAnsi="Times New Roman" w:cs="Times New Roman"/>
          <w:sz w:val="24"/>
          <w:szCs w:val="24"/>
        </w:rPr>
        <w:t>с</w:t>
      </w:r>
      <w:r w:rsidRPr="00EE3462">
        <w:rPr>
          <w:rFonts w:ascii="Times New Roman" w:hAnsi="Times New Roman" w:cs="Times New Roman"/>
          <w:sz w:val="24"/>
          <w:szCs w:val="24"/>
        </w:rPr>
        <w:t xml:space="preserve">пользуется при вычислении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z w:val="24"/>
          <w:szCs w:val="24"/>
        </w:rPr>
        <w:t>).</w:t>
      </w:r>
    </w:p>
    <w:p w:rsidR="00940265" w:rsidRPr="00EE3462" w:rsidRDefault="00940265" w:rsidP="00CC55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FX</w:t>
      </w: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BF6A30"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BF6A30" w:rsidRPr="00BF6A30">
        <w:rPr>
          <w:rFonts w:ascii="Times New Roman" w:hAnsi="Times New Roman" w:cs="Times New Roman"/>
          <w:bCs/>
          <w:iCs/>
          <w:sz w:val="24"/>
          <w:szCs w:val="24"/>
        </w:rPr>
        <w:t>студент</w:t>
      </w:r>
      <w:r w:rsidRPr="00EE3462">
        <w:rPr>
          <w:rFonts w:ascii="Times New Roman" w:hAnsi="Times New Roman" w:cs="Times New Roman"/>
          <w:sz w:val="24"/>
          <w:szCs w:val="24"/>
        </w:rPr>
        <w:t xml:space="preserve">, получивший оценку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FX</w:t>
      </w:r>
      <w:r w:rsidR="00395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2DD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по дисциплинам осеннего семестра может исправить ее в течение первого месяца следующего семестра</w:t>
      </w:r>
      <w:r w:rsidR="009277A5" w:rsidRPr="009277A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277A5">
        <w:rPr>
          <w:rFonts w:ascii="Times New Roman" w:hAnsi="Times New Roman" w:cs="Times New Roman"/>
          <w:color w:val="000000"/>
          <w:spacing w:val="-1"/>
          <w:sz w:val="24"/>
          <w:szCs w:val="24"/>
          <w:lang w:val="ky-KG" w:eastAsia="ru-RU"/>
        </w:rPr>
        <w:t xml:space="preserve">и </w:t>
      </w:r>
      <w:r w:rsidR="009277A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во время летнего семестра</w:t>
      </w:r>
      <w:r w:rsidR="00712DD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, по дисциплинам весеннего семестра - во время летнего семестра.</w:t>
      </w:r>
      <w:r w:rsidRPr="00EE3462">
        <w:rPr>
          <w:rFonts w:ascii="Times New Roman" w:hAnsi="Times New Roman" w:cs="Times New Roman"/>
          <w:sz w:val="24"/>
          <w:szCs w:val="24"/>
        </w:rPr>
        <w:t xml:space="preserve"> Право исправления оце</w:t>
      </w:r>
      <w:r w:rsidRPr="00EE3462">
        <w:rPr>
          <w:rFonts w:ascii="Times New Roman" w:hAnsi="Times New Roman" w:cs="Times New Roman"/>
          <w:sz w:val="24"/>
          <w:szCs w:val="24"/>
        </w:rPr>
        <w:t>н</w:t>
      </w:r>
      <w:r w:rsidRPr="00EE3462">
        <w:rPr>
          <w:rFonts w:ascii="Times New Roman" w:hAnsi="Times New Roman" w:cs="Times New Roman"/>
          <w:sz w:val="24"/>
          <w:szCs w:val="24"/>
        </w:rPr>
        <w:t xml:space="preserve">ки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FX</w:t>
      </w:r>
      <w:r w:rsidRPr="00EE3462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605D0C">
        <w:rPr>
          <w:rFonts w:ascii="Times New Roman" w:hAnsi="Times New Roman" w:cs="Times New Roman"/>
          <w:sz w:val="24"/>
          <w:szCs w:val="24"/>
        </w:rPr>
        <w:t xml:space="preserve"> согласно сформированной ведомости при оценке </w:t>
      </w:r>
      <w:r w:rsidR="00605D0C"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FX</w:t>
      </w:r>
      <w:r w:rsidR="00605D0C">
        <w:rPr>
          <w:rFonts w:ascii="Times New Roman" w:hAnsi="Times New Roman" w:cs="Times New Roman"/>
          <w:sz w:val="24"/>
          <w:szCs w:val="24"/>
        </w:rPr>
        <w:t xml:space="preserve">  и</w:t>
      </w:r>
      <w:r w:rsidRPr="00EE3462">
        <w:rPr>
          <w:rFonts w:ascii="Times New Roman" w:hAnsi="Times New Roman" w:cs="Times New Roman"/>
          <w:sz w:val="24"/>
          <w:szCs w:val="24"/>
        </w:rPr>
        <w:t xml:space="preserve">  в соотве</w:t>
      </w:r>
      <w:r w:rsidRPr="00EE3462">
        <w:rPr>
          <w:rFonts w:ascii="Times New Roman" w:hAnsi="Times New Roman" w:cs="Times New Roman"/>
          <w:sz w:val="24"/>
          <w:szCs w:val="24"/>
        </w:rPr>
        <w:t>т</w:t>
      </w:r>
      <w:r w:rsidRPr="00EE3462">
        <w:rPr>
          <w:rFonts w:ascii="Times New Roman" w:hAnsi="Times New Roman" w:cs="Times New Roman"/>
          <w:sz w:val="24"/>
          <w:szCs w:val="24"/>
        </w:rPr>
        <w:t xml:space="preserve">ствии с утвержденным </w:t>
      </w:r>
      <w:r w:rsidR="00912793">
        <w:rPr>
          <w:rFonts w:ascii="Times New Roman" w:hAnsi="Times New Roman" w:cs="Times New Roman"/>
          <w:sz w:val="24"/>
          <w:szCs w:val="24"/>
        </w:rPr>
        <w:t>деканатом</w:t>
      </w:r>
      <w:r w:rsidRPr="00EE3462">
        <w:rPr>
          <w:rFonts w:ascii="Times New Roman" w:hAnsi="Times New Roman" w:cs="Times New Roman"/>
          <w:sz w:val="24"/>
          <w:szCs w:val="24"/>
        </w:rPr>
        <w:t xml:space="preserve"> графиком. Порядок и условия исправления оценки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FX</w:t>
      </w:r>
      <w:r w:rsidRPr="00EE3462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605D0C">
        <w:rPr>
          <w:rFonts w:ascii="Times New Roman" w:hAnsi="Times New Roman" w:cs="Times New Roman"/>
          <w:sz w:val="24"/>
          <w:szCs w:val="24"/>
        </w:rPr>
        <w:t>ются соответствую</w:t>
      </w:r>
      <w:r w:rsidR="00B46B62">
        <w:rPr>
          <w:rFonts w:ascii="Times New Roman" w:hAnsi="Times New Roman" w:cs="Times New Roman"/>
          <w:sz w:val="24"/>
          <w:szCs w:val="24"/>
        </w:rPr>
        <w:t>щим  Положением</w:t>
      </w:r>
      <w:r w:rsidRPr="00EE3462">
        <w:rPr>
          <w:rFonts w:ascii="Times New Roman" w:hAnsi="Times New Roman" w:cs="Times New Roman"/>
          <w:sz w:val="24"/>
          <w:szCs w:val="24"/>
        </w:rPr>
        <w:t xml:space="preserve">. Если студент не исправил оценку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FX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 установленные сроки</w:t>
      </w:r>
      <w:r w:rsidR="00712DDC">
        <w:rPr>
          <w:rFonts w:ascii="Times New Roman" w:hAnsi="Times New Roman" w:cs="Times New Roman"/>
          <w:sz w:val="24"/>
          <w:szCs w:val="24"/>
        </w:rPr>
        <w:t>,</w:t>
      </w:r>
      <w:r w:rsidRPr="00EE3462">
        <w:rPr>
          <w:rFonts w:ascii="Times New Roman" w:hAnsi="Times New Roman" w:cs="Times New Roman"/>
          <w:sz w:val="24"/>
          <w:szCs w:val="24"/>
        </w:rPr>
        <w:t xml:space="preserve"> ему автоматически выставляется оценка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E3462">
        <w:rPr>
          <w:rFonts w:ascii="Times New Roman" w:hAnsi="Times New Roman" w:cs="Times New Roman"/>
          <w:sz w:val="24"/>
          <w:szCs w:val="24"/>
        </w:rPr>
        <w:t xml:space="preserve"> (не используется при вычислении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40265" w:rsidRPr="00EE3462" w:rsidRDefault="00940265" w:rsidP="00CC553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E3462">
        <w:rPr>
          <w:rFonts w:ascii="Times New Roman" w:hAnsi="Times New Roman" w:cs="Times New Roman"/>
          <w:sz w:val="24"/>
          <w:szCs w:val="24"/>
        </w:rPr>
        <w:t xml:space="preserve"> - студент, который получил оценку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E3462">
        <w:rPr>
          <w:rFonts w:ascii="Times New Roman" w:hAnsi="Times New Roman" w:cs="Times New Roman"/>
          <w:sz w:val="24"/>
          <w:szCs w:val="24"/>
        </w:rPr>
        <w:t>, должен повторить ту же</w:t>
      </w:r>
      <w:r w:rsidR="00712DDC"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учебную дисц</w:t>
      </w:r>
      <w:r w:rsidRPr="00EE3462">
        <w:rPr>
          <w:rFonts w:ascii="Times New Roman" w:hAnsi="Times New Roman" w:cs="Times New Roman"/>
          <w:sz w:val="24"/>
          <w:szCs w:val="24"/>
        </w:rPr>
        <w:t>и</w:t>
      </w:r>
      <w:r w:rsidRPr="00EE3462">
        <w:rPr>
          <w:rFonts w:ascii="Times New Roman" w:hAnsi="Times New Roman" w:cs="Times New Roman"/>
          <w:sz w:val="24"/>
          <w:szCs w:val="24"/>
        </w:rPr>
        <w:t>плину снова, если это обязательная дисциплина. Если студент получит</w:t>
      </w:r>
      <w:r w:rsidR="00712DDC"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вторично по об</w:t>
      </w:r>
      <w:r w:rsidRPr="00EE3462">
        <w:rPr>
          <w:rFonts w:ascii="Times New Roman" w:hAnsi="Times New Roman" w:cs="Times New Roman"/>
          <w:sz w:val="24"/>
          <w:szCs w:val="24"/>
        </w:rPr>
        <w:t>я</w:t>
      </w:r>
      <w:r w:rsidRPr="00EE3462">
        <w:rPr>
          <w:rFonts w:ascii="Times New Roman" w:hAnsi="Times New Roman" w:cs="Times New Roman"/>
          <w:sz w:val="24"/>
          <w:szCs w:val="24"/>
        </w:rPr>
        <w:t>зательной для данной образовательной программы дисциплине, то он не может продо</w:t>
      </w:r>
      <w:r w:rsidRPr="00EE3462">
        <w:rPr>
          <w:rFonts w:ascii="Times New Roman" w:hAnsi="Times New Roman" w:cs="Times New Roman"/>
          <w:sz w:val="24"/>
          <w:szCs w:val="24"/>
        </w:rPr>
        <w:t>л</w:t>
      </w:r>
      <w:r w:rsidRPr="00EE3462">
        <w:rPr>
          <w:rFonts w:ascii="Times New Roman" w:hAnsi="Times New Roman" w:cs="Times New Roman"/>
          <w:sz w:val="24"/>
          <w:szCs w:val="24"/>
        </w:rPr>
        <w:t>жать обучение по этой программе.</w:t>
      </w:r>
    </w:p>
    <w:p w:rsidR="00940265" w:rsidRPr="00EE3462" w:rsidRDefault="00940265" w:rsidP="00CC55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оценка, подтверждающая отказ студента продолжить изучение</w:t>
      </w:r>
      <w:r w:rsidR="00712DDC"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этой дисц</w:t>
      </w:r>
      <w:r w:rsidRPr="00EE3462">
        <w:rPr>
          <w:rFonts w:ascii="Times New Roman" w:hAnsi="Times New Roman" w:cs="Times New Roman"/>
          <w:sz w:val="24"/>
          <w:szCs w:val="24"/>
        </w:rPr>
        <w:t>и</w:t>
      </w:r>
      <w:r w:rsidRPr="00EE3462">
        <w:rPr>
          <w:rFonts w:ascii="Times New Roman" w:hAnsi="Times New Roman" w:cs="Times New Roman"/>
          <w:sz w:val="24"/>
          <w:szCs w:val="24"/>
        </w:rPr>
        <w:t xml:space="preserve">плины. Оценку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Pr="00EE3462">
        <w:rPr>
          <w:rFonts w:ascii="Times New Roman" w:hAnsi="Times New Roman" w:cs="Times New Roman"/>
          <w:sz w:val="24"/>
          <w:szCs w:val="24"/>
        </w:rPr>
        <w:t xml:space="preserve"> преподаватель может выставлять только в сроки, установленные в Ак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демическом Календаре. Студент подписывает установленную Офисом Регистрации  фо</w:t>
      </w:r>
      <w:r w:rsidRPr="00EE3462">
        <w:rPr>
          <w:rFonts w:ascii="Times New Roman" w:hAnsi="Times New Roman" w:cs="Times New Roman"/>
          <w:sz w:val="24"/>
          <w:szCs w:val="24"/>
        </w:rPr>
        <w:t>р</w:t>
      </w:r>
      <w:r w:rsidRPr="00EE3462">
        <w:rPr>
          <w:rFonts w:ascii="Times New Roman" w:hAnsi="Times New Roman" w:cs="Times New Roman"/>
          <w:sz w:val="24"/>
          <w:szCs w:val="24"/>
        </w:rPr>
        <w:t>му и должен повторно изучить эту дисциплин</w:t>
      </w:r>
      <w:r w:rsidR="00CA3E1E">
        <w:rPr>
          <w:rFonts w:ascii="Times New Roman" w:hAnsi="Times New Roman" w:cs="Times New Roman"/>
          <w:sz w:val="24"/>
          <w:szCs w:val="24"/>
        </w:rPr>
        <w:t>у, если она является обязательно</w:t>
      </w:r>
      <w:r w:rsidRPr="00EE3462">
        <w:rPr>
          <w:rFonts w:ascii="Times New Roman" w:hAnsi="Times New Roman" w:cs="Times New Roman"/>
          <w:sz w:val="24"/>
          <w:szCs w:val="24"/>
        </w:rPr>
        <w:t>й (не и</w:t>
      </w:r>
      <w:r w:rsidRPr="00EE3462">
        <w:rPr>
          <w:rFonts w:ascii="Times New Roman" w:hAnsi="Times New Roman" w:cs="Times New Roman"/>
          <w:sz w:val="24"/>
          <w:szCs w:val="24"/>
        </w:rPr>
        <w:t>с</w:t>
      </w:r>
      <w:r w:rsidRPr="00EE3462">
        <w:rPr>
          <w:rFonts w:ascii="Times New Roman" w:hAnsi="Times New Roman" w:cs="Times New Roman"/>
          <w:sz w:val="24"/>
          <w:szCs w:val="24"/>
        </w:rPr>
        <w:t xml:space="preserve">пользуется при вычислении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z w:val="24"/>
          <w:szCs w:val="24"/>
        </w:rPr>
        <w:t>).</w:t>
      </w:r>
    </w:p>
    <w:p w:rsidR="00940265" w:rsidRPr="00EE3462" w:rsidRDefault="00940265" w:rsidP="00CC55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E3462">
        <w:rPr>
          <w:rFonts w:ascii="Times New Roman" w:hAnsi="Times New Roman" w:cs="Times New Roman"/>
          <w:sz w:val="24"/>
          <w:szCs w:val="24"/>
        </w:rPr>
        <w:t xml:space="preserve"> - оценка, которая указывает на то, что студент был отстранен с дисциплины пр</w:t>
      </w:r>
      <w:r w:rsidRPr="00EE3462">
        <w:rPr>
          <w:rFonts w:ascii="Times New Roman" w:hAnsi="Times New Roman" w:cs="Times New Roman"/>
          <w:sz w:val="24"/>
          <w:szCs w:val="24"/>
        </w:rPr>
        <w:t>е</w:t>
      </w:r>
      <w:r w:rsidRPr="00EE3462">
        <w:rPr>
          <w:rFonts w:ascii="Times New Roman" w:hAnsi="Times New Roman" w:cs="Times New Roman"/>
          <w:sz w:val="24"/>
          <w:szCs w:val="24"/>
        </w:rPr>
        <w:t>подавателем. Установленная форма подписывается преподавателем и руководителем пр</w:t>
      </w:r>
      <w:r w:rsidRPr="00EE3462">
        <w:rPr>
          <w:rFonts w:ascii="Times New Roman" w:hAnsi="Times New Roman" w:cs="Times New Roman"/>
          <w:sz w:val="24"/>
          <w:szCs w:val="24"/>
        </w:rPr>
        <w:t>о</w:t>
      </w:r>
      <w:r w:rsidRPr="00EE3462">
        <w:rPr>
          <w:rFonts w:ascii="Times New Roman" w:hAnsi="Times New Roman" w:cs="Times New Roman"/>
          <w:sz w:val="24"/>
          <w:szCs w:val="24"/>
        </w:rPr>
        <w:t xml:space="preserve">граммы. Студент должен повторить этот курс, если это обязательный курс. В случае, если студент получает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вторично, ему автоматически ставится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E3462">
        <w:rPr>
          <w:rFonts w:ascii="Times New Roman" w:hAnsi="Times New Roman" w:cs="Times New Roman"/>
          <w:sz w:val="24"/>
          <w:szCs w:val="24"/>
        </w:rPr>
        <w:t>. Условия выставления оце</w:t>
      </w:r>
      <w:r w:rsidRPr="00EE3462">
        <w:rPr>
          <w:rFonts w:ascii="Times New Roman" w:hAnsi="Times New Roman" w:cs="Times New Roman"/>
          <w:sz w:val="24"/>
          <w:szCs w:val="24"/>
        </w:rPr>
        <w:t>н</w:t>
      </w:r>
      <w:r w:rsidRPr="00EE3462">
        <w:rPr>
          <w:rFonts w:ascii="Times New Roman" w:hAnsi="Times New Roman" w:cs="Times New Roman"/>
          <w:sz w:val="24"/>
          <w:szCs w:val="24"/>
        </w:rPr>
        <w:t xml:space="preserve">ки </w:t>
      </w:r>
      <w:r w:rsidR="00582A99" w:rsidRPr="00EE3462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582A99" w:rsidRPr="00EE3462">
        <w:rPr>
          <w:rFonts w:ascii="Times New Roman" w:hAnsi="Times New Roman" w:cs="Times New Roman"/>
          <w:sz w:val="24"/>
          <w:szCs w:val="24"/>
        </w:rPr>
        <w:t xml:space="preserve"> указываются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 силлабусе дисциплины (не используется при вычислении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z w:val="24"/>
          <w:szCs w:val="24"/>
        </w:rPr>
        <w:t>).</w:t>
      </w:r>
    </w:p>
    <w:p w:rsidR="00940265" w:rsidRPr="00712DDC" w:rsidRDefault="00940265" w:rsidP="00CC5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 xml:space="preserve">      По результатам успеваемости рассчитывается средний балл </w:t>
      </w:r>
      <w:r w:rsidRPr="00EE3462">
        <w:rPr>
          <w:rFonts w:ascii="Times New Roman" w:hAnsi="Times New Roman" w:cs="Times New Roman"/>
          <w:spacing w:val="-1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>, максимальное в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 xml:space="preserve">ражение которого составляет 4,0 балла. </w:t>
      </w:r>
      <w:r w:rsidRPr="00EE3462">
        <w:rPr>
          <w:rFonts w:ascii="Times New Roman" w:hAnsi="Times New Roman" w:cs="Times New Roman"/>
          <w:spacing w:val="-1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Pr="00EE3462">
        <w:rPr>
          <w:rFonts w:ascii="Times New Roman" w:hAnsi="Times New Roman" w:cs="Times New Roman"/>
          <w:spacing w:val="-1"/>
          <w:sz w:val="24"/>
          <w:szCs w:val="24"/>
          <w:lang w:val="en-US"/>
        </w:rPr>
        <w:t>Grade</w:t>
      </w:r>
      <w:r w:rsidR="00BF26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pacing w:val="-1"/>
          <w:sz w:val="24"/>
          <w:szCs w:val="24"/>
          <w:lang w:val="en-US"/>
        </w:rPr>
        <w:t>Point</w:t>
      </w:r>
      <w:r w:rsidR="00BF26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pacing w:val="-1"/>
          <w:sz w:val="24"/>
          <w:szCs w:val="24"/>
          <w:lang w:val="en-US"/>
        </w:rPr>
        <w:t>Average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 xml:space="preserve">) – средневзвешенная оценка уровня учебных достижений студента. Средний балл студента рассчитывается по итогам результатов обучения в каждом семестре </w:t>
      </w:r>
      <w:r w:rsidRPr="00712DDC">
        <w:rPr>
          <w:rFonts w:ascii="Times New Roman" w:hAnsi="Times New Roman" w:cs="Times New Roman"/>
          <w:spacing w:val="-1"/>
          <w:sz w:val="24"/>
          <w:szCs w:val="24"/>
        </w:rPr>
        <w:t xml:space="preserve">и по окончании обучения по формуле: </w:t>
      </w:r>
    </w:p>
    <w:p w:rsidR="00940265" w:rsidRPr="00EE3462" w:rsidRDefault="00083C20" w:rsidP="0094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712DDC">
        <w:rPr>
          <w:rFonts w:ascii="Times New Roman" w:hAnsi="Times New Roman" w:cs="Times New Roman"/>
          <w:spacing w:val="-3"/>
          <w:position w:val="-62"/>
          <w:sz w:val="24"/>
          <w:szCs w:val="24"/>
        </w:rPr>
        <w:object w:dxaOrig="276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25pt;height:64.35pt" o:ole="">
            <v:imagedata r:id="rId16" o:title=""/>
          </v:shape>
          <o:OLEObject Type="Embed" ProgID="Equation.3" ShapeID="_x0000_i1025" DrawAspect="Content" ObjectID="_1754303377" r:id="rId17"/>
        </w:object>
      </w:r>
    </w:p>
    <w:p w:rsidR="00940265" w:rsidRPr="00EE3462" w:rsidRDefault="00940265" w:rsidP="00CC55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spacing w:val="-3"/>
          <w:sz w:val="24"/>
          <w:szCs w:val="24"/>
        </w:rPr>
        <w:t xml:space="preserve">где,  </w:t>
      </w:r>
      <w:r w:rsidRPr="00EE3462">
        <w:rPr>
          <w:rFonts w:ascii="Times New Roman" w:hAnsi="Times New Roman" w:cs="Times New Roman"/>
          <w:spacing w:val="-3"/>
          <w:sz w:val="24"/>
          <w:szCs w:val="24"/>
          <w:lang w:val="en-US"/>
        </w:rPr>
        <w:t>n</w:t>
      </w:r>
      <w:r w:rsidRPr="00EE3462">
        <w:rPr>
          <w:rFonts w:ascii="Times New Roman" w:hAnsi="Times New Roman" w:cs="Times New Roman"/>
          <w:spacing w:val="-3"/>
          <w:sz w:val="24"/>
          <w:szCs w:val="24"/>
        </w:rPr>
        <w:t xml:space="preserve"> – число дисциплин в семестре (за прошедший период обучения)</w:t>
      </w:r>
    </w:p>
    <w:p w:rsidR="00940265" w:rsidRPr="00EE3462" w:rsidRDefault="00940265" w:rsidP="00CC5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spacing w:val="5"/>
          <w:sz w:val="24"/>
          <w:szCs w:val="24"/>
        </w:rPr>
        <w:t xml:space="preserve">     Результаты успеваемости студента заносятся в ведомость, где проставляется тек</w:t>
      </w:r>
      <w:r w:rsidRPr="00EE3462">
        <w:rPr>
          <w:rFonts w:ascii="Times New Roman" w:hAnsi="Times New Roman" w:cs="Times New Roman"/>
          <w:spacing w:val="5"/>
          <w:sz w:val="24"/>
          <w:szCs w:val="24"/>
        </w:rPr>
        <w:t>у</w:t>
      </w:r>
      <w:r w:rsidRPr="00EE3462">
        <w:rPr>
          <w:rFonts w:ascii="Times New Roman" w:hAnsi="Times New Roman" w:cs="Times New Roman"/>
          <w:spacing w:val="5"/>
          <w:sz w:val="24"/>
          <w:szCs w:val="24"/>
        </w:rPr>
        <w:t>щий контроль с учетом результатов сдачи по контрольным точкам и баллы семестр</w:t>
      </w:r>
      <w:r w:rsidRPr="00EE3462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EE3462">
        <w:rPr>
          <w:rFonts w:ascii="Times New Roman" w:hAnsi="Times New Roman" w:cs="Times New Roman"/>
          <w:spacing w:val="5"/>
          <w:sz w:val="24"/>
          <w:szCs w:val="24"/>
        </w:rPr>
        <w:t>вого контроля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940265" w:rsidRPr="00EE3462" w:rsidRDefault="00940265" w:rsidP="00CC553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</w:rPr>
        <w:t>3.7. Транскрипт</w:t>
      </w:r>
    </w:p>
    <w:p w:rsidR="00940265" w:rsidRPr="00EE3462" w:rsidRDefault="00940265" w:rsidP="00CC5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Студент, желающий получить свой транскрипт, может заказать в Офисе Регистр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ции один из двух форм транскрипта: официальный и неофициальный. Типовой</w:t>
      </w:r>
      <w:r w:rsidR="00491680"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тра</w:t>
      </w:r>
      <w:r w:rsidRPr="00EE3462">
        <w:rPr>
          <w:rFonts w:ascii="Times New Roman" w:hAnsi="Times New Roman" w:cs="Times New Roman"/>
          <w:sz w:val="24"/>
          <w:szCs w:val="24"/>
        </w:rPr>
        <w:t>н</w:t>
      </w:r>
      <w:r w:rsidRPr="00EE3462">
        <w:rPr>
          <w:rFonts w:ascii="Times New Roman" w:hAnsi="Times New Roman" w:cs="Times New Roman"/>
          <w:sz w:val="24"/>
          <w:szCs w:val="24"/>
        </w:rPr>
        <w:t>скрипт содержит следующую информацию:</w:t>
      </w:r>
    </w:p>
    <w:p w:rsidR="00940265" w:rsidRPr="00EE3462" w:rsidRDefault="00940265" w:rsidP="00CC5530">
      <w:pPr>
        <w:numPr>
          <w:ilvl w:val="0"/>
          <w:numId w:val="13"/>
        </w:numPr>
        <w:tabs>
          <w:tab w:val="clear" w:pos="16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перечень дисциплин, пройденных студентом за весь период учебы в</w:t>
      </w:r>
      <w:r w:rsidR="00491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университете;</w:t>
      </w:r>
    </w:p>
    <w:p w:rsidR="00940265" w:rsidRPr="00EE3462" w:rsidRDefault="00940265" w:rsidP="00CC5530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все оценки, полученные студентами на экзаменах;</w:t>
      </w:r>
    </w:p>
    <w:p w:rsidR="00940265" w:rsidRPr="00EE3462" w:rsidRDefault="00940265" w:rsidP="00CC5530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количество кредитов, заработанных студентов за один семестр;</w:t>
      </w:r>
    </w:p>
    <w:p w:rsidR="00940265" w:rsidRPr="00EE3462" w:rsidRDefault="00940265" w:rsidP="00CC5530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общее количество кредитов за весь период обучения;</w:t>
      </w:r>
    </w:p>
    <w:p w:rsidR="00940265" w:rsidRPr="00EE3462" w:rsidRDefault="00940265" w:rsidP="00CC5530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GPA за один семестр и </w:t>
      </w:r>
      <w:r w:rsidR="00EA5E0C">
        <w:rPr>
          <w:rFonts w:ascii="Times New Roman" w:hAnsi="Times New Roman" w:cs="Times New Roman"/>
          <w:sz w:val="24"/>
          <w:szCs w:val="24"/>
        </w:rPr>
        <w:t>кумулятивный</w:t>
      </w:r>
      <w:r w:rsidRPr="00EE3462">
        <w:rPr>
          <w:rFonts w:ascii="Times New Roman" w:hAnsi="Times New Roman" w:cs="Times New Roman"/>
          <w:sz w:val="24"/>
          <w:szCs w:val="24"/>
        </w:rPr>
        <w:t xml:space="preserve"> GPA за все семестры.</w:t>
      </w:r>
    </w:p>
    <w:p w:rsidR="00940265" w:rsidRPr="00EE3462" w:rsidRDefault="00582A99" w:rsidP="00CC5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Официальный транскрипт</w:t>
      </w:r>
      <w:r w:rsidR="00940265" w:rsidRPr="00EE3462">
        <w:rPr>
          <w:rFonts w:ascii="Times New Roman" w:hAnsi="Times New Roman" w:cs="Times New Roman"/>
          <w:sz w:val="24"/>
          <w:szCs w:val="24"/>
        </w:rPr>
        <w:t xml:space="preserve"> печатается на бумаге с водяными знаками и запечатыв</w:t>
      </w:r>
      <w:r w:rsidR="00940265" w:rsidRPr="00EE3462">
        <w:rPr>
          <w:rFonts w:ascii="Times New Roman" w:hAnsi="Times New Roman" w:cs="Times New Roman"/>
          <w:sz w:val="24"/>
          <w:szCs w:val="24"/>
        </w:rPr>
        <w:t>а</w:t>
      </w:r>
      <w:r w:rsidR="00940265" w:rsidRPr="00EE3462">
        <w:rPr>
          <w:rFonts w:ascii="Times New Roman" w:hAnsi="Times New Roman" w:cs="Times New Roman"/>
          <w:sz w:val="24"/>
          <w:szCs w:val="24"/>
        </w:rPr>
        <w:t>ется в конверт. За официальный транскрипт студент должен внести оплату в бухгалтерию университета согласно утвержденного прейскуранта цен. Неофициальные транскрипты выдаются бесплатно.</w:t>
      </w:r>
    </w:p>
    <w:p w:rsidR="00940265" w:rsidRPr="00EE3462" w:rsidRDefault="00940265" w:rsidP="00CC5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Транскрипты выдаются только лично студенту. Офис Регистрации  может выдать транскрипт третьему лицу только при наличии официального согласия студента, офор</w:t>
      </w:r>
      <w:r w:rsidRPr="00EE3462">
        <w:rPr>
          <w:rFonts w:ascii="Times New Roman" w:hAnsi="Times New Roman" w:cs="Times New Roman"/>
          <w:sz w:val="24"/>
          <w:szCs w:val="24"/>
        </w:rPr>
        <w:t>м</w:t>
      </w:r>
      <w:r w:rsidRPr="00EE3462">
        <w:rPr>
          <w:rFonts w:ascii="Times New Roman" w:hAnsi="Times New Roman" w:cs="Times New Roman"/>
          <w:sz w:val="24"/>
          <w:szCs w:val="24"/>
        </w:rPr>
        <w:t>ленного в письменном виде и содержащую следующую информацию: Ф.И.О. студента, дата рождения, период обучения в университете и подпись студента.</w:t>
      </w:r>
    </w:p>
    <w:p w:rsidR="00940265" w:rsidRPr="00EE3462" w:rsidRDefault="00940265" w:rsidP="0094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21D8" w:rsidRDefault="00DA21D8" w:rsidP="0094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383" w:rsidRPr="00692A9C" w:rsidRDefault="00EC0383" w:rsidP="0094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383" w:rsidRPr="00692A9C" w:rsidRDefault="00EC0383" w:rsidP="0094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383" w:rsidRPr="00692A9C" w:rsidRDefault="00EC0383" w:rsidP="0094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383" w:rsidRPr="00692A9C" w:rsidRDefault="00EC0383" w:rsidP="0094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0265" w:rsidRDefault="00940265" w:rsidP="0094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</w:rPr>
        <w:t xml:space="preserve">3.8. </w:t>
      </w:r>
      <w:r w:rsidR="009F61A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>тчисление</w:t>
      </w:r>
      <w:r w:rsidR="009F61A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 xml:space="preserve">  восстановление</w:t>
      </w:r>
      <w:r w:rsidR="009F61A2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 xml:space="preserve"> академический отпуск</w:t>
      </w:r>
    </w:p>
    <w:p w:rsidR="00940265" w:rsidRPr="00EE3462" w:rsidRDefault="00940265" w:rsidP="00CF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1</w:t>
      </w:r>
      <w:r w:rsidR="009F61A2">
        <w:rPr>
          <w:rFonts w:ascii="Times New Roman" w:hAnsi="Times New Roman" w:cs="Times New Roman"/>
          <w:sz w:val="24"/>
          <w:szCs w:val="24"/>
        </w:rPr>
        <w:t>.</w:t>
      </w:r>
      <w:r w:rsidRPr="00EE3462">
        <w:rPr>
          <w:rFonts w:ascii="Times New Roman" w:hAnsi="Times New Roman" w:cs="Times New Roman"/>
          <w:sz w:val="24"/>
          <w:szCs w:val="24"/>
        </w:rPr>
        <w:t xml:space="preserve"> Студент может быть отчислен из университета, если его кумулятивный GPA стал ниже 2.0</w:t>
      </w:r>
      <w:r w:rsidR="009F61A2">
        <w:rPr>
          <w:rFonts w:ascii="Times New Roman" w:hAnsi="Times New Roman" w:cs="Times New Roman"/>
          <w:sz w:val="24"/>
          <w:szCs w:val="24"/>
        </w:rPr>
        <w:t>.</w:t>
      </w:r>
    </w:p>
    <w:p w:rsidR="00940265" w:rsidRPr="00EE3462" w:rsidRDefault="009F61A2" w:rsidP="00CF2FB9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0265" w:rsidRPr="00EE34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265" w:rsidRPr="00EE3462">
        <w:rPr>
          <w:rFonts w:ascii="Times New Roman" w:hAnsi="Times New Roman" w:cs="Times New Roman"/>
          <w:sz w:val="24"/>
          <w:szCs w:val="24"/>
        </w:rPr>
        <w:t xml:space="preserve"> Студент может быть отчислен из </w:t>
      </w:r>
      <w:r w:rsidR="00712DDC">
        <w:rPr>
          <w:rFonts w:ascii="Times New Roman" w:hAnsi="Times New Roman" w:cs="Times New Roman"/>
          <w:sz w:val="24"/>
          <w:szCs w:val="24"/>
        </w:rPr>
        <w:t>У</w:t>
      </w:r>
      <w:r w:rsidR="00940265" w:rsidRPr="00EE3462">
        <w:rPr>
          <w:rFonts w:ascii="Times New Roman" w:hAnsi="Times New Roman" w:cs="Times New Roman"/>
          <w:sz w:val="24"/>
          <w:szCs w:val="24"/>
        </w:rPr>
        <w:t>ниверситета из-за отсутствия регистрации</w:t>
      </w:r>
      <w:r w:rsidR="00F26E9C">
        <w:rPr>
          <w:rFonts w:ascii="Times New Roman" w:hAnsi="Times New Roman" w:cs="Times New Roman"/>
          <w:sz w:val="24"/>
          <w:szCs w:val="24"/>
        </w:rPr>
        <w:t>,</w:t>
      </w:r>
      <w:r w:rsidR="00940265" w:rsidRPr="00EE3462">
        <w:rPr>
          <w:rFonts w:ascii="Times New Roman" w:hAnsi="Times New Roman" w:cs="Times New Roman"/>
          <w:sz w:val="24"/>
          <w:szCs w:val="24"/>
        </w:rPr>
        <w:t xml:space="preserve"> за потерю связи с университетом, </w:t>
      </w:r>
      <w:r w:rsidR="00F26E9C">
        <w:rPr>
          <w:rFonts w:ascii="Times New Roman" w:hAnsi="Times New Roman" w:cs="Times New Roman"/>
          <w:sz w:val="24"/>
          <w:szCs w:val="24"/>
        </w:rPr>
        <w:t xml:space="preserve">за неуплату за обучение (финансовая задолженность), </w:t>
      </w:r>
      <w:r w:rsidR="00940265" w:rsidRPr="00EE3462">
        <w:rPr>
          <w:rFonts w:ascii="Times New Roman" w:hAnsi="Times New Roman" w:cs="Times New Roman"/>
          <w:sz w:val="24"/>
          <w:szCs w:val="24"/>
        </w:rPr>
        <w:t>а также за грубые нарушения внутреннего распорядка.</w:t>
      </w:r>
    </w:p>
    <w:p w:rsidR="00940265" w:rsidRPr="00EE3462" w:rsidRDefault="009F61A2" w:rsidP="00CF2FB9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0265" w:rsidRPr="00EE3462">
        <w:rPr>
          <w:rFonts w:ascii="Times New Roman" w:hAnsi="Times New Roman" w:cs="Times New Roman"/>
          <w:sz w:val="24"/>
          <w:szCs w:val="24"/>
        </w:rPr>
        <w:t>. Отчисление студентов за академическую неуспеваемость должно быть произвед</w:t>
      </w:r>
      <w:r w:rsidR="00940265" w:rsidRPr="00EE3462">
        <w:rPr>
          <w:rFonts w:ascii="Times New Roman" w:hAnsi="Times New Roman" w:cs="Times New Roman"/>
          <w:sz w:val="24"/>
          <w:szCs w:val="24"/>
        </w:rPr>
        <w:t>е</w:t>
      </w:r>
      <w:r w:rsidR="00940265" w:rsidRPr="00EE3462">
        <w:rPr>
          <w:rFonts w:ascii="Times New Roman" w:hAnsi="Times New Roman" w:cs="Times New Roman"/>
          <w:sz w:val="24"/>
          <w:szCs w:val="24"/>
        </w:rPr>
        <w:t>но в течении одного месяца после завершения экзаменационной сессии.</w:t>
      </w:r>
    </w:p>
    <w:p w:rsidR="00940265" w:rsidRPr="00EE3462" w:rsidRDefault="009F61A2" w:rsidP="00CF2FB9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0265" w:rsidRPr="00EE3462">
        <w:rPr>
          <w:rFonts w:ascii="Times New Roman" w:hAnsi="Times New Roman" w:cs="Times New Roman"/>
          <w:sz w:val="24"/>
          <w:szCs w:val="24"/>
        </w:rPr>
        <w:t xml:space="preserve">. Студенты первого года обучения, </w:t>
      </w:r>
      <w:r w:rsidR="00061D18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940265" w:rsidRPr="00EE3462">
        <w:rPr>
          <w:rFonts w:ascii="Times New Roman" w:hAnsi="Times New Roman" w:cs="Times New Roman"/>
          <w:sz w:val="24"/>
          <w:szCs w:val="24"/>
        </w:rPr>
        <w:t>отчислен</w:t>
      </w:r>
      <w:r w:rsidR="00061D18">
        <w:rPr>
          <w:rFonts w:ascii="Times New Roman" w:hAnsi="Times New Roman" w:cs="Times New Roman"/>
          <w:sz w:val="24"/>
          <w:szCs w:val="24"/>
        </w:rPr>
        <w:t>ия</w:t>
      </w:r>
      <w:r w:rsidR="00940265" w:rsidRPr="00EE3462">
        <w:rPr>
          <w:rFonts w:ascii="Times New Roman" w:hAnsi="Times New Roman" w:cs="Times New Roman"/>
          <w:sz w:val="24"/>
          <w:szCs w:val="24"/>
        </w:rPr>
        <w:t xml:space="preserve"> теряют право на восстановл</w:t>
      </w:r>
      <w:r w:rsidR="00940265" w:rsidRPr="00EE3462">
        <w:rPr>
          <w:rFonts w:ascii="Times New Roman" w:hAnsi="Times New Roman" w:cs="Times New Roman"/>
          <w:sz w:val="24"/>
          <w:szCs w:val="24"/>
        </w:rPr>
        <w:t>е</w:t>
      </w:r>
      <w:r w:rsidR="00940265" w:rsidRPr="00EE3462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940265" w:rsidRPr="00EE3462" w:rsidRDefault="009F61A2" w:rsidP="00CF2FB9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0265" w:rsidRPr="00EE3462">
        <w:rPr>
          <w:rFonts w:ascii="Times New Roman" w:hAnsi="Times New Roman" w:cs="Times New Roman"/>
          <w:sz w:val="24"/>
          <w:szCs w:val="24"/>
        </w:rPr>
        <w:t>. Студент имеет право на академический отпуск по медицинским показаниям, вр</w:t>
      </w:r>
      <w:r w:rsidR="00940265" w:rsidRPr="00EE3462">
        <w:rPr>
          <w:rFonts w:ascii="Times New Roman" w:hAnsi="Times New Roman" w:cs="Times New Roman"/>
          <w:sz w:val="24"/>
          <w:szCs w:val="24"/>
        </w:rPr>
        <w:t>е</w:t>
      </w:r>
      <w:r w:rsidR="00940265" w:rsidRPr="00EE3462">
        <w:rPr>
          <w:rFonts w:ascii="Times New Roman" w:hAnsi="Times New Roman" w:cs="Times New Roman"/>
          <w:sz w:val="24"/>
          <w:szCs w:val="24"/>
        </w:rPr>
        <w:t>менное отстранение от занятий в связи с финансовыми затруднениями и по семейным о</w:t>
      </w:r>
      <w:r w:rsidR="00940265" w:rsidRPr="00EE3462">
        <w:rPr>
          <w:rFonts w:ascii="Times New Roman" w:hAnsi="Times New Roman" w:cs="Times New Roman"/>
          <w:sz w:val="24"/>
          <w:szCs w:val="24"/>
        </w:rPr>
        <w:t>б</w:t>
      </w:r>
      <w:r w:rsidR="00940265" w:rsidRPr="00EE3462">
        <w:rPr>
          <w:rFonts w:ascii="Times New Roman" w:hAnsi="Times New Roman" w:cs="Times New Roman"/>
          <w:sz w:val="24"/>
          <w:szCs w:val="24"/>
        </w:rPr>
        <w:t>стоятельствам.</w:t>
      </w:r>
    </w:p>
    <w:p w:rsidR="00EA5E0C" w:rsidRDefault="009F61A2" w:rsidP="00CF2FB9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65" w:rsidRPr="00EE3462">
        <w:rPr>
          <w:rFonts w:ascii="Times New Roman" w:hAnsi="Times New Roman" w:cs="Times New Roman"/>
          <w:sz w:val="24"/>
          <w:szCs w:val="24"/>
        </w:rPr>
        <w:t>. Восстановление студентов осуществляется на основании личного заявления, согл</w:t>
      </w:r>
      <w:r w:rsidR="00940265" w:rsidRPr="00EE3462">
        <w:rPr>
          <w:rFonts w:ascii="Times New Roman" w:hAnsi="Times New Roman" w:cs="Times New Roman"/>
          <w:sz w:val="24"/>
          <w:szCs w:val="24"/>
        </w:rPr>
        <w:t>а</w:t>
      </w:r>
      <w:r w:rsidR="00940265" w:rsidRPr="00EE3462">
        <w:rPr>
          <w:rFonts w:ascii="Times New Roman" w:hAnsi="Times New Roman" w:cs="Times New Roman"/>
          <w:sz w:val="24"/>
          <w:szCs w:val="24"/>
        </w:rPr>
        <w:t>сованного с руководителем образовательной программы (заведующего кафедрой) и оф</w:t>
      </w:r>
      <w:r w:rsidR="00940265" w:rsidRPr="00EE3462">
        <w:rPr>
          <w:rFonts w:ascii="Times New Roman" w:hAnsi="Times New Roman" w:cs="Times New Roman"/>
          <w:sz w:val="24"/>
          <w:szCs w:val="24"/>
        </w:rPr>
        <w:t>и</w:t>
      </w:r>
      <w:r w:rsidR="00940265" w:rsidRPr="00EE3462">
        <w:rPr>
          <w:rFonts w:ascii="Times New Roman" w:hAnsi="Times New Roman" w:cs="Times New Roman"/>
          <w:sz w:val="24"/>
          <w:szCs w:val="24"/>
        </w:rPr>
        <w:t xml:space="preserve">циального транскрипта (академической справки) </w:t>
      </w:r>
      <w:r w:rsidR="00EA5E0C">
        <w:rPr>
          <w:rFonts w:ascii="Times New Roman" w:hAnsi="Times New Roman" w:cs="Times New Roman"/>
          <w:sz w:val="24"/>
          <w:szCs w:val="24"/>
        </w:rPr>
        <w:t>в период каникул, но не позднее начала текущего семестра.</w:t>
      </w:r>
      <w:r w:rsidR="00940265" w:rsidRPr="00EE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1A2" w:rsidRPr="00692A9C" w:rsidRDefault="00211B7F" w:rsidP="00CF2FB9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0265" w:rsidRPr="00EE3462">
        <w:rPr>
          <w:rFonts w:ascii="Times New Roman" w:hAnsi="Times New Roman" w:cs="Times New Roman"/>
          <w:sz w:val="24"/>
          <w:szCs w:val="24"/>
        </w:rPr>
        <w:t xml:space="preserve">. </w:t>
      </w:r>
      <w:r w:rsidR="009F61A2" w:rsidRPr="00552DD2">
        <w:rPr>
          <w:rFonts w:ascii="Times New Roman" w:hAnsi="Times New Roman" w:cs="Times New Roman"/>
          <w:sz w:val="24"/>
          <w:szCs w:val="24"/>
        </w:rPr>
        <w:t xml:space="preserve">Студенты, успешно завершившие первый год обучения, имеют право на перевод </w:t>
      </w:r>
      <w:r w:rsidR="009F61A2">
        <w:rPr>
          <w:rFonts w:ascii="Times New Roman" w:hAnsi="Times New Roman" w:cs="Times New Roman"/>
          <w:sz w:val="24"/>
          <w:szCs w:val="24"/>
        </w:rPr>
        <w:t>на</w:t>
      </w:r>
      <w:r w:rsidR="009F61A2" w:rsidRPr="00552DD2">
        <w:rPr>
          <w:rFonts w:ascii="Times New Roman" w:hAnsi="Times New Roman" w:cs="Times New Roman"/>
          <w:sz w:val="24"/>
          <w:szCs w:val="24"/>
        </w:rPr>
        <w:t xml:space="preserve"> другую образовательную программу внутри </w:t>
      </w:r>
      <w:r w:rsidR="009F61A2">
        <w:rPr>
          <w:rFonts w:ascii="Times New Roman" w:hAnsi="Times New Roman" w:cs="Times New Roman"/>
          <w:sz w:val="24"/>
          <w:szCs w:val="24"/>
        </w:rPr>
        <w:t>У</w:t>
      </w:r>
      <w:r w:rsidR="009F61A2" w:rsidRPr="00552DD2">
        <w:rPr>
          <w:rFonts w:ascii="Times New Roman" w:hAnsi="Times New Roman" w:cs="Times New Roman"/>
          <w:sz w:val="24"/>
          <w:szCs w:val="24"/>
        </w:rPr>
        <w:t>ниверситета</w:t>
      </w:r>
      <w:r w:rsidR="00C06ED0">
        <w:rPr>
          <w:rFonts w:ascii="Times New Roman" w:hAnsi="Times New Roman" w:cs="Times New Roman"/>
          <w:sz w:val="24"/>
          <w:szCs w:val="24"/>
        </w:rPr>
        <w:t>,</w:t>
      </w:r>
      <w:r w:rsidR="009F61A2" w:rsidRPr="00552DD2">
        <w:rPr>
          <w:rFonts w:ascii="Times New Roman" w:hAnsi="Times New Roman" w:cs="Times New Roman"/>
          <w:sz w:val="24"/>
          <w:szCs w:val="24"/>
        </w:rPr>
        <w:t xml:space="preserve"> </w:t>
      </w:r>
      <w:r w:rsidR="00C06ED0">
        <w:rPr>
          <w:rFonts w:ascii="Times New Roman" w:hAnsi="Times New Roman" w:cs="Times New Roman"/>
          <w:sz w:val="24"/>
          <w:szCs w:val="24"/>
        </w:rPr>
        <w:t xml:space="preserve">из </w:t>
      </w:r>
      <w:r w:rsidR="00C06ED0" w:rsidRPr="00552DD2">
        <w:rPr>
          <w:rFonts w:ascii="Times New Roman" w:hAnsi="Times New Roman" w:cs="Times New Roman"/>
          <w:sz w:val="24"/>
          <w:szCs w:val="24"/>
        </w:rPr>
        <w:t xml:space="preserve">другого вуза в КГТУ </w:t>
      </w:r>
      <w:r w:rsidR="00C06ED0">
        <w:rPr>
          <w:rFonts w:ascii="Times New Roman" w:hAnsi="Times New Roman" w:cs="Times New Roman"/>
          <w:sz w:val="24"/>
          <w:szCs w:val="24"/>
        </w:rPr>
        <w:t>н</w:t>
      </w:r>
      <w:r w:rsidR="009F61A2" w:rsidRPr="00552DD2">
        <w:rPr>
          <w:rFonts w:ascii="Times New Roman" w:hAnsi="Times New Roman" w:cs="Times New Roman"/>
          <w:sz w:val="24"/>
          <w:szCs w:val="24"/>
        </w:rPr>
        <w:t>а аналогичную или другую образовательную программу при условии соответствия требов</w:t>
      </w:r>
      <w:r w:rsidR="009F61A2" w:rsidRPr="00552DD2">
        <w:rPr>
          <w:rFonts w:ascii="Times New Roman" w:hAnsi="Times New Roman" w:cs="Times New Roman"/>
          <w:sz w:val="24"/>
          <w:szCs w:val="24"/>
        </w:rPr>
        <w:t>а</w:t>
      </w:r>
      <w:r w:rsidR="009F61A2" w:rsidRPr="00552DD2">
        <w:rPr>
          <w:rFonts w:ascii="Times New Roman" w:hAnsi="Times New Roman" w:cs="Times New Roman"/>
          <w:sz w:val="24"/>
          <w:szCs w:val="24"/>
        </w:rPr>
        <w:t>ниям приема на эту образовательную программу, наличии вакантных мест и согласия р</w:t>
      </w:r>
      <w:r w:rsidR="009F61A2" w:rsidRPr="00552DD2">
        <w:rPr>
          <w:rFonts w:ascii="Times New Roman" w:hAnsi="Times New Roman" w:cs="Times New Roman"/>
          <w:sz w:val="24"/>
          <w:szCs w:val="24"/>
        </w:rPr>
        <w:t>у</w:t>
      </w:r>
      <w:r w:rsidR="009F61A2" w:rsidRPr="00552DD2">
        <w:rPr>
          <w:rFonts w:ascii="Times New Roman" w:hAnsi="Times New Roman" w:cs="Times New Roman"/>
          <w:sz w:val="24"/>
          <w:szCs w:val="24"/>
        </w:rPr>
        <w:t>ководителей обеих программ. При переводе из другого вуза в КГТУ максимальное кол</w:t>
      </w:r>
      <w:r w:rsidR="009F61A2" w:rsidRPr="00552DD2">
        <w:rPr>
          <w:rFonts w:ascii="Times New Roman" w:hAnsi="Times New Roman" w:cs="Times New Roman"/>
          <w:sz w:val="24"/>
          <w:szCs w:val="24"/>
        </w:rPr>
        <w:t>и</w:t>
      </w:r>
      <w:r w:rsidR="009F61A2" w:rsidRPr="00552DD2">
        <w:rPr>
          <w:rFonts w:ascii="Times New Roman" w:hAnsi="Times New Roman" w:cs="Times New Roman"/>
          <w:sz w:val="24"/>
          <w:szCs w:val="24"/>
        </w:rPr>
        <w:t>чество кредитов</w:t>
      </w:r>
      <w:r w:rsidR="009F61A2">
        <w:rPr>
          <w:rFonts w:ascii="Times New Roman" w:hAnsi="Times New Roman" w:cs="Times New Roman"/>
          <w:sz w:val="24"/>
          <w:szCs w:val="24"/>
        </w:rPr>
        <w:t xml:space="preserve"> по дисциплинам академической разницы</w:t>
      </w:r>
      <w:r w:rsidR="009F61A2" w:rsidRPr="00552DD2">
        <w:rPr>
          <w:rFonts w:ascii="Times New Roman" w:hAnsi="Times New Roman" w:cs="Times New Roman"/>
          <w:sz w:val="24"/>
          <w:szCs w:val="24"/>
        </w:rPr>
        <w:t>, соответствующ</w:t>
      </w:r>
      <w:r w:rsidR="004F5982">
        <w:rPr>
          <w:rFonts w:ascii="Times New Roman" w:hAnsi="Times New Roman" w:cs="Times New Roman"/>
          <w:sz w:val="24"/>
          <w:szCs w:val="24"/>
        </w:rPr>
        <w:t>ей</w:t>
      </w:r>
      <w:r w:rsidR="009F61A2" w:rsidRPr="00552DD2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КГТУ, на которую осуществляется перевод, не должно пр</w:t>
      </w:r>
      <w:r w:rsidR="009F61A2" w:rsidRPr="00552DD2">
        <w:rPr>
          <w:rFonts w:ascii="Times New Roman" w:hAnsi="Times New Roman" w:cs="Times New Roman"/>
          <w:sz w:val="24"/>
          <w:szCs w:val="24"/>
        </w:rPr>
        <w:t>е</w:t>
      </w:r>
      <w:r w:rsidR="009F61A2" w:rsidRPr="00552DD2">
        <w:rPr>
          <w:rFonts w:ascii="Times New Roman" w:hAnsi="Times New Roman" w:cs="Times New Roman"/>
          <w:sz w:val="24"/>
          <w:szCs w:val="24"/>
        </w:rPr>
        <w:t xml:space="preserve">вышать </w:t>
      </w:r>
      <w:r w:rsidR="004F5982">
        <w:rPr>
          <w:rFonts w:ascii="Times New Roman" w:hAnsi="Times New Roman" w:cs="Times New Roman"/>
          <w:sz w:val="24"/>
          <w:szCs w:val="24"/>
        </w:rPr>
        <w:t>30</w:t>
      </w:r>
      <w:r w:rsidR="009F61A2" w:rsidRPr="00552DD2">
        <w:rPr>
          <w:rFonts w:ascii="Times New Roman" w:hAnsi="Times New Roman" w:cs="Times New Roman"/>
          <w:sz w:val="24"/>
          <w:szCs w:val="24"/>
        </w:rPr>
        <w:t xml:space="preserve"> кредитов. При этом перезачету подлежат только те дисциплины, по которым заявитель имеет оценку «С» и выше.</w:t>
      </w:r>
    </w:p>
    <w:p w:rsidR="00940265" w:rsidRPr="00EE3462" w:rsidRDefault="00650056" w:rsidP="00EC0383">
      <w:pPr>
        <w:tabs>
          <w:tab w:val="left" w:pos="1372"/>
          <w:tab w:val="center" w:pos="4677"/>
        </w:tabs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0265" w:rsidRPr="00EE3462">
        <w:rPr>
          <w:rFonts w:ascii="Times New Roman" w:hAnsi="Times New Roman" w:cs="Times New Roman"/>
          <w:b/>
          <w:bCs/>
          <w:sz w:val="24"/>
          <w:szCs w:val="24"/>
        </w:rPr>
        <w:t>3.9. Итоговая государственная аттестация выпускников</w:t>
      </w:r>
    </w:p>
    <w:p w:rsidR="00940265" w:rsidRPr="00EE3462" w:rsidRDefault="00940265" w:rsidP="00EC038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Студент, успешно выполнивший все требования учебной программы, допускается к итоговой государственной аттестации, по результатам которой решается вопрос о выд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че ему диплома и присвоения академической степени (квалификации).</w:t>
      </w:r>
    </w:p>
    <w:p w:rsidR="00940265" w:rsidRPr="00EE3462" w:rsidRDefault="00940265" w:rsidP="00EC038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Итоговая государственная аттестация выпускников КГТУ включает подготовку и защиту выпускной квалификационной работы. Студенту предоставляется право выбора темы выпускной квалификационной работы вплоть до предложения своей темы с необх</w:t>
      </w:r>
      <w:r w:rsidRPr="00EE3462">
        <w:rPr>
          <w:rFonts w:ascii="Times New Roman" w:hAnsi="Times New Roman" w:cs="Times New Roman"/>
          <w:sz w:val="24"/>
          <w:szCs w:val="24"/>
        </w:rPr>
        <w:t>о</w:t>
      </w:r>
      <w:r w:rsidRPr="00EE3462">
        <w:rPr>
          <w:rFonts w:ascii="Times New Roman" w:hAnsi="Times New Roman" w:cs="Times New Roman"/>
          <w:sz w:val="24"/>
          <w:szCs w:val="24"/>
        </w:rPr>
        <w:t xml:space="preserve">димым обоснованием целесообразности ее разработки. </w:t>
      </w:r>
    </w:p>
    <w:p w:rsidR="00940265" w:rsidRPr="00EE3462" w:rsidRDefault="00940265" w:rsidP="00EC03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Критерии оценки любого из видов аттестационных испытаний, включенных в ит</w:t>
      </w:r>
      <w:r w:rsidRPr="00EE3462">
        <w:rPr>
          <w:rFonts w:ascii="Times New Roman" w:hAnsi="Times New Roman" w:cs="Times New Roman"/>
          <w:sz w:val="24"/>
          <w:szCs w:val="24"/>
        </w:rPr>
        <w:t>о</w:t>
      </w:r>
      <w:r w:rsidRPr="00EE3462">
        <w:rPr>
          <w:rFonts w:ascii="Times New Roman" w:hAnsi="Times New Roman" w:cs="Times New Roman"/>
          <w:sz w:val="24"/>
          <w:szCs w:val="24"/>
        </w:rPr>
        <w:t>говую государственную аттестацию (государственных экзаменов, выпускных квалифик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ционных работ), разрабатываются соответствующей выпускающей кафедрой, утвержд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ются  учебно-методическим советом  и доводятся до сведения студентов выпускного года заблаговременно.</w:t>
      </w:r>
    </w:p>
    <w:p w:rsidR="00940265" w:rsidRPr="00EE3462" w:rsidRDefault="00940265" w:rsidP="00EC03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О формах и условиях проведения аттестационных испытаний студенты информ</w:t>
      </w:r>
      <w:r w:rsidRPr="00EE3462">
        <w:rPr>
          <w:rFonts w:ascii="Times New Roman" w:hAnsi="Times New Roman" w:cs="Times New Roman"/>
          <w:sz w:val="24"/>
          <w:szCs w:val="24"/>
        </w:rPr>
        <w:t>и</w:t>
      </w:r>
      <w:r w:rsidRPr="00EE3462">
        <w:rPr>
          <w:rFonts w:ascii="Times New Roman" w:hAnsi="Times New Roman" w:cs="Times New Roman"/>
          <w:sz w:val="24"/>
          <w:szCs w:val="24"/>
        </w:rPr>
        <w:t>руются   за 4 месяц</w:t>
      </w:r>
      <w:r>
        <w:rPr>
          <w:rFonts w:ascii="Times New Roman" w:hAnsi="Times New Roman" w:cs="Times New Roman"/>
          <w:sz w:val="24"/>
          <w:szCs w:val="24"/>
        </w:rPr>
        <w:t>а до начала итоговой аттестации.</w:t>
      </w:r>
      <w:r w:rsidRPr="00EE3462">
        <w:rPr>
          <w:rFonts w:ascii="Times New Roman" w:hAnsi="Times New Roman" w:cs="Times New Roman"/>
          <w:sz w:val="24"/>
          <w:szCs w:val="24"/>
        </w:rPr>
        <w:t xml:space="preserve"> Итоговая государственная аттестация выпускников проводится в сроки, определяемые </w:t>
      </w:r>
      <w:r w:rsidR="0001028A">
        <w:rPr>
          <w:rFonts w:ascii="Times New Roman" w:hAnsi="Times New Roman" w:cs="Times New Roman"/>
          <w:sz w:val="24"/>
          <w:szCs w:val="24"/>
        </w:rPr>
        <w:t>графиком учебного процесса</w:t>
      </w:r>
      <w:r w:rsidRPr="00EE3462">
        <w:rPr>
          <w:rFonts w:ascii="Times New Roman" w:hAnsi="Times New Roman" w:cs="Times New Roman"/>
          <w:sz w:val="24"/>
          <w:szCs w:val="24"/>
        </w:rPr>
        <w:t>.</w:t>
      </w:r>
    </w:p>
    <w:p w:rsidR="00DA21D8" w:rsidRDefault="00940265" w:rsidP="00EC038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Для допуска к итоговой государственной аттестации студент – выпускник должен выполнить учебный план, набрать за время </w:t>
      </w:r>
      <w:proofErr w:type="gramStart"/>
      <w:r w:rsidRPr="00EE3462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EE3462">
        <w:rPr>
          <w:rFonts w:ascii="Times New Roman" w:hAnsi="Times New Roman" w:cs="Times New Roman"/>
          <w:sz w:val="24"/>
          <w:szCs w:val="24"/>
        </w:rPr>
        <w:t xml:space="preserve"> подго</w:t>
      </w:r>
      <w:r>
        <w:rPr>
          <w:rFonts w:ascii="Times New Roman" w:hAnsi="Times New Roman" w:cs="Times New Roman"/>
          <w:sz w:val="24"/>
          <w:szCs w:val="24"/>
        </w:rPr>
        <w:t>товки: бак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лавров - не менее 22</w:t>
      </w:r>
      <w:r w:rsidRPr="00EE3462">
        <w:rPr>
          <w:rFonts w:ascii="Times New Roman" w:hAnsi="Times New Roman" w:cs="Times New Roman"/>
          <w:sz w:val="24"/>
          <w:szCs w:val="24"/>
        </w:rPr>
        <w:t>5 кредитов, магистров – не менее 90 кредитов, специалистов – не м</w:t>
      </w:r>
      <w:r w:rsidRPr="00EE3462">
        <w:rPr>
          <w:rFonts w:ascii="Times New Roman" w:hAnsi="Times New Roman" w:cs="Times New Roman"/>
          <w:sz w:val="24"/>
          <w:szCs w:val="24"/>
        </w:rPr>
        <w:t>е</w:t>
      </w:r>
      <w:r w:rsidRPr="00EE3462">
        <w:rPr>
          <w:rFonts w:ascii="Times New Roman" w:hAnsi="Times New Roman" w:cs="Times New Roman"/>
          <w:sz w:val="24"/>
          <w:szCs w:val="24"/>
        </w:rPr>
        <w:t>нее 285 кредитов с учетом прохождения практик и иметь кумулятивный GPA не ниже 2,25.</w:t>
      </w:r>
    </w:p>
    <w:p w:rsidR="007F4A49" w:rsidRDefault="007F4A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40265" w:rsidRPr="00EE3462" w:rsidRDefault="00940265" w:rsidP="00940265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</w:rPr>
        <w:t>3.10. Дипломы государственного образца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Критерии для получения ди</w:t>
      </w:r>
      <w:r>
        <w:rPr>
          <w:rFonts w:ascii="Times New Roman" w:hAnsi="Times New Roman" w:cs="Times New Roman"/>
          <w:sz w:val="24"/>
          <w:szCs w:val="24"/>
        </w:rPr>
        <w:t>плома  государственного образца</w:t>
      </w:r>
      <w:r w:rsidRPr="00EE3462">
        <w:rPr>
          <w:rFonts w:ascii="Times New Roman" w:hAnsi="Times New Roman" w:cs="Times New Roman"/>
          <w:sz w:val="24"/>
          <w:szCs w:val="24"/>
        </w:rPr>
        <w:t>:</w:t>
      </w:r>
    </w:p>
    <w:p w:rsidR="00940265" w:rsidRPr="00EE3462" w:rsidRDefault="00940265" w:rsidP="0094026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студент – выпускник КГТУ должен набрать за время обучения не менее 240 (300) кредитов с учетом прохождения практик и выполнения выпускной квалификац</w:t>
      </w:r>
      <w:r w:rsidRPr="00EE3462">
        <w:rPr>
          <w:rFonts w:ascii="Times New Roman" w:hAnsi="Times New Roman" w:cs="Times New Roman"/>
          <w:sz w:val="24"/>
          <w:szCs w:val="24"/>
        </w:rPr>
        <w:t>и</w:t>
      </w:r>
      <w:r w:rsidRPr="00EE3462">
        <w:rPr>
          <w:rFonts w:ascii="Times New Roman" w:hAnsi="Times New Roman" w:cs="Times New Roman"/>
          <w:sz w:val="24"/>
          <w:szCs w:val="24"/>
        </w:rPr>
        <w:t>онной работы;</w:t>
      </w:r>
    </w:p>
    <w:p w:rsidR="00940265" w:rsidRPr="00EE3462" w:rsidRDefault="00940265" w:rsidP="0094026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общий GPA за время обучения должен быть не ниже 2,25;</w:t>
      </w:r>
    </w:p>
    <w:p w:rsidR="00940265" w:rsidRPr="00EE3462" w:rsidRDefault="00940265" w:rsidP="0094026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успешная сдача итоговой государственной аттестации,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учебным планом.</w:t>
      </w:r>
    </w:p>
    <w:p w:rsidR="00F32A7E" w:rsidRDefault="00940265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Выпускникам, достигшим особых успехов в освоении профессиональной образов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тельной программы, прошедшим все виды государственных аттестационных испытаний с оценками «А» («отлично») и имеющим в приложении к диплому по результатам сессио</w:t>
      </w:r>
      <w:r w:rsidRPr="00EE3462">
        <w:rPr>
          <w:rFonts w:ascii="Times New Roman" w:hAnsi="Times New Roman" w:cs="Times New Roman"/>
          <w:sz w:val="24"/>
          <w:szCs w:val="24"/>
        </w:rPr>
        <w:t>н</w:t>
      </w:r>
      <w:r w:rsidRPr="00EE3462">
        <w:rPr>
          <w:rFonts w:ascii="Times New Roman" w:hAnsi="Times New Roman" w:cs="Times New Roman"/>
          <w:sz w:val="24"/>
          <w:szCs w:val="24"/>
        </w:rPr>
        <w:t xml:space="preserve">ных экзаменов не менее 75% оценок «А» («отлично») и при отсутствии оценок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E3462">
        <w:rPr>
          <w:rFonts w:ascii="Times New Roman" w:hAnsi="Times New Roman" w:cs="Times New Roman"/>
          <w:sz w:val="24"/>
          <w:szCs w:val="24"/>
        </w:rPr>
        <w:t xml:space="preserve"> и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E3462">
        <w:rPr>
          <w:rFonts w:ascii="Times New Roman" w:hAnsi="Times New Roman" w:cs="Times New Roman"/>
          <w:sz w:val="24"/>
          <w:szCs w:val="24"/>
        </w:rPr>
        <w:t>, в</w:t>
      </w:r>
      <w:r w:rsidRPr="00EE3462">
        <w:rPr>
          <w:rFonts w:ascii="Times New Roman" w:hAnsi="Times New Roman" w:cs="Times New Roman"/>
          <w:sz w:val="24"/>
          <w:szCs w:val="24"/>
        </w:rPr>
        <w:t>ы</w:t>
      </w:r>
      <w:r w:rsidRPr="00EE3462">
        <w:rPr>
          <w:rFonts w:ascii="Times New Roman" w:hAnsi="Times New Roman" w:cs="Times New Roman"/>
          <w:sz w:val="24"/>
          <w:szCs w:val="24"/>
        </w:rPr>
        <w:t xml:space="preserve">дается диплом государственного образца с отличием. </w:t>
      </w:r>
    </w:p>
    <w:p w:rsidR="00DA21D8" w:rsidRDefault="00DA21D8" w:rsidP="00F32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A7E" w:rsidRDefault="00F32A7E" w:rsidP="00F32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0A5">
        <w:rPr>
          <w:rFonts w:ascii="Times New Roman" w:hAnsi="Times New Roman" w:cs="Times New Roman"/>
          <w:b/>
          <w:sz w:val="24"/>
          <w:szCs w:val="24"/>
        </w:rPr>
        <w:t>4. Международны</w:t>
      </w:r>
      <w:r>
        <w:rPr>
          <w:rFonts w:ascii="Times New Roman" w:hAnsi="Times New Roman" w:cs="Times New Roman"/>
          <w:b/>
          <w:sz w:val="24"/>
          <w:szCs w:val="24"/>
        </w:rPr>
        <w:t>е связи университета</w:t>
      </w:r>
    </w:p>
    <w:p w:rsidR="00F32A7E" w:rsidRPr="00EB12E7" w:rsidRDefault="00F32A7E" w:rsidP="00F3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>Ежегодно несколько сотен выпускников школ ставят перед собой сложный выбор, так как выбирают свое будущее. У вас сейчас ответственная пора - пора выбора будущей специальности. Проблема состоит в том, что среди огромного количества профессий ну</w:t>
      </w:r>
      <w:r w:rsidRPr="00EB12E7">
        <w:rPr>
          <w:rFonts w:ascii="Times New Roman" w:hAnsi="Times New Roman" w:cs="Times New Roman"/>
          <w:sz w:val="24"/>
          <w:szCs w:val="24"/>
        </w:rPr>
        <w:t>ж</w:t>
      </w:r>
      <w:r w:rsidRPr="00EB12E7">
        <w:rPr>
          <w:rFonts w:ascii="Times New Roman" w:hAnsi="Times New Roman" w:cs="Times New Roman"/>
          <w:sz w:val="24"/>
          <w:szCs w:val="24"/>
        </w:rPr>
        <w:t>но выбрать лишь одну, и важно сделать СВОЙ выбор и не перепутать его с чужим. Выб</w:t>
      </w:r>
      <w:r w:rsidRPr="00EB12E7">
        <w:rPr>
          <w:rFonts w:ascii="Times New Roman" w:hAnsi="Times New Roman" w:cs="Times New Roman"/>
          <w:sz w:val="24"/>
          <w:szCs w:val="24"/>
        </w:rPr>
        <w:t>и</w:t>
      </w:r>
      <w:r w:rsidRPr="00EB12E7">
        <w:rPr>
          <w:rFonts w:ascii="Times New Roman" w:hAnsi="Times New Roman" w:cs="Times New Roman"/>
          <w:sz w:val="24"/>
          <w:szCs w:val="24"/>
        </w:rPr>
        <w:t>рая профессию, поступая в вуз, вы определяете вектор своего будущего профессиональн</w:t>
      </w:r>
      <w:r w:rsidRPr="00EB12E7">
        <w:rPr>
          <w:rFonts w:ascii="Times New Roman" w:hAnsi="Times New Roman" w:cs="Times New Roman"/>
          <w:sz w:val="24"/>
          <w:szCs w:val="24"/>
        </w:rPr>
        <w:t>о</w:t>
      </w:r>
      <w:r w:rsidRPr="00EB12E7">
        <w:rPr>
          <w:rFonts w:ascii="Times New Roman" w:hAnsi="Times New Roman" w:cs="Times New Roman"/>
          <w:sz w:val="24"/>
          <w:szCs w:val="24"/>
        </w:rPr>
        <w:t xml:space="preserve">го и личностного развития.  Не бойтесь своего решения, у вас есть право на поиск, жизнь мобильна. Ставьте и достигайте цели, чтобы выбирали вы, а не вас. </w:t>
      </w:r>
    </w:p>
    <w:p w:rsidR="00F32A7E" w:rsidRPr="00EB12E7" w:rsidRDefault="00F32A7E" w:rsidP="00F3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>Многие люди считают студенческие годы лучшими в своей жизни, и это связано, конечно, не только с учёбой.  Сегодня в КГТУ успешно реализуется многоуровневая по</w:t>
      </w:r>
      <w:r w:rsidRPr="00EB12E7">
        <w:rPr>
          <w:rFonts w:ascii="Times New Roman" w:hAnsi="Times New Roman" w:cs="Times New Roman"/>
          <w:sz w:val="24"/>
          <w:szCs w:val="24"/>
        </w:rPr>
        <w:t>д</w:t>
      </w:r>
      <w:r w:rsidRPr="00EB12E7">
        <w:rPr>
          <w:rFonts w:ascii="Times New Roman" w:hAnsi="Times New Roman" w:cs="Times New Roman"/>
          <w:sz w:val="24"/>
          <w:szCs w:val="24"/>
        </w:rPr>
        <w:t>готовка, открываются новые направления подготовки бакалавров и магистров, расшир</w:t>
      </w:r>
      <w:r w:rsidRPr="00EB12E7">
        <w:rPr>
          <w:rFonts w:ascii="Times New Roman" w:hAnsi="Times New Roman" w:cs="Times New Roman"/>
          <w:sz w:val="24"/>
          <w:szCs w:val="24"/>
        </w:rPr>
        <w:t>я</w:t>
      </w:r>
      <w:r w:rsidRPr="00EB12E7">
        <w:rPr>
          <w:rFonts w:ascii="Times New Roman" w:hAnsi="Times New Roman" w:cs="Times New Roman"/>
          <w:sz w:val="24"/>
          <w:szCs w:val="24"/>
        </w:rPr>
        <w:t>ются международные связи, заключаются долгосрочные партнерские соглашения, пров</w:t>
      </w:r>
      <w:r w:rsidRPr="00EB12E7">
        <w:rPr>
          <w:rFonts w:ascii="Times New Roman" w:hAnsi="Times New Roman" w:cs="Times New Roman"/>
          <w:sz w:val="24"/>
          <w:szCs w:val="24"/>
        </w:rPr>
        <w:t>о</w:t>
      </w:r>
      <w:r w:rsidRPr="00EB12E7">
        <w:rPr>
          <w:rFonts w:ascii="Times New Roman" w:hAnsi="Times New Roman" w:cs="Times New Roman"/>
          <w:sz w:val="24"/>
          <w:szCs w:val="24"/>
        </w:rPr>
        <w:t>дятся разного вида мероприятия и конкурсов. Вы сможете реализовать себя в самых ра</w:t>
      </w:r>
      <w:r w:rsidRPr="00EB12E7">
        <w:rPr>
          <w:rFonts w:ascii="Times New Roman" w:hAnsi="Times New Roman" w:cs="Times New Roman"/>
          <w:sz w:val="24"/>
          <w:szCs w:val="24"/>
        </w:rPr>
        <w:t>з</w:t>
      </w:r>
      <w:r w:rsidRPr="00EB12E7">
        <w:rPr>
          <w:rFonts w:ascii="Times New Roman" w:hAnsi="Times New Roman" w:cs="Times New Roman"/>
          <w:sz w:val="24"/>
          <w:szCs w:val="24"/>
        </w:rPr>
        <w:t xml:space="preserve">ных областях: научных исследованиях, общественной жизни, вне учебной деятельности.  </w:t>
      </w:r>
    </w:p>
    <w:p w:rsidR="00F32A7E" w:rsidRPr="00EB12E7" w:rsidRDefault="00F32A7E" w:rsidP="00F32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 xml:space="preserve">В настоящее время КГТУ активно сотрудничает с вузами Европы, России и КНР и других стран. </w:t>
      </w:r>
      <w:r w:rsidRPr="00EB12E7">
        <w:rPr>
          <w:rFonts w:ascii="Times New Roman" w:eastAsia="Times New Roman" w:hAnsi="Times New Roman" w:cs="Times New Roman"/>
          <w:sz w:val="24"/>
          <w:szCs w:val="24"/>
        </w:rPr>
        <w:t>Университет активно принимает участие во многих совместных образов</w:t>
      </w:r>
      <w:r w:rsidRPr="00EB12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2E7">
        <w:rPr>
          <w:rFonts w:ascii="Times New Roman" w:eastAsia="Times New Roman" w:hAnsi="Times New Roman" w:cs="Times New Roman"/>
          <w:sz w:val="24"/>
          <w:szCs w:val="24"/>
        </w:rPr>
        <w:t xml:space="preserve">тельных программах </w:t>
      </w:r>
      <w:proofErr w:type="gramStart"/>
      <w:r w:rsidRPr="00EB12E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12E7">
        <w:rPr>
          <w:rFonts w:ascii="Times New Roman" w:eastAsia="Times New Roman" w:hAnsi="Times New Roman" w:cs="Times New Roman"/>
          <w:sz w:val="24"/>
          <w:szCs w:val="24"/>
        </w:rPr>
        <w:t xml:space="preserve"> таких как </w:t>
      </w:r>
      <w:proofErr w:type="spellStart"/>
      <w:r w:rsidRPr="00EB12E7">
        <w:rPr>
          <w:rFonts w:ascii="Times New Roman" w:eastAsia="Times New Roman" w:hAnsi="Times New Roman" w:cs="Times New Roman"/>
          <w:sz w:val="24"/>
          <w:szCs w:val="24"/>
        </w:rPr>
        <w:t>Ерасмус</w:t>
      </w:r>
      <w:proofErr w:type="spellEnd"/>
      <w:r w:rsidRPr="00EB1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12E7">
        <w:rPr>
          <w:rFonts w:ascii="Times New Roman" w:eastAsia="Times New Roman" w:hAnsi="Times New Roman" w:cs="Times New Roman"/>
          <w:sz w:val="24"/>
          <w:szCs w:val="24"/>
        </w:rPr>
        <w:t>Мундус</w:t>
      </w:r>
      <w:proofErr w:type="spellEnd"/>
      <w:r w:rsidRPr="00EB12E7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Pr="00EB12E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https://erasmusplus.kg/dlya-studentov-sotrudnikov/erasmusplus-jmd/</w:t>
        </w:r>
      </w:hyperlink>
      <w:r w:rsidRPr="00EB12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12E7">
        <w:rPr>
          <w:rFonts w:ascii="Times New Roman" w:eastAsia="Times New Roman" w:hAnsi="Times New Roman" w:cs="Times New Roman"/>
          <w:sz w:val="24"/>
          <w:szCs w:val="24"/>
        </w:rPr>
        <w:t>Ерасмус</w:t>
      </w:r>
      <w:proofErr w:type="spellEnd"/>
      <w:r w:rsidRPr="00EB12E7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hyperlink r:id="rId19" w:history="1">
        <w:r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https://erasmusplus.kg/</w:t>
        </w:r>
      </w:hyperlink>
      <w:r w:rsidRPr="00EB12E7">
        <w:rPr>
          <w:rFonts w:ascii="Times New Roman" w:eastAsia="Times New Roman" w:hAnsi="Times New Roman" w:cs="Times New Roman"/>
          <w:sz w:val="24"/>
          <w:szCs w:val="24"/>
        </w:rPr>
        <w:t xml:space="preserve">, ДААД </w:t>
      </w:r>
      <w:hyperlink r:id="rId20" w:history="1">
        <w:r w:rsidRPr="00EB12E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https://www.daad-kyrgyzstan.org/ru/</w:t>
        </w:r>
      </w:hyperlink>
      <w:r w:rsidRPr="00EB12E7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</w:p>
    <w:p w:rsidR="00F32A7E" w:rsidRPr="00EB12E7" w:rsidRDefault="00F32A7E" w:rsidP="00F32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A7E" w:rsidRPr="00EB12E7" w:rsidRDefault="00F32A7E" w:rsidP="00F32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>Студенты КГТУ в последние годы активно участвуют в академической мобильн</w:t>
      </w:r>
      <w:r w:rsidRPr="00EB12E7">
        <w:rPr>
          <w:rFonts w:ascii="Times New Roman" w:hAnsi="Times New Roman" w:cs="Times New Roman"/>
          <w:sz w:val="24"/>
          <w:szCs w:val="24"/>
        </w:rPr>
        <w:t>о</w:t>
      </w:r>
      <w:r w:rsidRPr="00EB12E7">
        <w:rPr>
          <w:rFonts w:ascii="Times New Roman" w:hAnsi="Times New Roman" w:cs="Times New Roman"/>
          <w:sz w:val="24"/>
          <w:szCs w:val="24"/>
        </w:rPr>
        <w:t xml:space="preserve">сти в Китае, Казахстане, Таджикистане, Европе и других странах. </w:t>
      </w:r>
    </w:p>
    <w:p w:rsidR="00F32A7E" w:rsidRPr="00EB12E7" w:rsidRDefault="00F32A7E" w:rsidP="00F3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7E" w:rsidRPr="00EB12E7" w:rsidRDefault="00F32A7E" w:rsidP="00F32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 xml:space="preserve">РКТУК, ТУ в рамках сотрудничества СНГ и ШОС, проходят обучение в </w:t>
      </w:r>
      <w:proofErr w:type="spellStart"/>
      <w:r w:rsidRPr="00EB12E7">
        <w:rPr>
          <w:rFonts w:ascii="Times New Roman" w:hAnsi="Times New Roman" w:cs="Times New Roman"/>
          <w:sz w:val="24"/>
          <w:szCs w:val="24"/>
        </w:rPr>
        <w:t>бакалавр</w:t>
      </w:r>
      <w:r w:rsidRPr="00EB12E7">
        <w:rPr>
          <w:rFonts w:ascii="Times New Roman" w:hAnsi="Times New Roman" w:cs="Times New Roman"/>
          <w:sz w:val="24"/>
          <w:szCs w:val="24"/>
        </w:rPr>
        <w:t>и</w:t>
      </w:r>
      <w:r w:rsidRPr="00EB12E7">
        <w:rPr>
          <w:rFonts w:ascii="Times New Roman" w:hAnsi="Times New Roman" w:cs="Times New Roman"/>
          <w:sz w:val="24"/>
          <w:szCs w:val="24"/>
        </w:rPr>
        <w:t>ате</w:t>
      </w:r>
      <w:proofErr w:type="spellEnd"/>
      <w:r w:rsidRPr="00EB12E7">
        <w:rPr>
          <w:rFonts w:ascii="Times New Roman" w:hAnsi="Times New Roman" w:cs="Times New Roman"/>
          <w:sz w:val="24"/>
          <w:szCs w:val="24"/>
        </w:rPr>
        <w:t xml:space="preserve"> и магистратуре в 2019 году. Ежегодно выделяются по магистерским программам 2-4 бюджетных мест. Так же имеется возможность обучения по обмену в ведущих универс</w:t>
      </w:r>
      <w:r w:rsidRPr="00EB12E7">
        <w:rPr>
          <w:rFonts w:ascii="Times New Roman" w:hAnsi="Times New Roman" w:cs="Times New Roman"/>
          <w:sz w:val="24"/>
          <w:szCs w:val="24"/>
        </w:rPr>
        <w:t>и</w:t>
      </w:r>
      <w:r w:rsidRPr="00EB12E7">
        <w:rPr>
          <w:rFonts w:ascii="Times New Roman" w:hAnsi="Times New Roman" w:cs="Times New Roman"/>
          <w:sz w:val="24"/>
          <w:szCs w:val="24"/>
        </w:rPr>
        <w:t xml:space="preserve">тетах России. </w:t>
      </w:r>
      <w:hyperlink r:id="rId21" w:history="1">
        <w:r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https://kstu.kg/fakultety-1/isop/mezhdunarodnoe-sotrudnichestvo-kafedry-1</w:t>
        </w:r>
      </w:hyperlink>
    </w:p>
    <w:p w:rsidR="00F32A7E" w:rsidRPr="00EB12E7" w:rsidRDefault="00F32A7E" w:rsidP="00F3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7E" w:rsidRPr="00EB12E7" w:rsidRDefault="00F32A7E" w:rsidP="00F3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color w:val="222222"/>
          <w:sz w:val="24"/>
          <w:szCs w:val="24"/>
        </w:rPr>
        <w:t>Студентам КГТИ при условии хорошей успеваемости предоставляется возмо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ж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 xml:space="preserve">ность прохождения учебных стажировок, летних школ в Германии. Кроме того,  студенты могут продолжить обучение в Германии. </w:t>
      </w:r>
      <w:hyperlink r:id="rId22" w:history="1">
        <w:r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https://kstu.kg/fakultety-1/kgti-kopija-1/mezhdunarodnoe-sotrudnichestvo-kafedry-1</w:t>
        </w:r>
      </w:hyperlink>
    </w:p>
    <w:p w:rsidR="00F32A7E" w:rsidRPr="00EB12E7" w:rsidRDefault="00F32A7E" w:rsidP="00F3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7E" w:rsidRPr="00EB12E7" w:rsidRDefault="00F32A7E" w:rsidP="00F3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>В Т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ехнологическом факультете создан 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единственный в Средней Азии Учебно-практический центр пищевой и перерабатывающей промышленности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преподаватели п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о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высили квалификацию в Латвии, Литве и в Польше по соответствующим дисциплинам.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hyperlink r:id="rId23" w:history="1">
        <w:r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https://kstu.kg/tf/mezhdunarodnoe-sotrudnichestvo-kafedry</w:t>
        </w:r>
      </w:hyperlink>
    </w:p>
    <w:p w:rsidR="00F32A7E" w:rsidRPr="00EB12E7" w:rsidRDefault="00F32A7E" w:rsidP="00F32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color w:val="222222"/>
          <w:sz w:val="24"/>
          <w:szCs w:val="24"/>
        </w:rPr>
        <w:t xml:space="preserve">Факультет информационных технологий (ФИТ) 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>в рамках академической мобил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>ь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>ности проводятся тренинги</w:t>
      </w:r>
      <w:r w:rsidRPr="00EB12E7">
        <w:rPr>
          <w:rFonts w:ascii="Times New Roman" w:hAnsi="Times New Roman" w:cs="Times New Roman"/>
          <w:sz w:val="24"/>
          <w:szCs w:val="24"/>
        </w:rPr>
        <w:t xml:space="preserve"> и производственные практики в Казахстане и в Европе. </w:t>
      </w:r>
      <w:hyperlink r:id="rId24" w:history="1">
        <w:r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https://kstu.kg/mezhdunarodnoe-sotrudnichestvo-kafedry</w:t>
        </w:r>
      </w:hyperlink>
    </w:p>
    <w:p w:rsidR="00F32A7E" w:rsidRPr="00EB12E7" w:rsidRDefault="00F32A7E" w:rsidP="00F32A7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B12E7">
        <w:rPr>
          <w:rStyle w:val="ae"/>
          <w:rFonts w:ascii="Times New Roman" w:hAnsi="Times New Roman" w:cs="Times New Roman"/>
          <w:color w:val="222222"/>
          <w:sz w:val="24"/>
          <w:szCs w:val="24"/>
        </w:rPr>
        <w:t>Факультет транспорта и машиностроения сотрудничает с ведущими вузами КР, СНГ и дальнего зарубежья. Студенты, которые хорошо проявили себя, могут участвовать в программах в рамках академической мобильности.</w:t>
      </w:r>
    </w:p>
    <w:p w:rsidR="00F32A7E" w:rsidRPr="00EB12E7" w:rsidRDefault="000B1895" w:rsidP="00F32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hyperlink r:id="rId25" w:history="1">
        <w:r w:rsidR="00F32A7E" w:rsidRPr="00EB12E7">
          <w:rPr>
            <w:rStyle w:val="a4"/>
            <w:rFonts w:ascii="Times New Roman" w:hAnsi="Times New Roman" w:cs="Times New Roman"/>
            <w:sz w:val="24"/>
            <w:szCs w:val="24"/>
            <w:lang w:val="ky-KG"/>
          </w:rPr>
          <w:t>https://kstu.kg/ftm/mezhdunarodnoe-sotrudnichestvo-kafedry</w:t>
        </w:r>
      </w:hyperlink>
      <w:r w:rsidR="00F32A7E"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F32A7E" w:rsidRPr="00EB12E7" w:rsidRDefault="00F32A7E" w:rsidP="00F32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F32A7E" w:rsidRPr="00EB12E7" w:rsidRDefault="00F32A7E" w:rsidP="00F32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proofErr w:type="spellStart"/>
      <w:r w:rsidRPr="00EB12E7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EB12E7">
        <w:rPr>
          <w:rFonts w:ascii="Times New Roman" w:hAnsi="Times New Roman" w:cs="Times New Roman"/>
          <w:sz w:val="24"/>
          <w:szCs w:val="24"/>
        </w:rPr>
        <w:t xml:space="preserve"> + «Кредитная мобильность» есть возможность пр</w:t>
      </w:r>
      <w:r w:rsidRPr="00EB12E7">
        <w:rPr>
          <w:rFonts w:ascii="Times New Roman" w:hAnsi="Times New Roman" w:cs="Times New Roman"/>
          <w:sz w:val="24"/>
          <w:szCs w:val="24"/>
        </w:rPr>
        <w:t>о</w:t>
      </w:r>
      <w:r w:rsidRPr="00EB12E7">
        <w:rPr>
          <w:rFonts w:ascii="Times New Roman" w:hAnsi="Times New Roman" w:cs="Times New Roman"/>
          <w:sz w:val="24"/>
          <w:szCs w:val="24"/>
        </w:rPr>
        <w:t>ходить практику и обучение в европейских университетах.</w:t>
      </w:r>
    </w:p>
    <w:p w:rsidR="00F32A7E" w:rsidRPr="00EB12E7" w:rsidRDefault="000B1895" w:rsidP="00F3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F32A7E"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https://erasmusplus.kg/o-erasmus/klyuchevoe-dejstvie-1/mezhdunarodnaya-kreditnaya-mobilnost/</w:t>
        </w:r>
      </w:hyperlink>
    </w:p>
    <w:p w:rsidR="00F32A7E" w:rsidRPr="00EB12E7" w:rsidRDefault="00F32A7E" w:rsidP="00F32A7E">
      <w:pPr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ab/>
        <w:t xml:space="preserve">Студенты </w:t>
      </w:r>
      <w:r w:rsidRPr="00EB12E7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подавать заявки на </w:t>
      </w:r>
      <w:r w:rsidRPr="00EB12E7">
        <w:rPr>
          <w:rStyle w:val="af"/>
          <w:rFonts w:ascii="Times New Roman" w:hAnsi="Times New Roman" w:cs="Times New Roman"/>
          <w:bCs/>
          <w:sz w:val="24"/>
          <w:szCs w:val="24"/>
          <w:shd w:val="clear" w:color="auto" w:fill="FFFFFF"/>
        </w:rPr>
        <w:t>летние школы</w:t>
      </w:r>
      <w:r w:rsidRPr="00EB12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Германию, Южную Корею, Сербию, учитываются рейтинги среди студентов и уровень знания иностранного языка. </w:t>
      </w:r>
      <w:hyperlink r:id="rId27" w:history="1">
        <w:r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https://kstu.kg/summer-school-1</w:t>
        </w:r>
      </w:hyperlink>
      <w:r w:rsidRPr="00EB12E7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https://www.daad-kyrgyzstan.org/ru/</w:t>
        </w:r>
      </w:hyperlink>
    </w:p>
    <w:p w:rsidR="00F32A7E" w:rsidRPr="00EB12E7" w:rsidRDefault="00F32A7E" w:rsidP="00F32A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>В целях улучшения знаний по иностранному языку в КГТУ организованы беспла</w:t>
      </w:r>
      <w:r w:rsidRPr="00EB12E7">
        <w:rPr>
          <w:rFonts w:ascii="Times New Roman" w:hAnsi="Times New Roman" w:cs="Times New Roman"/>
          <w:sz w:val="24"/>
          <w:szCs w:val="24"/>
        </w:rPr>
        <w:t>т</w:t>
      </w:r>
      <w:r w:rsidRPr="00EB12E7">
        <w:rPr>
          <w:rFonts w:ascii="Times New Roman" w:hAnsi="Times New Roman" w:cs="Times New Roman"/>
          <w:sz w:val="24"/>
          <w:szCs w:val="24"/>
        </w:rPr>
        <w:t xml:space="preserve">ные языковые курсы волонтёрами международных 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программ. Эти курсы организованы на основе международных проектов: FULBRITE / США </w:t>
      </w:r>
      <w:hyperlink r:id="rId29" w:history="1">
        <w:r w:rsidRPr="00EB12E7">
          <w:rPr>
            <w:rStyle w:val="a4"/>
            <w:rFonts w:ascii="Times New Roman" w:hAnsi="Times New Roman" w:cs="Times New Roman"/>
            <w:sz w:val="24"/>
            <w:szCs w:val="24"/>
            <w:lang w:val="ky-KG"/>
          </w:rPr>
          <w:t>https://kstu.kg/instituty/kyrgyzsko-germanskii-tekhnicheskii-institut/inostrannykh-jazykov/istorija-kafedry-reiting-kafedr-kopija-1</w:t>
        </w:r>
      </w:hyperlink>
      <w:r w:rsidRPr="00EB12E7">
        <w:rPr>
          <w:rFonts w:ascii="Times New Roman" w:hAnsi="Times New Roman" w:cs="Times New Roman"/>
          <w:sz w:val="24"/>
          <w:szCs w:val="24"/>
          <w:lang w:val="ky-KG"/>
        </w:rPr>
        <w:t>, Институт Конфуция / Китай, TOOMER / Турция, DAAD / Германия) и преподаются бес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>п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латно добровольцами из-за рубежа. Есть возможность параллельно изучать китайский язык, получить сертификат </w:t>
      </w:r>
      <w:r w:rsidRPr="00EB12E7">
        <w:rPr>
          <w:rFonts w:ascii="Times New Roman" w:hAnsi="Times New Roman" w:cs="Times New Roman"/>
          <w:sz w:val="24"/>
          <w:szCs w:val="24"/>
          <w:lang w:val="en-US"/>
        </w:rPr>
        <w:t>HSK</w:t>
      </w:r>
      <w:r w:rsidRPr="00EB12E7">
        <w:rPr>
          <w:rFonts w:ascii="Times New Roman" w:hAnsi="Times New Roman" w:cs="Times New Roman"/>
          <w:sz w:val="24"/>
          <w:szCs w:val="24"/>
        </w:rPr>
        <w:t xml:space="preserve">. На основании сертификата можно поступить в китайские ВУЗы и получить государственные </w:t>
      </w:r>
      <w:proofErr w:type="spellStart"/>
      <w:r w:rsidRPr="00EB12E7">
        <w:rPr>
          <w:rFonts w:ascii="Times New Roman" w:hAnsi="Times New Roman" w:cs="Times New Roman"/>
          <w:sz w:val="24"/>
          <w:szCs w:val="24"/>
        </w:rPr>
        <w:t>степендии</w:t>
      </w:r>
      <w:proofErr w:type="spellEnd"/>
      <w:r w:rsidRPr="00EB12E7">
        <w:rPr>
          <w:rFonts w:ascii="Times New Roman" w:hAnsi="Times New Roman" w:cs="Times New Roman"/>
          <w:sz w:val="24"/>
          <w:szCs w:val="24"/>
        </w:rPr>
        <w:t>. Реализуется в рамках проекта между КГТУ и институтом Конфуции.</w:t>
      </w:r>
    </w:p>
    <w:p w:rsidR="00F32A7E" w:rsidRPr="00EB12E7" w:rsidRDefault="00F32A7E" w:rsidP="00F32A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>Участие КГТУ в международных проектах является одним из важных направлений международной деятельности университета. </w:t>
      </w:r>
      <w:r w:rsidRPr="00EB12E7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Осуществление проектов также способствует повышению уровня академической мобильности. Ежегодно студенты приезжают по обм</w:t>
      </w:r>
      <w:r w:rsidRPr="00EB12E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B12E7">
        <w:rPr>
          <w:rFonts w:ascii="Times New Roman" w:hAnsi="Times New Roman" w:cs="Times New Roman"/>
          <w:sz w:val="24"/>
          <w:szCs w:val="24"/>
          <w:shd w:val="clear" w:color="auto" w:fill="FFFFFF"/>
        </w:rPr>
        <w:t>ну в КГТУ, и отличившиеся студенты КГТУ выезжают по обмену в партнерские ВУЗы. </w:t>
      </w:r>
      <w:r w:rsidRPr="00EB12E7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https://kstu.kg/glavnoe-menju/international/intarnational-projects</w:t>
        </w:r>
      </w:hyperlink>
    </w:p>
    <w:p w:rsidR="00F32A7E" w:rsidRPr="00EB12E7" w:rsidRDefault="00F32A7E" w:rsidP="00F32A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>В КГТУ имени И. Раззакова обучаются студенты из таких стран, как  Палестина, Иран, Китай, Пакистан, Казахстан, Турция, Тунис, Россия, Казахстан и др. Многие в</w:t>
      </w:r>
      <w:r w:rsidRPr="00EB12E7">
        <w:rPr>
          <w:rFonts w:ascii="Times New Roman" w:hAnsi="Times New Roman" w:cs="Times New Roman"/>
          <w:sz w:val="24"/>
          <w:szCs w:val="24"/>
        </w:rPr>
        <w:t>ы</w:t>
      </w:r>
      <w:r w:rsidRPr="00EB12E7">
        <w:rPr>
          <w:rFonts w:ascii="Times New Roman" w:hAnsi="Times New Roman" w:cs="Times New Roman"/>
          <w:sz w:val="24"/>
          <w:szCs w:val="24"/>
        </w:rPr>
        <w:t>пускники занимали руководящие должности, стали крупными государственными деят</w:t>
      </w:r>
      <w:r w:rsidRPr="00EB12E7">
        <w:rPr>
          <w:rFonts w:ascii="Times New Roman" w:hAnsi="Times New Roman" w:cs="Times New Roman"/>
          <w:sz w:val="24"/>
          <w:szCs w:val="24"/>
        </w:rPr>
        <w:t>е</w:t>
      </w:r>
      <w:r w:rsidRPr="00EB12E7">
        <w:rPr>
          <w:rFonts w:ascii="Times New Roman" w:hAnsi="Times New Roman" w:cs="Times New Roman"/>
          <w:sz w:val="24"/>
          <w:szCs w:val="24"/>
        </w:rPr>
        <w:t xml:space="preserve">лями и видными учеными. 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В КГТУ  было подготовлено свыше 1000 специалистов из з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рубежных стран, таких как Куба, Афганистан, Боливия, Индия, Непал, Перу, Пакистан.</w:t>
      </w:r>
    </w:p>
    <w:p w:rsidR="00DA21D8" w:rsidRDefault="00DA21D8" w:rsidP="00F32A7E">
      <w:pPr>
        <w:tabs>
          <w:tab w:val="center" w:pos="4677"/>
          <w:tab w:val="left" w:pos="73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A49" w:rsidRDefault="007F4A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32A7E" w:rsidRPr="00DC26DB" w:rsidRDefault="00F32A7E" w:rsidP="00F32A7E">
      <w:pPr>
        <w:tabs>
          <w:tab w:val="center" w:pos="4677"/>
          <w:tab w:val="left" w:pos="73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Pr="00DC26DB">
        <w:rPr>
          <w:rFonts w:ascii="Times New Roman" w:hAnsi="Times New Roman" w:cs="Times New Roman"/>
          <w:b/>
          <w:sz w:val="24"/>
          <w:szCs w:val="24"/>
        </w:rPr>
        <w:t>Научно-техническая библиотека</w:t>
      </w:r>
    </w:p>
    <w:p w:rsidR="00F32A7E" w:rsidRDefault="00F32A7E" w:rsidP="00F32A7E">
      <w:pPr>
        <w:tabs>
          <w:tab w:val="center" w:pos="4677"/>
          <w:tab w:val="left" w:pos="73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6DB">
        <w:rPr>
          <w:rFonts w:ascii="Times New Roman" w:hAnsi="Times New Roman" w:cs="Times New Roman"/>
          <w:b/>
          <w:sz w:val="24"/>
          <w:szCs w:val="24"/>
        </w:rPr>
        <w:t xml:space="preserve">КГТУ им. </w:t>
      </w:r>
      <w:proofErr w:type="spellStart"/>
      <w:r w:rsidRPr="00DC26DB">
        <w:rPr>
          <w:rFonts w:ascii="Times New Roman" w:hAnsi="Times New Roman" w:cs="Times New Roman"/>
          <w:b/>
          <w:sz w:val="24"/>
          <w:szCs w:val="24"/>
        </w:rPr>
        <w:t>И.Раззакова</w:t>
      </w:r>
      <w:proofErr w:type="spellEnd"/>
    </w:p>
    <w:p w:rsidR="00F32A7E" w:rsidRDefault="00F32A7E" w:rsidP="00F32A7E">
      <w:pPr>
        <w:tabs>
          <w:tab w:val="center" w:pos="4677"/>
          <w:tab w:val="left" w:pos="73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32A7E" w:rsidRPr="00C65E38" w:rsidRDefault="00F32A7E" w:rsidP="00F32A7E">
      <w:pPr>
        <w:tabs>
          <w:tab w:val="center" w:pos="4677"/>
          <w:tab w:val="left" w:pos="73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5E38">
        <w:rPr>
          <w:rFonts w:ascii="Times New Roman" w:hAnsi="Times New Roman" w:cs="Times New Roman"/>
          <w:sz w:val="24"/>
          <w:szCs w:val="24"/>
        </w:rPr>
        <w:t>Первокурснику о библиотеке!</w:t>
      </w:r>
    </w:p>
    <w:p w:rsidR="00F32A7E" w:rsidRPr="00DA21D8" w:rsidRDefault="00F32A7E" w:rsidP="00F32A7E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Библиотека университета </w:t>
      </w:r>
      <w:hyperlink r:id="rId31" w:history="1">
        <w:r w:rsidRPr="00DA21D8">
          <w:rPr>
            <w:rStyle w:val="a4"/>
            <w:rFonts w:ascii="Times New Roman" w:hAnsi="Times New Roman" w:cs="Times New Roman"/>
            <w:szCs w:val="24"/>
          </w:rPr>
          <w:t>www.libkstu.on.kg</w:t>
        </w:r>
      </w:hyperlink>
      <w:r w:rsidRPr="00DA21D8">
        <w:rPr>
          <w:rFonts w:ascii="Times New Roman" w:hAnsi="Times New Roman" w:cs="Times New Roman"/>
          <w:szCs w:val="24"/>
        </w:rPr>
        <w:t xml:space="preserve">  – это центр, осуществляющий информацио</w:t>
      </w:r>
      <w:r w:rsidRPr="00DA21D8">
        <w:rPr>
          <w:rFonts w:ascii="Times New Roman" w:hAnsi="Times New Roman" w:cs="Times New Roman"/>
          <w:szCs w:val="24"/>
        </w:rPr>
        <w:t>н</w:t>
      </w:r>
      <w:r w:rsidRPr="00DA21D8">
        <w:rPr>
          <w:rFonts w:ascii="Times New Roman" w:hAnsi="Times New Roman" w:cs="Times New Roman"/>
          <w:szCs w:val="24"/>
        </w:rPr>
        <w:t>ную, учебно-методическую, культурно-просветительскую деятельность, направленную на удовл</w:t>
      </w:r>
      <w:r w:rsidRPr="00DA21D8">
        <w:rPr>
          <w:rFonts w:ascii="Times New Roman" w:hAnsi="Times New Roman" w:cs="Times New Roman"/>
          <w:szCs w:val="24"/>
        </w:rPr>
        <w:t>е</w:t>
      </w:r>
      <w:r w:rsidRPr="00DA21D8">
        <w:rPr>
          <w:rFonts w:ascii="Times New Roman" w:hAnsi="Times New Roman" w:cs="Times New Roman"/>
          <w:szCs w:val="24"/>
        </w:rPr>
        <w:t>творение образовательных, потребностей всех пользователей библиотеки.</w:t>
      </w:r>
    </w:p>
    <w:p w:rsidR="00F32A7E" w:rsidRPr="00DA21D8" w:rsidRDefault="00F32A7E" w:rsidP="00F32A7E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>Фонд нашей библиотеки формируется с учётом профиля университета и информационных потребностей всех обучающихся.</w:t>
      </w:r>
    </w:p>
    <w:p w:rsidR="00F32A7E" w:rsidRPr="00DA21D8" w:rsidRDefault="00F32A7E" w:rsidP="007F4A49">
      <w:pPr>
        <w:spacing w:after="120"/>
        <w:ind w:firstLine="708"/>
        <w:jc w:val="both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В связи со сложившейся  эпидемиологической ситуацией  и переходом на онлайн-обучение всем студентам открыт доступ к электронной библиотеке учебников через сайт </w:t>
      </w:r>
      <w:hyperlink r:id="rId32" w:history="1">
        <w:r w:rsidRPr="00DA21D8">
          <w:rPr>
            <w:rStyle w:val="a4"/>
            <w:rFonts w:ascii="Times New Roman" w:hAnsi="Times New Roman" w:cs="Times New Roman"/>
            <w:szCs w:val="24"/>
          </w:rPr>
          <w:t>www.libkstu.on.kg</w:t>
        </w:r>
      </w:hyperlink>
      <w:r w:rsidRPr="00DA21D8">
        <w:rPr>
          <w:rFonts w:ascii="Times New Roman" w:hAnsi="Times New Roman" w:cs="Times New Roman"/>
          <w:szCs w:val="24"/>
        </w:rPr>
        <w:t xml:space="preserve">  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Страница входа: </w:t>
      </w:r>
    </w:p>
    <w:p w:rsidR="00F32A7E" w:rsidRPr="00DA21D8" w:rsidRDefault="000B1895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hyperlink r:id="rId33" w:history="1">
        <w:r w:rsidR="00F32A7E" w:rsidRPr="00DA21D8">
          <w:rPr>
            <w:rStyle w:val="a4"/>
            <w:rFonts w:ascii="Times New Roman" w:hAnsi="Times New Roman" w:cs="Times New Roman"/>
            <w:szCs w:val="24"/>
          </w:rPr>
          <w:t>http://kyrlibnet.kg:8080/login?redirect=%2F</w:t>
        </w:r>
      </w:hyperlink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с единым для всех логином </w:t>
      </w:r>
      <w:r w:rsidRPr="00DA21D8">
        <w:rPr>
          <w:rFonts w:ascii="Times New Roman" w:hAnsi="Times New Roman" w:cs="Times New Roman"/>
          <w:b/>
          <w:i/>
          <w:color w:val="C00000"/>
          <w:szCs w:val="24"/>
          <w:lang w:val="en-US"/>
        </w:rPr>
        <w:t>reade</w:t>
      </w:r>
      <w:r w:rsidRPr="00DA21D8">
        <w:rPr>
          <w:rFonts w:ascii="Times New Roman" w:hAnsi="Times New Roman" w:cs="Times New Roman"/>
          <w:b/>
          <w:color w:val="C00000"/>
          <w:szCs w:val="24"/>
          <w:lang w:val="en-US"/>
        </w:rPr>
        <w:t>r</w:t>
      </w:r>
      <w:r w:rsidRPr="00DA21D8">
        <w:rPr>
          <w:rFonts w:ascii="Times New Roman" w:hAnsi="Times New Roman" w:cs="Times New Roman"/>
          <w:szCs w:val="24"/>
        </w:rPr>
        <w:t xml:space="preserve"> и паролем </w:t>
      </w:r>
      <w:r w:rsidRPr="00DA21D8">
        <w:rPr>
          <w:rFonts w:ascii="Times New Roman" w:hAnsi="Times New Roman" w:cs="Times New Roman"/>
          <w:b/>
          <w:i/>
          <w:color w:val="C00000"/>
          <w:szCs w:val="24"/>
        </w:rPr>
        <w:t>1</w:t>
      </w:r>
      <w:r w:rsidRPr="00DA21D8">
        <w:rPr>
          <w:rFonts w:ascii="Times New Roman" w:hAnsi="Times New Roman" w:cs="Times New Roman"/>
          <w:szCs w:val="24"/>
        </w:rPr>
        <w:t>. Они будут видны при входе в ЭБ.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 При возобновлении нормальной работы студент должен будет записаться в библиотеку имея при себе паспорт и 2 фотографии небольшого размера. После записи студенту выдается ч</w:t>
      </w:r>
      <w:r w:rsidRPr="00DA21D8">
        <w:rPr>
          <w:rFonts w:ascii="Times New Roman" w:hAnsi="Times New Roman" w:cs="Times New Roman"/>
          <w:szCs w:val="24"/>
        </w:rPr>
        <w:t>и</w:t>
      </w:r>
      <w:r w:rsidRPr="00DA21D8">
        <w:rPr>
          <w:rFonts w:ascii="Times New Roman" w:hAnsi="Times New Roman" w:cs="Times New Roman"/>
          <w:szCs w:val="24"/>
        </w:rPr>
        <w:t>тательский билет. Он будет пропуском и документом, дающим право пользования библиотечными фондами, электронными ресурсами на всех пунктах обслуживания. Не забывайте его предъявлять сотрудникам библиотеки.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>На первом этаже главного корпуса к вашим услугам работают: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>- Абонемент учебной литературы (1/267). Здесь производится запись в библиотеку, выдача учебных изданий и пособий;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- Читальный зал экономической и гуманитарной литературы </w:t>
      </w:r>
      <w:proofErr w:type="gramStart"/>
      <w:r w:rsidRPr="00DA21D8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DA21D8">
        <w:rPr>
          <w:rFonts w:ascii="Times New Roman" w:hAnsi="Times New Roman" w:cs="Times New Roman"/>
          <w:szCs w:val="24"/>
        </w:rPr>
        <w:t>ауд. 1/261)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>- Читальный зал справочно-информационного фонда и электронной документации с вых</w:t>
      </w:r>
      <w:r w:rsidRPr="00DA21D8">
        <w:rPr>
          <w:rFonts w:ascii="Times New Roman" w:hAnsi="Times New Roman" w:cs="Times New Roman"/>
          <w:szCs w:val="24"/>
        </w:rPr>
        <w:t>о</w:t>
      </w:r>
      <w:r w:rsidRPr="00DA21D8">
        <w:rPr>
          <w:rFonts w:ascii="Times New Roman" w:hAnsi="Times New Roman" w:cs="Times New Roman"/>
          <w:szCs w:val="24"/>
        </w:rPr>
        <w:t>дом в Интернет (ауд. 1/268);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 - Читальный зал учебной и естественно-технической литературы (1/362). 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- Компьютерные центры с </w:t>
      </w:r>
      <w:r w:rsidRPr="00DA21D8">
        <w:rPr>
          <w:rFonts w:ascii="Times New Roman" w:hAnsi="Times New Roman" w:cs="Times New Roman"/>
          <w:szCs w:val="24"/>
          <w:lang w:val="en-US"/>
        </w:rPr>
        <w:t>Wi</w:t>
      </w:r>
      <w:r w:rsidRPr="00DA21D8">
        <w:rPr>
          <w:rFonts w:ascii="Times New Roman" w:hAnsi="Times New Roman" w:cs="Times New Roman"/>
          <w:szCs w:val="24"/>
        </w:rPr>
        <w:t>-</w:t>
      </w:r>
      <w:r w:rsidRPr="00DA21D8">
        <w:rPr>
          <w:rFonts w:ascii="Times New Roman" w:hAnsi="Times New Roman" w:cs="Times New Roman"/>
          <w:szCs w:val="24"/>
          <w:lang w:val="en-US"/>
        </w:rPr>
        <w:t>Fi</w:t>
      </w:r>
      <w:r w:rsidRPr="00DA21D8">
        <w:rPr>
          <w:rFonts w:ascii="Times New Roman" w:hAnsi="Times New Roman" w:cs="Times New Roman"/>
          <w:szCs w:val="24"/>
        </w:rPr>
        <w:t>, зал командной работы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b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Для поиска и заказа книги в библиотеке установлена программа </w:t>
      </w:r>
      <w:r w:rsidRPr="00DA21D8">
        <w:rPr>
          <w:rFonts w:ascii="Times New Roman" w:hAnsi="Times New Roman" w:cs="Times New Roman"/>
          <w:b/>
          <w:szCs w:val="24"/>
        </w:rPr>
        <w:t>ИРБИС – Электронный каталог.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>Вам предоставляется возможность бесплатного доступа к электронным ресурсам библи</w:t>
      </w:r>
      <w:r w:rsidRPr="00DA21D8">
        <w:rPr>
          <w:rFonts w:ascii="Times New Roman" w:hAnsi="Times New Roman" w:cs="Times New Roman"/>
          <w:szCs w:val="24"/>
        </w:rPr>
        <w:t>о</w:t>
      </w:r>
      <w:r w:rsidRPr="00DA21D8">
        <w:rPr>
          <w:rFonts w:ascii="Times New Roman" w:hAnsi="Times New Roman" w:cs="Times New Roman"/>
          <w:szCs w:val="24"/>
        </w:rPr>
        <w:t>теки (полнотекстовым базам данных) в локальной сети и в сети Интернет:</w:t>
      </w:r>
    </w:p>
    <w:p w:rsidR="00F32A7E" w:rsidRPr="00DA21D8" w:rsidRDefault="000B1895" w:rsidP="00F32A7E">
      <w:pPr>
        <w:pStyle w:val="a3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hyperlink r:id="rId34" w:history="1">
        <w:r w:rsidR="00F32A7E" w:rsidRPr="00DA21D8">
          <w:rPr>
            <w:rStyle w:val="a4"/>
            <w:rFonts w:ascii="Times New Roman" w:hAnsi="Times New Roman" w:cs="Times New Roman"/>
            <w:szCs w:val="24"/>
          </w:rPr>
          <w:t>www.kyrlibnet.kg</w:t>
        </w:r>
      </w:hyperlink>
      <w:r w:rsidR="00F32A7E" w:rsidRPr="00DA21D8">
        <w:rPr>
          <w:rFonts w:ascii="Times New Roman" w:hAnsi="Times New Roman" w:cs="Times New Roman"/>
          <w:szCs w:val="24"/>
        </w:rPr>
        <w:t xml:space="preserve"> - -  объединенные ресурсы ведущих библиотек Кыргызстана, электро</w:t>
      </w:r>
      <w:r w:rsidR="00F32A7E" w:rsidRPr="00DA21D8">
        <w:rPr>
          <w:rFonts w:ascii="Times New Roman" w:hAnsi="Times New Roman" w:cs="Times New Roman"/>
          <w:szCs w:val="24"/>
        </w:rPr>
        <w:t>н</w:t>
      </w:r>
      <w:r w:rsidR="00F32A7E" w:rsidRPr="00DA21D8">
        <w:rPr>
          <w:rFonts w:ascii="Times New Roman" w:hAnsi="Times New Roman" w:cs="Times New Roman"/>
          <w:szCs w:val="24"/>
        </w:rPr>
        <w:t>ные каталоги, открытые архивы (полнотекстовые ресурсы);</w:t>
      </w:r>
    </w:p>
    <w:p w:rsidR="00F32A7E" w:rsidRPr="00DA21D8" w:rsidRDefault="000B1895" w:rsidP="00F32A7E">
      <w:pPr>
        <w:pStyle w:val="a3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hyperlink r:id="rId35" w:history="1">
        <w:r w:rsidR="00F32A7E" w:rsidRPr="00DA21D8">
          <w:rPr>
            <w:rStyle w:val="a4"/>
            <w:rFonts w:ascii="Times New Roman" w:hAnsi="Times New Roman" w:cs="Times New Roman"/>
            <w:szCs w:val="24"/>
          </w:rPr>
          <w:t>www.eapatis.com</w:t>
        </w:r>
      </w:hyperlink>
      <w:r w:rsidR="00F32A7E" w:rsidRPr="00DA21D8">
        <w:rPr>
          <w:rFonts w:ascii="Times New Roman" w:hAnsi="Times New Roman" w:cs="Times New Roman"/>
          <w:szCs w:val="24"/>
        </w:rPr>
        <w:t xml:space="preserve"> –База данных патентов;</w:t>
      </w:r>
    </w:p>
    <w:p w:rsidR="00F32A7E" w:rsidRPr="00DA21D8" w:rsidRDefault="000B1895" w:rsidP="00F32A7E">
      <w:pPr>
        <w:pStyle w:val="a3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hyperlink r:id="rId36" w:history="1">
        <w:r w:rsidR="00F32A7E" w:rsidRPr="00DA21D8">
          <w:rPr>
            <w:rStyle w:val="a4"/>
            <w:rFonts w:ascii="Times New Roman" w:hAnsi="Times New Roman" w:cs="Times New Roman"/>
            <w:szCs w:val="24"/>
            <w:lang w:val="en-US"/>
          </w:rPr>
          <w:t>www</w:t>
        </w:r>
        <w:r w:rsidR="00F32A7E" w:rsidRPr="00DA21D8">
          <w:rPr>
            <w:rStyle w:val="a4"/>
            <w:rFonts w:ascii="Times New Roman" w:hAnsi="Times New Roman" w:cs="Times New Roman"/>
            <w:szCs w:val="24"/>
          </w:rPr>
          <w:t>.</w:t>
        </w:r>
        <w:proofErr w:type="spellStart"/>
        <w:r w:rsidR="00F32A7E" w:rsidRPr="00DA21D8">
          <w:rPr>
            <w:rStyle w:val="a4"/>
            <w:rFonts w:ascii="Times New Roman" w:hAnsi="Times New Roman" w:cs="Times New Roman"/>
            <w:szCs w:val="24"/>
            <w:lang w:val="en-US"/>
          </w:rPr>
          <w:t>biblioclab</w:t>
        </w:r>
        <w:proofErr w:type="spellEnd"/>
        <w:r w:rsidR="00F32A7E" w:rsidRPr="00DA21D8">
          <w:rPr>
            <w:rStyle w:val="a4"/>
            <w:rFonts w:ascii="Times New Roman" w:hAnsi="Times New Roman" w:cs="Times New Roman"/>
            <w:szCs w:val="24"/>
          </w:rPr>
          <w:t>.</w:t>
        </w:r>
        <w:proofErr w:type="spellStart"/>
        <w:r w:rsidR="00F32A7E" w:rsidRPr="00DA21D8">
          <w:rPr>
            <w:rStyle w:val="a4"/>
            <w:rFonts w:ascii="Times New Roman" w:hAnsi="Times New Roman" w:cs="Times New Roman"/>
            <w:szCs w:val="24"/>
            <w:lang w:val="en-US"/>
          </w:rPr>
          <w:t>ru</w:t>
        </w:r>
        <w:proofErr w:type="spellEnd"/>
      </w:hyperlink>
      <w:r w:rsidR="00F32A7E" w:rsidRPr="00DA21D8">
        <w:rPr>
          <w:rFonts w:ascii="Times New Roman" w:hAnsi="Times New Roman" w:cs="Times New Roman"/>
          <w:szCs w:val="24"/>
        </w:rPr>
        <w:t xml:space="preserve"> - электронная библиотека, обеспечивающая доступ высших и средних учебных заведений, к наиболее востребованным материалам учебной и научной литерат</w:t>
      </w:r>
      <w:r w:rsidR="00F32A7E" w:rsidRPr="00DA21D8">
        <w:rPr>
          <w:rFonts w:ascii="Times New Roman" w:hAnsi="Times New Roman" w:cs="Times New Roman"/>
          <w:szCs w:val="24"/>
        </w:rPr>
        <w:t>у</w:t>
      </w:r>
      <w:r w:rsidR="00F32A7E" w:rsidRPr="00DA21D8">
        <w:rPr>
          <w:rFonts w:ascii="Times New Roman" w:hAnsi="Times New Roman" w:cs="Times New Roman"/>
          <w:szCs w:val="24"/>
        </w:rPr>
        <w:t>ры по всем отраслям знаний от ведущих российских издательств.</w:t>
      </w:r>
    </w:p>
    <w:p w:rsidR="00F32A7E" w:rsidRPr="00DA21D8" w:rsidRDefault="00F32A7E" w:rsidP="00F32A7E">
      <w:pPr>
        <w:pStyle w:val="a3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Электронная библиотека учебников, в том числе  и преподавателей КГТУ с мобильной версией. </w:t>
      </w:r>
    </w:p>
    <w:p w:rsidR="00DA21D8" w:rsidRDefault="00F32A7E" w:rsidP="007F4A49">
      <w:pPr>
        <w:pStyle w:val="a3"/>
        <w:rPr>
          <w:rFonts w:ascii="Times New Roman" w:hAnsi="Times New Roman"/>
          <w:b/>
          <w:sz w:val="24"/>
          <w:szCs w:val="24"/>
        </w:rPr>
      </w:pPr>
      <w:r w:rsidRPr="00DA21D8">
        <w:rPr>
          <w:rFonts w:ascii="Times New Roman" w:hAnsi="Times New Roman" w:cs="Times New Roman"/>
          <w:szCs w:val="24"/>
        </w:rPr>
        <w:t>Библиотека работает с 8</w:t>
      </w:r>
      <w:r w:rsidR="00DC6B10" w:rsidRPr="00DA21D8">
        <w:rPr>
          <w:rFonts w:ascii="Times New Roman" w:hAnsi="Times New Roman" w:cs="Times New Roman"/>
          <w:szCs w:val="24"/>
        </w:rPr>
        <w:t>:00</w:t>
      </w:r>
      <w:r w:rsidRPr="00DA21D8">
        <w:rPr>
          <w:rFonts w:ascii="Times New Roman" w:hAnsi="Times New Roman" w:cs="Times New Roman"/>
          <w:szCs w:val="24"/>
        </w:rPr>
        <w:t xml:space="preserve"> до 16</w:t>
      </w:r>
      <w:r w:rsidR="00DC6B10" w:rsidRPr="00DA21D8">
        <w:rPr>
          <w:rFonts w:ascii="Times New Roman" w:hAnsi="Times New Roman" w:cs="Times New Roman"/>
          <w:szCs w:val="24"/>
        </w:rPr>
        <w:t>:</w:t>
      </w:r>
      <w:r w:rsidRPr="00DA21D8">
        <w:rPr>
          <w:rFonts w:ascii="Times New Roman" w:hAnsi="Times New Roman" w:cs="Times New Roman"/>
          <w:szCs w:val="24"/>
        </w:rPr>
        <w:t>45 ежедневно, кроме выходных.</w:t>
      </w:r>
      <w:r w:rsidR="00DA21D8">
        <w:rPr>
          <w:rFonts w:ascii="Times New Roman" w:hAnsi="Times New Roman"/>
          <w:b/>
          <w:sz w:val="24"/>
          <w:szCs w:val="24"/>
        </w:rPr>
        <w:t xml:space="preserve"> </w:t>
      </w:r>
    </w:p>
    <w:p w:rsidR="00DA21D8" w:rsidRDefault="00DA21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32A7E" w:rsidRPr="00501611" w:rsidRDefault="00F32A7E" w:rsidP="00F32A7E">
      <w:pPr>
        <w:tabs>
          <w:tab w:val="center" w:pos="4677"/>
          <w:tab w:val="left" w:pos="7329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01611">
        <w:rPr>
          <w:rFonts w:ascii="Times New Roman" w:hAnsi="Times New Roman"/>
          <w:b/>
          <w:sz w:val="24"/>
          <w:szCs w:val="24"/>
        </w:rPr>
        <w:t>ПРИЛОЖЕНИЕ 1</w:t>
      </w:r>
    </w:p>
    <w:p w:rsidR="00F32A7E" w:rsidRDefault="00F32A7E" w:rsidP="00F32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2A7E" w:rsidRPr="0085628F" w:rsidRDefault="00F32A7E" w:rsidP="00F32A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77A5">
        <w:rPr>
          <w:rFonts w:ascii="Times New Roman" w:hAnsi="Times New Roman"/>
          <w:b/>
          <w:sz w:val="26"/>
          <w:szCs w:val="26"/>
        </w:rPr>
        <w:t>Семестровый рабочий учебный план</w:t>
      </w:r>
      <w:r w:rsidR="0085628F" w:rsidRPr="0085628F">
        <w:rPr>
          <w:rFonts w:ascii="Times New Roman" w:hAnsi="Times New Roman"/>
          <w:b/>
          <w:sz w:val="26"/>
          <w:szCs w:val="26"/>
        </w:rPr>
        <w:t xml:space="preserve"> </w:t>
      </w:r>
      <w:r w:rsidR="0085628F" w:rsidRPr="0085628F">
        <w:rPr>
          <w:rFonts w:ascii="Times New Roman" w:hAnsi="Times New Roman"/>
          <w:sz w:val="26"/>
          <w:szCs w:val="26"/>
        </w:rPr>
        <w:t>(пример)</w:t>
      </w:r>
    </w:p>
    <w:p w:rsidR="00F32A7E" w:rsidRPr="00CD77A5" w:rsidRDefault="00F32A7E" w:rsidP="00F32A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2A7E" w:rsidRDefault="00A53D47" w:rsidP="00F32A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Институт </w:t>
      </w:r>
      <w:r w:rsidR="00221188">
        <w:rPr>
          <w:rFonts w:ascii="Times New Roman" w:hAnsi="Times New Roman"/>
          <w:sz w:val="24"/>
          <w:szCs w:val="24"/>
        </w:rPr>
        <w:t xml:space="preserve"> Информационных технологий</w:t>
      </w:r>
      <w:r w:rsidR="00F32A7E">
        <w:rPr>
          <w:rFonts w:ascii="Times New Roman" w:hAnsi="Times New Roman"/>
          <w:sz w:val="24"/>
          <w:szCs w:val="24"/>
        </w:rPr>
        <w:t xml:space="preserve"> </w:t>
      </w:r>
    </w:p>
    <w:p w:rsidR="00F32A7E" w:rsidRDefault="00F32A7E" w:rsidP="00F32A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56CB">
        <w:rPr>
          <w:rFonts w:ascii="Times New Roman" w:hAnsi="Times New Roman"/>
          <w:b/>
          <w:sz w:val="24"/>
          <w:szCs w:val="24"/>
        </w:rPr>
        <w:t>Направление: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CB18FC" w:rsidRPr="00CB18FC">
        <w:rPr>
          <w:rFonts w:ascii="Times New Roman" w:hAnsi="Times New Roman"/>
          <w:sz w:val="24"/>
          <w:szCs w:val="24"/>
        </w:rPr>
        <w:t>Программная инженерия</w:t>
      </w:r>
    </w:p>
    <w:p w:rsidR="00F32A7E" w:rsidRPr="00D30BA2" w:rsidRDefault="00F32A7E" w:rsidP="00F32A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6CB">
        <w:rPr>
          <w:rFonts w:ascii="Times New Roman" w:hAnsi="Times New Roman"/>
          <w:b/>
          <w:sz w:val="24"/>
          <w:szCs w:val="24"/>
        </w:rPr>
        <w:t xml:space="preserve">Ф.И.О. студента: </w:t>
      </w:r>
      <w:proofErr w:type="spellStart"/>
      <w:r w:rsidRPr="00D30BA2">
        <w:rPr>
          <w:rFonts w:ascii="Times New Roman" w:hAnsi="Times New Roman"/>
          <w:sz w:val="24"/>
          <w:szCs w:val="24"/>
        </w:rPr>
        <w:t>Абасканова</w:t>
      </w:r>
      <w:proofErr w:type="spellEnd"/>
      <w:r w:rsidRPr="00D30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A2">
        <w:rPr>
          <w:rFonts w:ascii="Times New Roman" w:hAnsi="Times New Roman"/>
          <w:sz w:val="24"/>
          <w:szCs w:val="24"/>
        </w:rPr>
        <w:t>Гулзада</w:t>
      </w:r>
      <w:proofErr w:type="spellEnd"/>
      <w:r w:rsidRPr="00D30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A2">
        <w:rPr>
          <w:rFonts w:ascii="Times New Roman" w:hAnsi="Times New Roman"/>
          <w:sz w:val="24"/>
          <w:szCs w:val="24"/>
        </w:rPr>
        <w:t>Долонкановна</w:t>
      </w:r>
      <w:proofErr w:type="spellEnd"/>
    </w:p>
    <w:p w:rsidR="00F32A7E" w:rsidRDefault="00F32A7E" w:rsidP="00F32A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6CB">
        <w:rPr>
          <w:rFonts w:ascii="Times New Roman" w:hAnsi="Times New Roman"/>
          <w:b/>
          <w:sz w:val="24"/>
          <w:szCs w:val="24"/>
        </w:rPr>
        <w:t>Шифр студента</w:t>
      </w:r>
      <w:r>
        <w:rPr>
          <w:rFonts w:ascii="Times New Roman" w:hAnsi="Times New Roman"/>
          <w:b/>
          <w:sz w:val="24"/>
          <w:szCs w:val="24"/>
        </w:rPr>
        <w:t>:</w:t>
      </w:r>
      <w:r w:rsidRPr="00D30BA2">
        <w:rPr>
          <w:rFonts w:ascii="Times New Roman" w:hAnsi="Times New Roman"/>
          <w:sz w:val="24"/>
          <w:szCs w:val="24"/>
        </w:rPr>
        <w:t xml:space="preserve"> </w:t>
      </w:r>
      <w:r w:rsidR="006D75CB">
        <w:rPr>
          <w:rFonts w:ascii="Times New Roman" w:hAnsi="Times New Roman"/>
          <w:sz w:val="24"/>
          <w:szCs w:val="24"/>
        </w:rPr>
        <w:t>2</w:t>
      </w:r>
      <w:r w:rsidR="00A53D47">
        <w:rPr>
          <w:rFonts w:ascii="Times New Roman" w:hAnsi="Times New Roman"/>
          <w:sz w:val="24"/>
          <w:szCs w:val="24"/>
        </w:rPr>
        <w:t>3</w:t>
      </w:r>
      <w:r w:rsidRPr="00D30BA2">
        <w:rPr>
          <w:rFonts w:ascii="Times New Roman" w:hAnsi="Times New Roman"/>
          <w:sz w:val="24"/>
          <w:szCs w:val="24"/>
        </w:rPr>
        <w:t>\</w:t>
      </w:r>
      <w:r w:rsidR="00CB18FC">
        <w:rPr>
          <w:rFonts w:ascii="Times New Roman" w:hAnsi="Times New Roman"/>
          <w:sz w:val="24"/>
          <w:szCs w:val="24"/>
        </w:rPr>
        <w:t>37210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30BA2">
        <w:rPr>
          <w:rFonts w:ascii="Times New Roman" w:hAnsi="Times New Roman"/>
          <w:sz w:val="24"/>
          <w:szCs w:val="24"/>
        </w:rPr>
        <w:t xml:space="preserve">  </w:t>
      </w:r>
    </w:p>
    <w:p w:rsidR="00F32A7E" w:rsidRDefault="00F32A7E" w:rsidP="00F32A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6CB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b/>
          <w:sz w:val="24"/>
          <w:szCs w:val="24"/>
        </w:rPr>
        <w:t>:</w:t>
      </w:r>
      <w:r w:rsidRPr="00D30BA2">
        <w:rPr>
          <w:rFonts w:ascii="Times New Roman" w:hAnsi="Times New Roman"/>
          <w:sz w:val="24"/>
          <w:szCs w:val="24"/>
        </w:rPr>
        <w:t xml:space="preserve"> очная бакалавр</w:t>
      </w:r>
    </w:p>
    <w:p w:rsidR="00F32A7E" w:rsidRDefault="00F32A7E" w:rsidP="00F32A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3"/>
        <w:gridCol w:w="630"/>
        <w:gridCol w:w="3694"/>
        <w:gridCol w:w="850"/>
        <w:gridCol w:w="1804"/>
        <w:gridCol w:w="1422"/>
      </w:tblGrid>
      <w:tr w:rsidR="00F32A7E" w:rsidRPr="006761EF" w:rsidTr="004F59A6">
        <w:tc>
          <w:tcPr>
            <w:tcW w:w="6345" w:type="dxa"/>
            <w:gridSpan w:val="5"/>
            <w:shd w:val="clear" w:color="auto" w:fill="auto"/>
          </w:tcPr>
          <w:p w:rsidR="00F32A7E" w:rsidRPr="006761EF" w:rsidRDefault="00F32A7E" w:rsidP="00856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20</w:t>
            </w:r>
            <w:r w:rsidR="0085628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val="en-US" w:eastAsia="ru-RU"/>
              </w:rPr>
              <w:t>22</w:t>
            </w: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2</w:t>
            </w:r>
            <w:r w:rsidR="0085628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val="en-US" w:eastAsia="ru-RU"/>
              </w:rPr>
              <w:t>3</w:t>
            </w: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 xml:space="preserve"> учебный год. Осенний семестр</w:t>
            </w:r>
          </w:p>
        </w:tc>
        <w:tc>
          <w:tcPr>
            <w:tcW w:w="180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ФИО препод</w:t>
            </w: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а</w:t>
            </w: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вателя</w:t>
            </w:r>
          </w:p>
        </w:tc>
        <w:tc>
          <w:tcPr>
            <w:tcW w:w="142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Поток</w:t>
            </w:r>
          </w:p>
        </w:tc>
      </w:tr>
      <w:tr w:rsidR="00F32A7E" w:rsidRPr="006761EF" w:rsidTr="004F59A6">
        <w:tc>
          <w:tcPr>
            <w:tcW w:w="5495" w:type="dxa"/>
            <w:gridSpan w:val="4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850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proofErr w:type="spellStart"/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Кред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F32A7E" w:rsidRPr="006761EF" w:rsidTr="004F59A6">
        <w:tc>
          <w:tcPr>
            <w:tcW w:w="568" w:type="dxa"/>
            <w:vMerge w:val="restart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1</w:t>
            </w:r>
          </w:p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32A7E" w:rsidRPr="006761EF" w:rsidRDefault="004F59A6" w:rsidP="004F59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ГСЭ</w:t>
            </w:r>
            <w:r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Кыргызский язык 1</w:t>
            </w:r>
            <w:r w:rsidR="004F59A6" w:rsidRPr="004F59A6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 xml:space="preserve"> и литература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2A7E" w:rsidRPr="00221188" w:rsidRDefault="00221188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F32A7E" w:rsidRPr="006761EF" w:rsidTr="004F59A6">
        <w:tc>
          <w:tcPr>
            <w:tcW w:w="568" w:type="dxa"/>
            <w:vMerge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ГСЭ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F32A7E" w:rsidRPr="006761EF" w:rsidRDefault="004F59A6" w:rsidP="00DA21D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4F59A6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Кыргызский язык (профессионал</w:t>
            </w:r>
            <w:r w:rsidRPr="004F59A6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ь</w:t>
            </w:r>
            <w:r w:rsidRPr="004F59A6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 xml:space="preserve">ный) 1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2A7E" w:rsidRPr="00221188" w:rsidRDefault="00221188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F32A7E" w:rsidRPr="006761EF" w:rsidTr="004F59A6">
        <w:tc>
          <w:tcPr>
            <w:tcW w:w="568" w:type="dxa"/>
            <w:vMerge w:val="restart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2</w:t>
            </w:r>
          </w:p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ГСЭ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F32A7E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 xml:space="preserve">Русский язык </w:t>
            </w:r>
            <w:r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(</w:t>
            </w:r>
            <w:r w:rsidRPr="004F59A6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 xml:space="preserve">базовый </w:t>
            </w:r>
            <w:r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)</w:t>
            </w: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2A7E" w:rsidRPr="00221188" w:rsidRDefault="00CB18FC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F32A7E" w:rsidRPr="006761EF" w:rsidTr="004F59A6">
        <w:tc>
          <w:tcPr>
            <w:tcW w:w="568" w:type="dxa"/>
            <w:vMerge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ГСЭ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F32A7E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4F59A6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Русский язык (профессиональный)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2A7E" w:rsidRPr="00221188" w:rsidRDefault="00221188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rPr>
          <w:trHeight w:val="10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4F59A6" w:rsidRPr="006761EF" w:rsidRDefault="004F59A6" w:rsidP="008140F5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59A6" w:rsidRPr="006761EF" w:rsidRDefault="004F59A6" w:rsidP="008140F5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ГСЭ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Английский язык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A6" w:rsidRPr="00221188" w:rsidRDefault="004F59A6" w:rsidP="008140F5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rPr>
          <w:trHeight w:val="109"/>
        </w:trPr>
        <w:tc>
          <w:tcPr>
            <w:tcW w:w="568" w:type="dxa"/>
            <w:vMerge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4F59A6" w:rsidRPr="006761EF" w:rsidRDefault="004F59A6" w:rsidP="008140F5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59A6" w:rsidRPr="006761EF" w:rsidRDefault="004F59A6" w:rsidP="008140F5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ГСЭ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Немецкий язык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A6" w:rsidRPr="00221188" w:rsidRDefault="004F59A6" w:rsidP="008140F5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rPr>
          <w:trHeight w:val="108"/>
        </w:trPr>
        <w:tc>
          <w:tcPr>
            <w:tcW w:w="568" w:type="dxa"/>
            <w:vMerge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4F59A6" w:rsidRPr="006761EF" w:rsidRDefault="004F59A6" w:rsidP="008140F5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59A6" w:rsidRPr="006761EF" w:rsidRDefault="004F59A6" w:rsidP="008140F5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ГСЭ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4F59A6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Китайский язык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A6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c>
          <w:tcPr>
            <w:tcW w:w="568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4F59A6" w:rsidRPr="00CB18FC" w:rsidRDefault="004F59A6" w:rsidP="00CB18F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CB18FC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59A6" w:rsidRPr="00CB18FC" w:rsidRDefault="004F59A6" w:rsidP="00CB18F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CB18FC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ОПД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F59A6" w:rsidRDefault="004F59A6" w:rsidP="00CB18FC">
            <w:pPr>
              <w:spacing w:after="0"/>
            </w:pPr>
            <w:r w:rsidRPr="00CB18FC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Основы конструирования ПО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c>
          <w:tcPr>
            <w:tcW w:w="568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МЕН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CB18FC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Математика (для программных и</w:t>
            </w:r>
            <w:r w:rsidRPr="00CB18FC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н</w:t>
            </w:r>
            <w:r w:rsidRPr="00CB18FC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женеров)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c>
          <w:tcPr>
            <w:tcW w:w="568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59A6" w:rsidRPr="006761EF" w:rsidRDefault="004F59A6" w:rsidP="00CB18F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CB18FC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ОПД</w:t>
            </w: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CB18FC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Введение в программную инжен</w:t>
            </w:r>
            <w:r w:rsidRPr="00CB18FC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е</w:t>
            </w:r>
            <w:r w:rsidRPr="00CB18FC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рию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c>
          <w:tcPr>
            <w:tcW w:w="568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МЕН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CB18FC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A6" w:rsidRPr="00CB18FC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c>
          <w:tcPr>
            <w:tcW w:w="568" w:type="dxa"/>
            <w:shd w:val="clear" w:color="auto" w:fill="auto"/>
            <w:vAlign w:val="center"/>
          </w:tcPr>
          <w:p w:rsidR="004F59A6" w:rsidRPr="006761EF" w:rsidRDefault="00AD44C2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59A6" w:rsidRPr="00AD44C2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Cs/>
                <w:color w:val="006400"/>
                <w:sz w:val="20"/>
                <w:szCs w:val="20"/>
                <w:lang w:eastAsia="ru-RU"/>
              </w:rPr>
            </w:pPr>
            <w:r w:rsidRPr="00AD44C2">
              <w:rPr>
                <w:rFonts w:ascii="Tahoma" w:eastAsia="Times New Roman" w:hAnsi="Tahoma" w:cs="Tahoma"/>
                <w:iCs/>
                <w:color w:val="006400"/>
                <w:sz w:val="20"/>
                <w:szCs w:val="20"/>
                <w:lang w:eastAsia="ru-RU"/>
              </w:rPr>
              <w:t>ОПД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F59A6" w:rsidRPr="006761EF" w:rsidRDefault="00AD44C2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AD44C2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Информатика (для программных инженеров)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A6" w:rsidRPr="00771AFC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AD44C2" w:rsidRPr="006761EF" w:rsidTr="00AD44C2">
        <w:trPr>
          <w:trHeight w:val="310"/>
        </w:trPr>
        <w:tc>
          <w:tcPr>
            <w:tcW w:w="568" w:type="dxa"/>
            <w:shd w:val="clear" w:color="auto" w:fill="auto"/>
            <w:vAlign w:val="center"/>
          </w:tcPr>
          <w:p w:rsidR="00AD44C2" w:rsidRPr="006761EF" w:rsidRDefault="00AD44C2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D44C2" w:rsidRPr="006761EF" w:rsidRDefault="00AD44C2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:rsidR="00AD44C2" w:rsidRDefault="00AD44C2" w:rsidP="00AD44C2">
            <w:pPr>
              <w:spacing w:after="0"/>
            </w:pPr>
            <w:r w:rsidRPr="00AD44C2">
              <w:t>ФТД</w:t>
            </w:r>
          </w:p>
        </w:tc>
        <w:tc>
          <w:tcPr>
            <w:tcW w:w="3694" w:type="dxa"/>
            <w:shd w:val="clear" w:color="auto" w:fill="auto"/>
          </w:tcPr>
          <w:p w:rsidR="00AD44C2" w:rsidRDefault="00AD44C2" w:rsidP="00AD44C2">
            <w:pPr>
              <w:spacing w:after="0"/>
            </w:pPr>
            <w:r w:rsidRPr="00AD44C2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Программная инженерия олимпиад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4C2" w:rsidRPr="00AD44C2" w:rsidRDefault="00AD44C2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4" w:type="dxa"/>
            <w:shd w:val="clear" w:color="auto" w:fill="auto"/>
          </w:tcPr>
          <w:p w:rsidR="00AD44C2" w:rsidRPr="006761EF" w:rsidRDefault="00AD44C2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AD44C2" w:rsidRPr="006761EF" w:rsidRDefault="00AD44C2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c>
          <w:tcPr>
            <w:tcW w:w="5495" w:type="dxa"/>
            <w:gridSpan w:val="4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color w:val="4B0082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b/>
                <w:color w:val="4B008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A6" w:rsidRPr="006761EF" w:rsidRDefault="00AD44C2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6"/>
          <w:wAfter w:w="9003" w:type="dxa"/>
          <w:tblCellSpacing w:w="0" w:type="dxa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4F59A6" w:rsidRPr="006761EF" w:rsidTr="004F59A6">
              <w:tc>
                <w:tcPr>
                  <w:tcW w:w="6" w:type="dxa"/>
                  <w:hideMark/>
                </w:tcPr>
                <w:p w:rsidR="004F59A6" w:rsidRPr="00D30BA2" w:rsidRDefault="004F59A6" w:rsidP="000D10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4F59A6" w:rsidRPr="00D30BA2" w:rsidRDefault="004F59A6" w:rsidP="000D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2A7E" w:rsidRDefault="00F32A7E" w:rsidP="00F32A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2A7E" w:rsidRPr="00501611" w:rsidRDefault="00F32A7E" w:rsidP="00F32A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Pr="00501611" w:rsidRDefault="00F32A7E" w:rsidP="00F32A7E">
      <w:pPr>
        <w:spacing w:after="0" w:line="240" w:lineRule="auto"/>
        <w:ind w:left="-1276"/>
        <w:jc w:val="right"/>
        <w:rPr>
          <w:rFonts w:ascii="Times New Roman" w:hAnsi="Times New Roman"/>
          <w:b/>
          <w:sz w:val="24"/>
          <w:szCs w:val="24"/>
        </w:rPr>
      </w:pPr>
      <w:r w:rsidRPr="00501611">
        <w:rPr>
          <w:rFonts w:ascii="Times New Roman" w:hAnsi="Times New Roman"/>
          <w:b/>
          <w:sz w:val="24"/>
          <w:szCs w:val="24"/>
        </w:rPr>
        <w:t>Форма 1Р</w:t>
      </w:r>
    </w:p>
    <w:p w:rsidR="00F32A7E" w:rsidRPr="00FC72E6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C72E6">
        <w:rPr>
          <w:rFonts w:ascii="Times New Roman" w:hAnsi="Times New Roman"/>
          <w:b/>
          <w:sz w:val="28"/>
          <w:szCs w:val="28"/>
        </w:rPr>
        <w:t>Уведомление</w:t>
      </w:r>
    </w:p>
    <w:p w:rsidR="00F32A7E" w:rsidRPr="00FC72E6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>Студент(ка) _______________________________________________________________</w:t>
      </w:r>
    </w:p>
    <w:p w:rsidR="00F32A7E" w:rsidRPr="00FC72E6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>Направление 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F32A7E" w:rsidRPr="00FC72E6" w:rsidRDefault="006C7781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32A7E" w:rsidRPr="00FC72E6">
        <w:rPr>
          <w:rFonts w:ascii="Times New Roman" w:hAnsi="Times New Roman"/>
          <w:b/>
          <w:sz w:val="24"/>
          <w:szCs w:val="24"/>
        </w:rPr>
        <w:t>Год обучения__________________________</w:t>
      </w:r>
      <w:r w:rsidR="00E83A3D" w:rsidRPr="00FC72E6">
        <w:rPr>
          <w:rFonts w:ascii="Times New Roman" w:hAnsi="Times New Roman"/>
          <w:b/>
          <w:sz w:val="24"/>
          <w:szCs w:val="24"/>
        </w:rPr>
        <w:t>_, уведомляется</w:t>
      </w:r>
      <w:r w:rsidR="00F32A7E" w:rsidRPr="00FC72E6">
        <w:rPr>
          <w:rFonts w:ascii="Times New Roman" w:hAnsi="Times New Roman"/>
          <w:b/>
          <w:sz w:val="24"/>
          <w:szCs w:val="24"/>
        </w:rPr>
        <w:t xml:space="preserve"> о том, что он(а) не прошел(а)</w:t>
      </w:r>
    </w:p>
    <w:p w:rsidR="00F32A7E" w:rsidRPr="00FC72E6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>первичную регистрацию на _________________________________________семестр.</w:t>
      </w:r>
    </w:p>
    <w:p w:rsidR="00F32A7E" w:rsidRPr="00FC72E6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>До/перерегистрация на _________________________семестр будет осуществляться</w:t>
      </w:r>
    </w:p>
    <w:p w:rsidR="00F32A7E" w:rsidRPr="00FC72E6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 xml:space="preserve">с _______ по_______20_______  г. В случае не прохождения регистрации в указанные </w:t>
      </w:r>
      <w:r w:rsidR="00E83A3D" w:rsidRPr="00FC72E6">
        <w:rPr>
          <w:rFonts w:ascii="Times New Roman" w:hAnsi="Times New Roman"/>
          <w:b/>
          <w:sz w:val="24"/>
          <w:szCs w:val="24"/>
        </w:rPr>
        <w:t>сроки</w:t>
      </w:r>
      <w:r w:rsidR="00E83A3D">
        <w:rPr>
          <w:rFonts w:ascii="Times New Roman" w:hAnsi="Times New Roman"/>
          <w:b/>
          <w:sz w:val="24"/>
          <w:szCs w:val="24"/>
        </w:rPr>
        <w:t xml:space="preserve"> студент</w:t>
      </w:r>
      <w:r w:rsidRPr="00FC72E6">
        <w:rPr>
          <w:rFonts w:ascii="Times New Roman" w:hAnsi="Times New Roman"/>
          <w:b/>
          <w:sz w:val="24"/>
          <w:szCs w:val="24"/>
        </w:rPr>
        <w:t>(ка)_____________________</w:t>
      </w:r>
      <w:r>
        <w:rPr>
          <w:rFonts w:ascii="Times New Roman" w:hAnsi="Times New Roman"/>
          <w:b/>
          <w:sz w:val="24"/>
          <w:szCs w:val="24"/>
        </w:rPr>
        <w:t>_______________</w:t>
      </w:r>
      <w:r w:rsidRPr="00FC72E6">
        <w:rPr>
          <w:rFonts w:ascii="Times New Roman" w:hAnsi="Times New Roman"/>
          <w:b/>
          <w:sz w:val="24"/>
          <w:szCs w:val="24"/>
        </w:rPr>
        <w:t>не будет допущен(а)</w:t>
      </w:r>
    </w:p>
    <w:p w:rsidR="00F32A7E" w:rsidRPr="00FC72E6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>к  учебным занятиям ______________________семестра.</w:t>
      </w:r>
    </w:p>
    <w:p w:rsidR="00F32A7E" w:rsidRPr="00FC72E6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F32A7E" w:rsidRPr="00FC72E6" w:rsidRDefault="00F32A7E" w:rsidP="00F32A7E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 xml:space="preserve">            Офис-регистратор ______________________________________</w:t>
      </w:r>
    </w:p>
    <w:p w:rsidR="00F32A7E" w:rsidRPr="00FC72E6" w:rsidRDefault="00F32A7E" w:rsidP="00F32A7E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vertAlign w:val="superscript"/>
        </w:rPr>
      </w:pPr>
      <w:r w:rsidRPr="00FC72E6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подпись офис-регистратора</w:t>
      </w:r>
    </w:p>
    <w:p w:rsidR="00F32A7E" w:rsidRPr="00FC72E6" w:rsidRDefault="00F32A7E" w:rsidP="00F32A7E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 xml:space="preserve">   С порядком регистрации </w:t>
      </w:r>
      <w:proofErr w:type="spellStart"/>
      <w:r w:rsidRPr="00FC72E6">
        <w:rPr>
          <w:rFonts w:ascii="Times New Roman" w:hAnsi="Times New Roman"/>
          <w:b/>
          <w:sz w:val="24"/>
          <w:szCs w:val="24"/>
        </w:rPr>
        <w:t>ознакомен</w:t>
      </w:r>
      <w:proofErr w:type="spellEnd"/>
      <w:r w:rsidRPr="00FC72E6">
        <w:rPr>
          <w:rFonts w:ascii="Times New Roman" w:hAnsi="Times New Roman"/>
          <w:b/>
          <w:sz w:val="24"/>
          <w:szCs w:val="24"/>
        </w:rPr>
        <w:t>____________</w:t>
      </w:r>
      <w:r>
        <w:rPr>
          <w:rFonts w:ascii="Times New Roman" w:hAnsi="Times New Roman"/>
          <w:b/>
          <w:sz w:val="24"/>
          <w:szCs w:val="24"/>
        </w:rPr>
        <w:t>____________________________</w:t>
      </w:r>
    </w:p>
    <w:p w:rsidR="00F32A7E" w:rsidRDefault="00F32A7E" w:rsidP="0085628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подпись студента</w:t>
      </w:r>
      <w:r w:rsidRPr="00FC72E6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F32A7E" w:rsidRPr="00501611" w:rsidRDefault="00F32A7E" w:rsidP="00F32A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:rsidR="00F32A7E" w:rsidRPr="00B46B62" w:rsidRDefault="00F32A7E" w:rsidP="00F32A7E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</w:rPr>
      </w:pPr>
    </w:p>
    <w:p w:rsidR="00F32A7E" w:rsidRPr="00BE5B97" w:rsidRDefault="00F32A7E" w:rsidP="00F32A7E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B9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ЛИСТ</w:t>
      </w:r>
      <w:r w:rsidRPr="0003117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BE5B9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РЕГИСТРАЦИ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</w:p>
    <w:p w:rsidR="00F32A7E" w:rsidRPr="00BE5B97" w:rsidRDefault="00F32A7E" w:rsidP="00F32A7E">
      <w:pPr>
        <w:shd w:val="clear" w:color="auto" w:fill="FFFFFF"/>
        <w:tabs>
          <w:tab w:val="left" w:leader="underscore" w:pos="4716"/>
        </w:tabs>
        <w:spacing w:before="216"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  <w:r w:rsidRPr="00BE5B97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Учебная дисциплина (модуль дисциплины)</w:t>
      </w:r>
      <w:r w:rsidRPr="00BE5B97">
        <w:rPr>
          <w:rFonts w:ascii="Times New Roman" w:hAnsi="Times New Roman" w:cs="Times New Roman"/>
          <w:color w:val="000000"/>
          <w:sz w:val="24"/>
          <w:szCs w:val="24"/>
        </w:rPr>
        <w:t xml:space="preserve">   ________________________</w:t>
      </w:r>
    </w:p>
    <w:p w:rsidR="00F32A7E" w:rsidRPr="00BE5B97" w:rsidRDefault="00F32A7E" w:rsidP="00F32A7E">
      <w:pPr>
        <w:shd w:val="clear" w:color="auto" w:fill="FFFFFF"/>
        <w:spacing w:before="576"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BE5B97">
        <w:rPr>
          <w:rFonts w:ascii="Times New Roman" w:hAnsi="Times New Roman" w:cs="Times New Roman"/>
          <w:color w:val="000000"/>
          <w:spacing w:val="-8"/>
          <w:sz w:val="24"/>
          <w:szCs w:val="24"/>
        </w:rPr>
        <w:t>Вид занятий:_____________________</w:t>
      </w:r>
    </w:p>
    <w:p w:rsidR="00F32A7E" w:rsidRPr="00BE5B97" w:rsidRDefault="00F32A7E" w:rsidP="00F32A7E">
      <w:pPr>
        <w:shd w:val="clear" w:color="auto" w:fill="FFFFFF"/>
        <w:spacing w:before="187"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BE5B97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Преподаватель:_____________________</w:t>
      </w:r>
    </w:p>
    <w:p w:rsidR="00F32A7E" w:rsidRPr="00BE5B97" w:rsidRDefault="00F32A7E" w:rsidP="00F32A7E">
      <w:pPr>
        <w:shd w:val="clear" w:color="auto" w:fill="FFFFFF"/>
        <w:spacing w:before="187" w:after="0" w:line="240" w:lineRule="auto"/>
        <w:ind w:left="79"/>
        <w:rPr>
          <w:rFonts w:ascii="Times New Roman" w:hAnsi="Times New Roman" w:cs="Times New Roman"/>
          <w:sz w:val="24"/>
          <w:szCs w:val="24"/>
        </w:rPr>
      </w:pPr>
      <w:r w:rsidRPr="00BE5B97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Число студентов: максимальное - _____, минимальное - ____</w:t>
      </w:r>
    </w:p>
    <w:p w:rsidR="00F32A7E" w:rsidRPr="00BE5B97" w:rsidRDefault="00F32A7E" w:rsidP="00F32A7E">
      <w:pPr>
        <w:shd w:val="clear" w:color="auto" w:fill="FFFFFF"/>
        <w:tabs>
          <w:tab w:val="left" w:leader="underscore" w:pos="504"/>
          <w:tab w:val="left" w:leader="underscore" w:pos="979"/>
          <w:tab w:val="left" w:pos="2412"/>
        </w:tabs>
        <w:spacing w:before="180"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BE5B97">
        <w:rPr>
          <w:rFonts w:ascii="Times New Roman" w:hAnsi="Times New Roman" w:cs="Times New Roman"/>
          <w:color w:val="000000"/>
          <w:spacing w:val="-8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53D4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E5B97">
        <w:rPr>
          <w:rFonts w:ascii="Times New Roman" w:hAnsi="Times New Roman" w:cs="Times New Roman"/>
          <w:color w:val="000000"/>
          <w:spacing w:val="-7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2</w:t>
      </w:r>
      <w:r w:rsidR="00A53D47">
        <w:rPr>
          <w:rFonts w:ascii="Times New Roman" w:hAnsi="Times New Roman" w:cs="Times New Roman"/>
          <w:color w:val="000000"/>
          <w:spacing w:val="-7"/>
          <w:sz w:val="24"/>
          <w:szCs w:val="24"/>
        </w:rPr>
        <w:t>4</w:t>
      </w:r>
      <w:r w:rsidRPr="00BE5B9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E5B97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учебный год.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BE5B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97">
        <w:rPr>
          <w:rFonts w:ascii="Times New Roman" w:hAnsi="Times New Roman" w:cs="Times New Roman"/>
          <w:color w:val="000000"/>
          <w:spacing w:val="-6"/>
          <w:sz w:val="24"/>
          <w:szCs w:val="24"/>
        </w:rPr>
        <w:t>Семестр________________</w:t>
      </w:r>
    </w:p>
    <w:p w:rsidR="00F32A7E" w:rsidRPr="00BE5B97" w:rsidRDefault="00F32A7E" w:rsidP="00F3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3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394"/>
        <w:gridCol w:w="2197"/>
        <w:gridCol w:w="1983"/>
        <w:gridCol w:w="2257"/>
      </w:tblGrid>
      <w:tr w:rsidR="00F32A7E" w:rsidRPr="00BE5B97" w:rsidTr="000D106C">
        <w:trPr>
          <w:cantSplit/>
          <w:trHeight w:hRule="exact" w:val="61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662" w:right="45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662"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.</w:t>
            </w:r>
            <w:r w:rsidRPr="00BE5B9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.</w:t>
            </w:r>
            <w:r w:rsidRPr="00BE5B9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 </w:t>
            </w:r>
            <w:r w:rsidRPr="00BE5B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</w:t>
            </w:r>
            <w:r w:rsidRPr="00BE5B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E5B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дентов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Направ</w:t>
            </w:r>
            <w:r w:rsidRPr="00BE5B9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ление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58" w:right="94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58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5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2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F32A7E" w:rsidRPr="00BE5B97" w:rsidRDefault="00F32A7E" w:rsidP="000D10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Личная подпись</w:t>
            </w:r>
            <w:r w:rsidRPr="00BE5B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ст</w:t>
            </w:r>
            <w:r w:rsidRPr="00BE5B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E5B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дента</w:t>
            </w:r>
          </w:p>
          <w:p w:rsidR="00F32A7E" w:rsidRPr="00BE5B97" w:rsidRDefault="00F32A7E" w:rsidP="000D10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cantSplit/>
          <w:trHeight w:hRule="exact" w:val="310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7E" w:rsidRPr="00BE5B97" w:rsidRDefault="00F32A7E" w:rsidP="000D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7E" w:rsidRPr="00BE5B97" w:rsidRDefault="00F32A7E" w:rsidP="000D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7E" w:rsidRPr="00BE5B97" w:rsidRDefault="00F32A7E" w:rsidP="000D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7E" w:rsidRPr="00BE5B97" w:rsidRDefault="00F32A7E" w:rsidP="000D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4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2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48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68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0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45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6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48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8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4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64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4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5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2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48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72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Pr="00501611" w:rsidRDefault="00F32A7E" w:rsidP="00F32A7E">
      <w:pPr>
        <w:spacing w:after="0" w:line="240" w:lineRule="auto"/>
        <w:ind w:left="-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F32A7E" w:rsidRPr="00501611" w:rsidRDefault="00F32A7E" w:rsidP="00F32A7E">
      <w:pPr>
        <w:spacing w:after="0" w:line="240" w:lineRule="auto"/>
        <w:ind w:left="-284"/>
        <w:jc w:val="right"/>
        <w:rPr>
          <w:rFonts w:ascii="Times New Roman" w:hAnsi="Times New Roman"/>
          <w:b/>
          <w:sz w:val="24"/>
          <w:szCs w:val="24"/>
        </w:rPr>
      </w:pPr>
      <w:r w:rsidRPr="00501611">
        <w:rPr>
          <w:rFonts w:ascii="Times New Roman" w:hAnsi="Times New Roman"/>
          <w:b/>
          <w:sz w:val="24"/>
          <w:szCs w:val="24"/>
        </w:rPr>
        <w:t>Форма  2Р</w:t>
      </w:r>
    </w:p>
    <w:p w:rsidR="00F32A7E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до/перерегистрации</w:t>
      </w:r>
    </w:p>
    <w:p w:rsidR="00F32A7E" w:rsidRPr="00BB3AB9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F32A7E" w:rsidRPr="001A50F2" w:rsidRDefault="00F32A7E" w:rsidP="00F32A7E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A53D47">
        <w:rPr>
          <w:rFonts w:ascii="Times New Roman" w:hAnsi="Times New Roman"/>
          <w:b/>
          <w:sz w:val="18"/>
          <w:szCs w:val="18"/>
        </w:rPr>
        <w:t>Институт</w:t>
      </w:r>
      <w:r w:rsidRPr="006C6C89">
        <w:rPr>
          <w:rFonts w:ascii="Times New Roman" w:hAnsi="Times New Roman"/>
          <w:b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</w:t>
      </w:r>
      <w:r w:rsidR="00AD44C2">
        <w:rPr>
          <w:rFonts w:ascii="Times New Roman" w:hAnsi="Times New Roman"/>
          <w:sz w:val="18"/>
          <w:szCs w:val="18"/>
        </w:rPr>
        <w:t>Информационных технологий</w:t>
      </w:r>
      <w:r w:rsidRPr="001A50F2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="004447CE" w:rsidRPr="006C6C89">
        <w:rPr>
          <w:rFonts w:ascii="Times New Roman" w:hAnsi="Times New Roman"/>
          <w:b/>
          <w:sz w:val="18"/>
          <w:szCs w:val="18"/>
        </w:rPr>
        <w:t>Направление:</w:t>
      </w:r>
      <w:r w:rsidR="004447CE" w:rsidRPr="001A50F2">
        <w:rPr>
          <w:rFonts w:ascii="Times New Roman" w:hAnsi="Times New Roman"/>
          <w:sz w:val="18"/>
          <w:szCs w:val="18"/>
        </w:rPr>
        <w:t xml:space="preserve"> Бизнес</w:t>
      </w:r>
      <w:r w:rsidR="00AD44C2">
        <w:rPr>
          <w:rFonts w:ascii="Times New Roman" w:hAnsi="Times New Roman"/>
          <w:sz w:val="18"/>
          <w:szCs w:val="18"/>
        </w:rPr>
        <w:t>-информатика</w:t>
      </w:r>
      <w:r w:rsidRPr="001A50F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</w:t>
      </w:r>
    </w:p>
    <w:p w:rsidR="00F32A7E" w:rsidRDefault="00F32A7E" w:rsidP="00F32A7E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6C6C89">
        <w:rPr>
          <w:rFonts w:ascii="Times New Roman" w:hAnsi="Times New Roman"/>
          <w:b/>
          <w:sz w:val="18"/>
          <w:szCs w:val="18"/>
        </w:rPr>
        <w:t>Студент: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D44C2">
        <w:rPr>
          <w:rFonts w:ascii="Times New Roman" w:hAnsi="Times New Roman"/>
          <w:sz w:val="18"/>
          <w:szCs w:val="18"/>
        </w:rPr>
        <w:t>Абддыразаков</w:t>
      </w:r>
      <w:proofErr w:type="spellEnd"/>
      <w:r w:rsidR="00AD44C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D44C2">
        <w:rPr>
          <w:rFonts w:ascii="Times New Roman" w:hAnsi="Times New Roman"/>
          <w:sz w:val="18"/>
          <w:szCs w:val="18"/>
        </w:rPr>
        <w:t>Айбек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</w:t>
      </w:r>
      <w:r w:rsidRPr="001A50F2">
        <w:rPr>
          <w:rFonts w:ascii="Times New Roman" w:hAnsi="Times New Roman"/>
          <w:sz w:val="18"/>
          <w:szCs w:val="18"/>
        </w:rPr>
        <w:t xml:space="preserve"> </w:t>
      </w:r>
      <w:r w:rsidRPr="006C6C89">
        <w:rPr>
          <w:rFonts w:ascii="Times New Roman" w:hAnsi="Times New Roman"/>
          <w:b/>
          <w:sz w:val="18"/>
          <w:szCs w:val="18"/>
        </w:rPr>
        <w:t>Шифр студента:</w:t>
      </w:r>
      <w:r w:rsidRPr="001A50F2">
        <w:rPr>
          <w:rFonts w:ascii="Times New Roman" w:hAnsi="Times New Roman"/>
          <w:sz w:val="18"/>
          <w:szCs w:val="18"/>
        </w:rPr>
        <w:t xml:space="preserve"> </w:t>
      </w:r>
      <w:r w:rsidR="006D75CB">
        <w:rPr>
          <w:rFonts w:ascii="Times New Roman" w:hAnsi="Times New Roman"/>
          <w:sz w:val="18"/>
          <w:szCs w:val="18"/>
        </w:rPr>
        <w:t>2</w:t>
      </w:r>
      <w:r w:rsidR="00A53D47">
        <w:rPr>
          <w:rFonts w:ascii="Times New Roman" w:hAnsi="Times New Roman"/>
          <w:sz w:val="18"/>
          <w:szCs w:val="18"/>
        </w:rPr>
        <w:t>3</w:t>
      </w:r>
      <w:r w:rsidRPr="001A50F2">
        <w:rPr>
          <w:rFonts w:ascii="Times New Roman" w:hAnsi="Times New Roman"/>
          <w:sz w:val="18"/>
          <w:szCs w:val="18"/>
        </w:rPr>
        <w:t>/</w:t>
      </w:r>
      <w:r w:rsidR="00AD44C2">
        <w:rPr>
          <w:rFonts w:ascii="Times New Roman" w:hAnsi="Times New Roman"/>
          <w:sz w:val="18"/>
          <w:szCs w:val="18"/>
        </w:rPr>
        <w:t>4561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6C6C89">
        <w:rPr>
          <w:rFonts w:ascii="Times New Roman" w:hAnsi="Times New Roman"/>
          <w:b/>
          <w:sz w:val="18"/>
          <w:szCs w:val="18"/>
        </w:rPr>
        <w:t>Форма обучения:</w:t>
      </w:r>
      <w:r w:rsidRPr="001A50F2">
        <w:rPr>
          <w:rFonts w:ascii="Times New Roman" w:hAnsi="Times New Roman"/>
          <w:sz w:val="18"/>
          <w:szCs w:val="18"/>
        </w:rPr>
        <w:t xml:space="preserve"> очная, бакалавр   </w:t>
      </w:r>
    </w:p>
    <w:p w:rsidR="00F32A7E" w:rsidRPr="005E2C7B" w:rsidRDefault="00F32A7E" w:rsidP="00F32A7E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F32A7E" w:rsidRDefault="00F32A7E" w:rsidP="00F32A7E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6C6C89">
        <w:rPr>
          <w:rFonts w:ascii="Times New Roman" w:hAnsi="Times New Roman"/>
          <w:b/>
          <w:sz w:val="18"/>
          <w:szCs w:val="18"/>
        </w:rPr>
        <w:t>Семестр</w:t>
      </w:r>
      <w:r>
        <w:rPr>
          <w:rFonts w:ascii="Times New Roman" w:hAnsi="Times New Roman"/>
          <w:sz w:val="18"/>
          <w:szCs w:val="18"/>
        </w:rPr>
        <w:t xml:space="preserve">: осенний                                                    </w:t>
      </w:r>
      <w:r w:rsidRPr="006C6C89">
        <w:rPr>
          <w:rFonts w:ascii="Times New Roman" w:hAnsi="Times New Roman"/>
          <w:b/>
          <w:sz w:val="18"/>
          <w:szCs w:val="18"/>
        </w:rPr>
        <w:t xml:space="preserve">Год </w:t>
      </w:r>
      <w:r w:rsidR="004447CE" w:rsidRPr="006C6C89">
        <w:rPr>
          <w:rFonts w:ascii="Times New Roman" w:hAnsi="Times New Roman"/>
          <w:b/>
          <w:sz w:val="18"/>
          <w:szCs w:val="18"/>
        </w:rPr>
        <w:t>обучения:</w:t>
      </w:r>
      <w:r w:rsidR="004447CE">
        <w:rPr>
          <w:rFonts w:ascii="Times New Roman" w:hAnsi="Times New Roman"/>
          <w:sz w:val="18"/>
          <w:szCs w:val="18"/>
        </w:rPr>
        <w:t xml:space="preserve"> </w:t>
      </w:r>
      <w:r w:rsidR="004447CE" w:rsidRPr="001A50F2">
        <w:rPr>
          <w:rFonts w:ascii="Times New Roman" w:hAnsi="Times New Roman"/>
          <w:sz w:val="18"/>
          <w:szCs w:val="18"/>
        </w:rPr>
        <w:t>202</w:t>
      </w:r>
      <w:r w:rsidR="00A53D47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-2</w:t>
      </w:r>
      <w:r w:rsidR="00A53D47">
        <w:rPr>
          <w:rFonts w:ascii="Times New Roman" w:hAnsi="Times New Roman"/>
          <w:sz w:val="18"/>
          <w:szCs w:val="18"/>
        </w:rPr>
        <w:t>4</w:t>
      </w:r>
    </w:p>
    <w:p w:rsidR="00F32A7E" w:rsidRDefault="00F32A7E" w:rsidP="00F32A7E">
      <w:pPr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F32A7E" w:rsidRDefault="00F32A7E" w:rsidP="00F32A7E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5E2C7B">
        <w:rPr>
          <w:rFonts w:ascii="Times New Roman" w:hAnsi="Times New Roman"/>
          <w:b/>
          <w:sz w:val="18"/>
          <w:szCs w:val="18"/>
        </w:rPr>
        <w:t xml:space="preserve">Академический советник   </w:t>
      </w:r>
      <w:r>
        <w:rPr>
          <w:rFonts w:ascii="Times New Roman" w:hAnsi="Times New Roman"/>
          <w:sz w:val="18"/>
          <w:szCs w:val="18"/>
        </w:rPr>
        <w:t>_________________________________________</w:t>
      </w:r>
    </w:p>
    <w:p w:rsidR="00F32A7E" w:rsidRPr="005E2C7B" w:rsidRDefault="00F32A7E" w:rsidP="00F32A7E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(Ф.И.О.)</w:t>
      </w:r>
      <w:r w:rsidRPr="005E2C7B">
        <w:rPr>
          <w:rFonts w:ascii="Times New Roman" w:hAnsi="Times New Roman"/>
          <w:sz w:val="18"/>
          <w:szCs w:val="18"/>
        </w:rPr>
        <w:t xml:space="preserve">   </w:t>
      </w:r>
    </w:p>
    <w:p w:rsidR="00F32A7E" w:rsidRPr="009D539C" w:rsidRDefault="00F32A7E" w:rsidP="00F32A7E">
      <w:pPr>
        <w:spacing w:after="0" w:line="240" w:lineRule="auto"/>
        <w:ind w:left="-993"/>
        <w:contextualSpacing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Перечень дисциплин, на которые студент зарегистрировался</w:t>
      </w:r>
    </w:p>
    <w:tbl>
      <w:tblPr>
        <w:tblW w:w="10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69"/>
        <w:gridCol w:w="1215"/>
        <w:gridCol w:w="3609"/>
        <w:gridCol w:w="1045"/>
        <w:gridCol w:w="2987"/>
      </w:tblGrid>
      <w:tr w:rsidR="00F32A7E" w:rsidRPr="006761EF" w:rsidTr="000D106C">
        <w:tc>
          <w:tcPr>
            <w:tcW w:w="6026" w:type="dxa"/>
            <w:gridSpan w:val="4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 xml:space="preserve">Дисциплина 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 xml:space="preserve">Кредиты </w:t>
            </w:r>
          </w:p>
        </w:tc>
        <w:tc>
          <w:tcPr>
            <w:tcW w:w="2987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Ф.И.О. преподавателя</w:t>
            </w:r>
          </w:p>
        </w:tc>
      </w:tr>
      <w:tr w:rsidR="00F32A7E" w:rsidRPr="006761EF" w:rsidTr="000D106C">
        <w:tc>
          <w:tcPr>
            <w:tcW w:w="53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6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 xml:space="preserve">Блок </w:t>
            </w:r>
          </w:p>
        </w:tc>
        <w:tc>
          <w:tcPr>
            <w:tcW w:w="121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045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2A7E" w:rsidRPr="006761EF" w:rsidTr="000D106C">
        <w:tc>
          <w:tcPr>
            <w:tcW w:w="53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122.Б.1.1.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Кыргызский язык 1</w:t>
            </w:r>
          </w:p>
        </w:tc>
        <w:tc>
          <w:tcPr>
            <w:tcW w:w="1045" w:type="dxa"/>
            <w:shd w:val="clear" w:color="auto" w:fill="auto"/>
          </w:tcPr>
          <w:p w:rsidR="00F32A7E" w:rsidRPr="001843E8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2A7E" w:rsidRPr="006761EF" w:rsidTr="000D106C">
        <w:tc>
          <w:tcPr>
            <w:tcW w:w="53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122.Б.1.3.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32A7E" w:rsidRPr="006761EF" w:rsidRDefault="001843E8" w:rsidP="001843E8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4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 1</w:t>
            </w:r>
          </w:p>
        </w:tc>
        <w:tc>
          <w:tcPr>
            <w:tcW w:w="1045" w:type="dxa"/>
            <w:shd w:val="clear" w:color="auto" w:fill="auto"/>
          </w:tcPr>
          <w:p w:rsidR="00F32A7E" w:rsidRPr="001843E8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2A7E" w:rsidRPr="006761EF" w:rsidTr="000D106C">
        <w:tc>
          <w:tcPr>
            <w:tcW w:w="53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122.Б.2.1.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32A7E" w:rsidRPr="006761EF" w:rsidRDefault="001843E8" w:rsidP="000D106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Английский язык 1</w:t>
            </w:r>
          </w:p>
        </w:tc>
        <w:tc>
          <w:tcPr>
            <w:tcW w:w="104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2A7E" w:rsidRPr="006761EF" w:rsidTr="000D106C">
        <w:tc>
          <w:tcPr>
            <w:tcW w:w="53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122.Б.2.3.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32A7E" w:rsidRPr="006761EF" w:rsidRDefault="001843E8" w:rsidP="000D106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1</w:t>
            </w:r>
          </w:p>
        </w:tc>
        <w:tc>
          <w:tcPr>
            <w:tcW w:w="1045" w:type="dxa"/>
            <w:shd w:val="clear" w:color="auto" w:fill="auto"/>
          </w:tcPr>
          <w:p w:rsidR="00F32A7E" w:rsidRPr="006761EF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8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2A7E" w:rsidRPr="006761EF" w:rsidTr="000D106C">
        <w:tc>
          <w:tcPr>
            <w:tcW w:w="53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122.Б.2.4.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32A7E" w:rsidRPr="006761EF" w:rsidRDefault="001843E8" w:rsidP="000D106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45" w:type="dxa"/>
            <w:shd w:val="clear" w:color="auto" w:fill="auto"/>
          </w:tcPr>
          <w:p w:rsidR="00F32A7E" w:rsidRPr="006761EF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2A7E" w:rsidRPr="006761EF" w:rsidTr="000D106C">
        <w:tc>
          <w:tcPr>
            <w:tcW w:w="53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122.Б.2.6.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32A7E" w:rsidRPr="006761EF" w:rsidRDefault="001843E8" w:rsidP="000D106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4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Микро-макроэкономика</w:t>
            </w:r>
          </w:p>
        </w:tc>
        <w:tc>
          <w:tcPr>
            <w:tcW w:w="1045" w:type="dxa"/>
            <w:shd w:val="clear" w:color="auto" w:fill="auto"/>
          </w:tcPr>
          <w:p w:rsidR="00F32A7E" w:rsidRPr="001843E8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2A7E" w:rsidRPr="006761EF" w:rsidTr="000D106C">
        <w:tc>
          <w:tcPr>
            <w:tcW w:w="53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122.Б.3.1.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32A7E" w:rsidRPr="006761EF" w:rsidRDefault="001843E8" w:rsidP="000D106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4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45" w:type="dxa"/>
            <w:shd w:val="clear" w:color="auto" w:fill="auto"/>
          </w:tcPr>
          <w:p w:rsidR="00F32A7E" w:rsidRPr="001843E8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843E8" w:rsidRPr="006761EF" w:rsidTr="000D106C">
        <w:tc>
          <w:tcPr>
            <w:tcW w:w="533" w:type="dxa"/>
            <w:shd w:val="clear" w:color="auto" w:fill="auto"/>
          </w:tcPr>
          <w:p w:rsidR="001843E8" w:rsidRPr="006761EF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9" w:type="dxa"/>
            <w:shd w:val="clear" w:color="auto" w:fill="auto"/>
          </w:tcPr>
          <w:p w:rsidR="001843E8" w:rsidRPr="006761EF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1843E8" w:rsidRPr="006761EF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1843E8" w:rsidRPr="001843E8" w:rsidRDefault="001843E8" w:rsidP="000D106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4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Бухгалтерский и управленческий учет</w:t>
            </w:r>
          </w:p>
        </w:tc>
        <w:tc>
          <w:tcPr>
            <w:tcW w:w="1045" w:type="dxa"/>
            <w:shd w:val="clear" w:color="auto" w:fill="auto"/>
          </w:tcPr>
          <w:p w:rsidR="001843E8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87" w:type="dxa"/>
            <w:shd w:val="clear" w:color="auto" w:fill="auto"/>
          </w:tcPr>
          <w:p w:rsidR="001843E8" w:rsidRPr="006761EF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2A7E" w:rsidRPr="006761EF" w:rsidTr="000D106C">
        <w:tc>
          <w:tcPr>
            <w:tcW w:w="6026" w:type="dxa"/>
            <w:gridSpan w:val="4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761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Всего:</w:t>
            </w:r>
          </w:p>
        </w:tc>
        <w:tc>
          <w:tcPr>
            <w:tcW w:w="1045" w:type="dxa"/>
            <w:shd w:val="clear" w:color="auto" w:fill="auto"/>
          </w:tcPr>
          <w:p w:rsidR="00F32A7E" w:rsidRPr="006761EF" w:rsidRDefault="00F32A7E" w:rsidP="00184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3</w:t>
            </w:r>
            <w:r w:rsidR="001843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32A7E" w:rsidRPr="001A50F2" w:rsidRDefault="00F32A7E" w:rsidP="00F32A7E">
      <w:pPr>
        <w:spacing w:after="0" w:line="240" w:lineRule="auto"/>
        <w:ind w:left="-993"/>
        <w:contextualSpacing/>
        <w:jc w:val="center"/>
        <w:rPr>
          <w:rFonts w:ascii="Times New Roman" w:hAnsi="Times New Roman"/>
        </w:rPr>
      </w:pPr>
    </w:p>
    <w:p w:rsidR="00F32A7E" w:rsidRPr="001A50F2" w:rsidRDefault="00F32A7E" w:rsidP="00F32A7E">
      <w:pPr>
        <w:spacing w:after="0" w:line="240" w:lineRule="auto"/>
        <w:ind w:left="-993"/>
        <w:contextualSpacing/>
        <w:jc w:val="center"/>
        <w:rPr>
          <w:rFonts w:ascii="Times New Roman" w:hAnsi="Times New Roman"/>
          <w:sz w:val="18"/>
          <w:szCs w:val="18"/>
        </w:rPr>
      </w:pPr>
    </w:p>
    <w:p w:rsidR="00F32A7E" w:rsidRPr="009D539C" w:rsidRDefault="00F32A7E" w:rsidP="00F32A7E">
      <w:pPr>
        <w:spacing w:after="0" w:line="240" w:lineRule="auto"/>
        <w:ind w:left="-993" w:firstLine="993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9D539C">
        <w:rPr>
          <w:rFonts w:ascii="Times New Roman" w:hAnsi="Times New Roman"/>
          <w:b/>
          <w:sz w:val="18"/>
          <w:szCs w:val="18"/>
        </w:rPr>
        <w:t>Исключаемые дисциплины: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596"/>
        <w:gridCol w:w="754"/>
        <w:gridCol w:w="2223"/>
        <w:gridCol w:w="992"/>
        <w:gridCol w:w="1276"/>
        <w:gridCol w:w="2126"/>
        <w:gridCol w:w="1701"/>
      </w:tblGrid>
      <w:tr w:rsidR="00F32A7E" w:rsidRPr="006761EF" w:rsidTr="000D106C">
        <w:trPr>
          <w:cantSplit/>
          <w:trHeight w:val="453"/>
        </w:trPr>
        <w:tc>
          <w:tcPr>
            <w:tcW w:w="3828" w:type="dxa"/>
            <w:gridSpan w:val="4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Дисциплина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Кредиты </w:t>
            </w:r>
          </w:p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№ потока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Ф.И.О. преподавателя </w:t>
            </w:r>
          </w:p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Подпись </w:t>
            </w:r>
          </w:p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преподавателя</w:t>
            </w:r>
          </w:p>
        </w:tc>
      </w:tr>
      <w:tr w:rsidR="00F32A7E" w:rsidRPr="006761EF" w:rsidTr="000D106C">
        <w:tc>
          <w:tcPr>
            <w:tcW w:w="25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59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Блок </w:t>
            </w:r>
          </w:p>
        </w:tc>
        <w:tc>
          <w:tcPr>
            <w:tcW w:w="75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222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992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25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25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25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32A7E" w:rsidRPr="001A50F2" w:rsidRDefault="00F32A7E" w:rsidP="00F32A7E">
      <w:pPr>
        <w:spacing w:after="0" w:line="240" w:lineRule="auto"/>
        <w:ind w:left="-993" w:firstLine="993"/>
        <w:contextualSpacing/>
        <w:jc w:val="both"/>
        <w:rPr>
          <w:rFonts w:ascii="Times New Roman" w:hAnsi="Times New Roman"/>
          <w:sz w:val="18"/>
          <w:szCs w:val="18"/>
        </w:rPr>
      </w:pPr>
    </w:p>
    <w:p w:rsidR="00F32A7E" w:rsidRPr="009D539C" w:rsidRDefault="00F32A7E" w:rsidP="00F32A7E">
      <w:pPr>
        <w:spacing w:after="0" w:line="240" w:lineRule="auto"/>
        <w:ind w:left="-993" w:firstLine="993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9D539C">
        <w:rPr>
          <w:rFonts w:ascii="Times New Roman" w:hAnsi="Times New Roman"/>
          <w:b/>
          <w:sz w:val="18"/>
          <w:szCs w:val="18"/>
        </w:rPr>
        <w:t>Вводимые дисциплины: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629"/>
        <w:gridCol w:w="708"/>
        <w:gridCol w:w="2127"/>
        <w:gridCol w:w="992"/>
        <w:gridCol w:w="1276"/>
        <w:gridCol w:w="2126"/>
        <w:gridCol w:w="1701"/>
      </w:tblGrid>
      <w:tr w:rsidR="00F32A7E" w:rsidRPr="006761EF" w:rsidTr="000D106C">
        <w:trPr>
          <w:cantSplit/>
          <w:trHeight w:val="453"/>
        </w:trPr>
        <w:tc>
          <w:tcPr>
            <w:tcW w:w="3828" w:type="dxa"/>
            <w:gridSpan w:val="4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Дисциплина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Кредиты </w:t>
            </w:r>
          </w:p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№ потока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Ф.И.О. преподавателя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Подпись </w:t>
            </w:r>
          </w:p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преподавателя</w:t>
            </w: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Блок </w:t>
            </w: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992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32A7E" w:rsidRPr="001A50F2" w:rsidRDefault="00F32A7E" w:rsidP="00F32A7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</w:rPr>
        <w:t xml:space="preserve">  </w:t>
      </w:r>
    </w:p>
    <w:p w:rsidR="00F32A7E" w:rsidRPr="001A50F2" w:rsidRDefault="00F32A7E" w:rsidP="00F32A7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</w:rPr>
        <w:t xml:space="preserve"> дата_________________,               _____________________________</w:t>
      </w:r>
    </w:p>
    <w:p w:rsidR="00F32A7E" w:rsidRPr="001A50F2" w:rsidRDefault="00F32A7E" w:rsidP="00F32A7E">
      <w:pPr>
        <w:spacing w:after="0" w:line="240" w:lineRule="auto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1A50F2">
        <w:rPr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  <w:r w:rsidRPr="001A50F2">
        <w:rPr>
          <w:rFonts w:ascii="Times New Roman" w:hAnsi="Times New Roman"/>
          <w:sz w:val="18"/>
          <w:szCs w:val="18"/>
          <w:vertAlign w:val="superscript"/>
        </w:rPr>
        <w:t xml:space="preserve">  (подпись студента)                                                                                                                                                                     </w:t>
      </w:r>
    </w:p>
    <w:p w:rsidR="00F32A7E" w:rsidRPr="001A50F2" w:rsidRDefault="00F32A7E" w:rsidP="00F32A7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Pr="001A50F2">
        <w:rPr>
          <w:rFonts w:ascii="Times New Roman" w:hAnsi="Times New Roman"/>
          <w:sz w:val="18"/>
          <w:szCs w:val="18"/>
        </w:rPr>
        <w:t>дата_________________,               _____________________________</w:t>
      </w:r>
    </w:p>
    <w:p w:rsidR="00F32A7E" w:rsidRPr="001A50F2" w:rsidRDefault="00F32A7E" w:rsidP="00F32A7E">
      <w:pPr>
        <w:spacing w:after="0" w:line="240" w:lineRule="auto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1A50F2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 w:rsidRPr="001A50F2">
        <w:rPr>
          <w:rFonts w:ascii="Times New Roman" w:hAnsi="Times New Roman"/>
          <w:sz w:val="18"/>
          <w:szCs w:val="18"/>
          <w:vertAlign w:val="superscript"/>
        </w:rPr>
        <w:t xml:space="preserve">  (подпись академического советника)                                                                                                                         </w:t>
      </w:r>
    </w:p>
    <w:p w:rsidR="00F32A7E" w:rsidRPr="001A50F2" w:rsidRDefault="00F32A7E" w:rsidP="00F32A7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</w:rPr>
        <w:t xml:space="preserve">  дата_________________,                 _____________________________</w:t>
      </w:r>
    </w:p>
    <w:p w:rsidR="00F32A7E" w:rsidRPr="001A50F2" w:rsidRDefault="00F32A7E" w:rsidP="00F32A7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 w:rsidRPr="001A50F2">
        <w:rPr>
          <w:rFonts w:ascii="Times New Roman" w:hAnsi="Times New Roman"/>
          <w:sz w:val="18"/>
          <w:szCs w:val="18"/>
          <w:vertAlign w:val="superscript"/>
        </w:rPr>
        <w:t xml:space="preserve">  (подпись офис-регистратора)</w:t>
      </w:r>
    </w:p>
    <w:p w:rsidR="00940265" w:rsidRDefault="00940265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40265" w:rsidSect="00DA21D8"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95" w:rsidRDefault="000B1895" w:rsidP="00D71ADE">
      <w:pPr>
        <w:spacing w:after="0" w:line="240" w:lineRule="auto"/>
      </w:pPr>
      <w:r>
        <w:separator/>
      </w:r>
    </w:p>
  </w:endnote>
  <w:endnote w:type="continuationSeparator" w:id="0">
    <w:p w:rsidR="000B1895" w:rsidRDefault="000B1895" w:rsidP="00D7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596"/>
      <w:docPartObj>
        <w:docPartGallery w:val="Page Numbers (Bottom of Page)"/>
        <w:docPartUnique/>
      </w:docPartObj>
    </w:sdtPr>
    <w:sdtEndPr/>
    <w:sdtContent>
      <w:p w:rsidR="000D02D7" w:rsidRDefault="000D02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62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D02D7" w:rsidRDefault="000D02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95" w:rsidRDefault="000B1895" w:rsidP="00D71ADE">
      <w:pPr>
        <w:spacing w:after="0" w:line="240" w:lineRule="auto"/>
      </w:pPr>
      <w:r>
        <w:separator/>
      </w:r>
    </w:p>
  </w:footnote>
  <w:footnote w:type="continuationSeparator" w:id="0">
    <w:p w:rsidR="000B1895" w:rsidRDefault="000B1895" w:rsidP="00D71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781"/>
    <w:multiLevelType w:val="hybridMultilevel"/>
    <w:tmpl w:val="073C07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12041"/>
    <w:multiLevelType w:val="hybridMultilevel"/>
    <w:tmpl w:val="526C7836"/>
    <w:lvl w:ilvl="0" w:tplc="23061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26388"/>
    <w:multiLevelType w:val="hybridMultilevel"/>
    <w:tmpl w:val="EECCC090"/>
    <w:lvl w:ilvl="0" w:tplc="E0A83B4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6CF30">
      <w:numFmt w:val="none"/>
      <w:lvlText w:val=""/>
      <w:lvlJc w:val="left"/>
      <w:pPr>
        <w:tabs>
          <w:tab w:val="num" w:pos="360"/>
        </w:tabs>
      </w:pPr>
    </w:lvl>
    <w:lvl w:ilvl="2" w:tplc="E18E9844">
      <w:numFmt w:val="none"/>
      <w:lvlText w:val=""/>
      <w:lvlJc w:val="left"/>
      <w:pPr>
        <w:tabs>
          <w:tab w:val="num" w:pos="360"/>
        </w:tabs>
      </w:pPr>
    </w:lvl>
    <w:lvl w:ilvl="3" w:tplc="0ED45D84">
      <w:numFmt w:val="none"/>
      <w:lvlText w:val=""/>
      <w:lvlJc w:val="left"/>
      <w:pPr>
        <w:tabs>
          <w:tab w:val="num" w:pos="360"/>
        </w:tabs>
      </w:pPr>
    </w:lvl>
    <w:lvl w:ilvl="4" w:tplc="0810986A">
      <w:numFmt w:val="none"/>
      <w:lvlText w:val=""/>
      <w:lvlJc w:val="left"/>
      <w:pPr>
        <w:tabs>
          <w:tab w:val="num" w:pos="360"/>
        </w:tabs>
      </w:pPr>
    </w:lvl>
    <w:lvl w:ilvl="5" w:tplc="953CC2C6">
      <w:numFmt w:val="none"/>
      <w:lvlText w:val=""/>
      <w:lvlJc w:val="left"/>
      <w:pPr>
        <w:tabs>
          <w:tab w:val="num" w:pos="360"/>
        </w:tabs>
      </w:pPr>
    </w:lvl>
    <w:lvl w:ilvl="6" w:tplc="CEF6700C">
      <w:numFmt w:val="none"/>
      <w:lvlText w:val=""/>
      <w:lvlJc w:val="left"/>
      <w:pPr>
        <w:tabs>
          <w:tab w:val="num" w:pos="360"/>
        </w:tabs>
      </w:pPr>
    </w:lvl>
    <w:lvl w:ilvl="7" w:tplc="E990CF88">
      <w:numFmt w:val="none"/>
      <w:lvlText w:val=""/>
      <w:lvlJc w:val="left"/>
      <w:pPr>
        <w:tabs>
          <w:tab w:val="num" w:pos="360"/>
        </w:tabs>
      </w:pPr>
    </w:lvl>
    <w:lvl w:ilvl="8" w:tplc="17A8EAD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D15EBC"/>
    <w:multiLevelType w:val="hybridMultilevel"/>
    <w:tmpl w:val="FE083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26616"/>
    <w:multiLevelType w:val="hybridMultilevel"/>
    <w:tmpl w:val="9328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715FB"/>
    <w:multiLevelType w:val="hybridMultilevel"/>
    <w:tmpl w:val="FAB24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B226DE"/>
    <w:multiLevelType w:val="hybridMultilevel"/>
    <w:tmpl w:val="A4B2D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549E2"/>
    <w:multiLevelType w:val="hybridMultilevel"/>
    <w:tmpl w:val="73667BC6"/>
    <w:lvl w:ilvl="0" w:tplc="0419000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3" w:hanging="360"/>
      </w:pPr>
      <w:rPr>
        <w:rFonts w:ascii="Wingdings" w:hAnsi="Wingdings" w:hint="default"/>
      </w:rPr>
    </w:lvl>
  </w:abstractNum>
  <w:abstractNum w:abstractNumId="8">
    <w:nsid w:val="189C5831"/>
    <w:multiLevelType w:val="hybridMultilevel"/>
    <w:tmpl w:val="3482C26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1C510B69"/>
    <w:multiLevelType w:val="hybridMultilevel"/>
    <w:tmpl w:val="F35E11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CD1437"/>
    <w:multiLevelType w:val="hybridMultilevel"/>
    <w:tmpl w:val="8F3EB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319EE"/>
    <w:multiLevelType w:val="hybridMultilevel"/>
    <w:tmpl w:val="0F628BF2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cs="Wingdings" w:hint="default"/>
      </w:rPr>
    </w:lvl>
  </w:abstractNum>
  <w:abstractNum w:abstractNumId="12">
    <w:nsid w:val="22EB3EB2"/>
    <w:multiLevelType w:val="hybridMultilevel"/>
    <w:tmpl w:val="E0FE2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103D34"/>
    <w:multiLevelType w:val="hybridMultilevel"/>
    <w:tmpl w:val="46D00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F5A69"/>
    <w:multiLevelType w:val="hybridMultilevel"/>
    <w:tmpl w:val="396A066E"/>
    <w:lvl w:ilvl="0" w:tplc="C608B734">
      <w:start w:val="1"/>
      <w:numFmt w:val="bullet"/>
      <w:lvlText w:val=""/>
      <w:lvlJc w:val="left"/>
      <w:pPr>
        <w:tabs>
          <w:tab w:val="num" w:pos="397"/>
        </w:tabs>
        <w:ind w:left="397" w:hanging="22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11589"/>
    <w:multiLevelType w:val="hybridMultilevel"/>
    <w:tmpl w:val="2C18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5579A"/>
    <w:multiLevelType w:val="hybridMultilevel"/>
    <w:tmpl w:val="F6026CB8"/>
    <w:lvl w:ilvl="0" w:tplc="C608B734">
      <w:start w:val="1"/>
      <w:numFmt w:val="bullet"/>
      <w:lvlText w:val=""/>
      <w:lvlJc w:val="left"/>
      <w:pPr>
        <w:tabs>
          <w:tab w:val="num" w:pos="397"/>
        </w:tabs>
        <w:ind w:left="397" w:hanging="227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696CA0"/>
    <w:multiLevelType w:val="hybridMultilevel"/>
    <w:tmpl w:val="233CF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6C59EB"/>
    <w:multiLevelType w:val="multilevel"/>
    <w:tmpl w:val="9C92FF8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9">
    <w:nsid w:val="4C744079"/>
    <w:multiLevelType w:val="hybridMultilevel"/>
    <w:tmpl w:val="6FEE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6DA3AF7"/>
    <w:multiLevelType w:val="hybridMultilevel"/>
    <w:tmpl w:val="5A2E1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226F47"/>
    <w:multiLevelType w:val="multilevel"/>
    <w:tmpl w:val="9578B79C"/>
    <w:lvl w:ilvl="0">
      <w:start w:val="1"/>
      <w:numFmt w:val="decimal"/>
      <w:lvlText w:val="%1."/>
      <w:lvlJc w:val="left"/>
      <w:pPr>
        <w:ind w:left="89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5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hint="default"/>
      </w:rPr>
    </w:lvl>
  </w:abstractNum>
  <w:abstractNum w:abstractNumId="22">
    <w:nsid w:val="57CA2447"/>
    <w:multiLevelType w:val="hybridMultilevel"/>
    <w:tmpl w:val="E0F47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BAD4B44"/>
    <w:multiLevelType w:val="multilevel"/>
    <w:tmpl w:val="229C0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C4C2785"/>
    <w:multiLevelType w:val="hybridMultilevel"/>
    <w:tmpl w:val="DA9C2834"/>
    <w:lvl w:ilvl="0" w:tplc="17DCAEBC">
      <w:start w:val="10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62257D46"/>
    <w:multiLevelType w:val="hybridMultilevel"/>
    <w:tmpl w:val="542A4C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3AF7BBE"/>
    <w:multiLevelType w:val="hybridMultilevel"/>
    <w:tmpl w:val="E8441602"/>
    <w:lvl w:ilvl="0" w:tplc="3620DA6A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01739"/>
    <w:multiLevelType w:val="hybridMultilevel"/>
    <w:tmpl w:val="4D2A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1652A"/>
    <w:multiLevelType w:val="hybridMultilevel"/>
    <w:tmpl w:val="93F0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5A20EC"/>
    <w:multiLevelType w:val="hybridMultilevel"/>
    <w:tmpl w:val="88EE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9F592D"/>
    <w:multiLevelType w:val="hybridMultilevel"/>
    <w:tmpl w:val="FEF47354"/>
    <w:lvl w:ilvl="0" w:tplc="C5E22A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EBC674C"/>
    <w:multiLevelType w:val="hybridMultilevel"/>
    <w:tmpl w:val="56F0C53E"/>
    <w:lvl w:ilvl="0" w:tplc="52B44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125E84"/>
    <w:multiLevelType w:val="hybridMultilevel"/>
    <w:tmpl w:val="6FAE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7280F"/>
    <w:multiLevelType w:val="hybridMultilevel"/>
    <w:tmpl w:val="5820400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34">
    <w:nsid w:val="78617520"/>
    <w:multiLevelType w:val="hybridMultilevel"/>
    <w:tmpl w:val="505A0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D2749D"/>
    <w:multiLevelType w:val="hybridMultilevel"/>
    <w:tmpl w:val="0D20D6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CDA0AB4"/>
    <w:multiLevelType w:val="hybridMultilevel"/>
    <w:tmpl w:val="247A9E9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37">
    <w:nsid w:val="7FFC36FC"/>
    <w:multiLevelType w:val="hybridMultilevel"/>
    <w:tmpl w:val="8EF2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9"/>
  </w:num>
  <w:num w:numId="12">
    <w:abstractNumId w:val="33"/>
  </w:num>
  <w:num w:numId="13">
    <w:abstractNumId w:val="18"/>
  </w:num>
  <w:num w:numId="14">
    <w:abstractNumId w:val="2"/>
  </w:num>
  <w:num w:numId="15">
    <w:abstractNumId w:val="36"/>
  </w:num>
  <w:num w:numId="16">
    <w:abstractNumId w:val="5"/>
  </w:num>
  <w:num w:numId="17">
    <w:abstractNumId w:val="22"/>
  </w:num>
  <w:num w:numId="18">
    <w:abstractNumId w:val="11"/>
  </w:num>
  <w:num w:numId="19">
    <w:abstractNumId w:val="37"/>
  </w:num>
  <w:num w:numId="20">
    <w:abstractNumId w:val="1"/>
  </w:num>
  <w:num w:numId="21">
    <w:abstractNumId w:val="30"/>
  </w:num>
  <w:num w:numId="22">
    <w:abstractNumId w:val="35"/>
  </w:num>
  <w:num w:numId="23">
    <w:abstractNumId w:val="32"/>
  </w:num>
  <w:num w:numId="24">
    <w:abstractNumId w:val="24"/>
  </w:num>
  <w:num w:numId="25">
    <w:abstractNumId w:val="7"/>
  </w:num>
  <w:num w:numId="26">
    <w:abstractNumId w:val="10"/>
  </w:num>
  <w:num w:numId="27">
    <w:abstractNumId w:val="4"/>
  </w:num>
  <w:num w:numId="28">
    <w:abstractNumId w:val="28"/>
  </w:num>
  <w:num w:numId="29">
    <w:abstractNumId w:val="3"/>
  </w:num>
  <w:num w:numId="30">
    <w:abstractNumId w:val="31"/>
  </w:num>
  <w:num w:numId="31">
    <w:abstractNumId w:val="29"/>
  </w:num>
  <w:num w:numId="32">
    <w:abstractNumId w:val="27"/>
  </w:num>
  <w:num w:numId="33">
    <w:abstractNumId w:val="26"/>
  </w:num>
  <w:num w:numId="34">
    <w:abstractNumId w:val="21"/>
  </w:num>
  <w:num w:numId="35">
    <w:abstractNumId w:val="17"/>
  </w:num>
  <w:num w:numId="36">
    <w:abstractNumId w:val="0"/>
  </w:num>
  <w:num w:numId="37">
    <w:abstractNumId w:val="25"/>
  </w:num>
  <w:num w:numId="38">
    <w:abstractNumId w:val="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265"/>
    <w:rsid w:val="00002BDF"/>
    <w:rsid w:val="00003278"/>
    <w:rsid w:val="00007204"/>
    <w:rsid w:val="0001028A"/>
    <w:rsid w:val="00011C72"/>
    <w:rsid w:val="000155C5"/>
    <w:rsid w:val="00015694"/>
    <w:rsid w:val="0002352F"/>
    <w:rsid w:val="0003117A"/>
    <w:rsid w:val="00033D8F"/>
    <w:rsid w:val="000344D4"/>
    <w:rsid w:val="00040E8C"/>
    <w:rsid w:val="00041210"/>
    <w:rsid w:val="000435EC"/>
    <w:rsid w:val="00046662"/>
    <w:rsid w:val="00046D45"/>
    <w:rsid w:val="00052F58"/>
    <w:rsid w:val="00053043"/>
    <w:rsid w:val="0005362D"/>
    <w:rsid w:val="00056E94"/>
    <w:rsid w:val="00061D18"/>
    <w:rsid w:val="00064EF2"/>
    <w:rsid w:val="000679AC"/>
    <w:rsid w:val="00067A8D"/>
    <w:rsid w:val="0007083E"/>
    <w:rsid w:val="00074F66"/>
    <w:rsid w:val="0007574F"/>
    <w:rsid w:val="00075DF0"/>
    <w:rsid w:val="00080A21"/>
    <w:rsid w:val="00083C20"/>
    <w:rsid w:val="00086C4D"/>
    <w:rsid w:val="0008744D"/>
    <w:rsid w:val="0009133D"/>
    <w:rsid w:val="00095188"/>
    <w:rsid w:val="0009672C"/>
    <w:rsid w:val="000A3619"/>
    <w:rsid w:val="000B061F"/>
    <w:rsid w:val="000B1895"/>
    <w:rsid w:val="000B3C94"/>
    <w:rsid w:val="000C142C"/>
    <w:rsid w:val="000C3F3C"/>
    <w:rsid w:val="000C4001"/>
    <w:rsid w:val="000C615B"/>
    <w:rsid w:val="000D02D7"/>
    <w:rsid w:val="000D106C"/>
    <w:rsid w:val="000D298C"/>
    <w:rsid w:val="000D5193"/>
    <w:rsid w:val="000E0E3D"/>
    <w:rsid w:val="000E3A4A"/>
    <w:rsid w:val="000E4216"/>
    <w:rsid w:val="000F1C4D"/>
    <w:rsid w:val="00102120"/>
    <w:rsid w:val="001056A5"/>
    <w:rsid w:val="0010606F"/>
    <w:rsid w:val="0011043D"/>
    <w:rsid w:val="001106C0"/>
    <w:rsid w:val="0012441B"/>
    <w:rsid w:val="001270E5"/>
    <w:rsid w:val="00127851"/>
    <w:rsid w:val="001332A2"/>
    <w:rsid w:val="0013521B"/>
    <w:rsid w:val="00137C7F"/>
    <w:rsid w:val="0014434A"/>
    <w:rsid w:val="00144C7D"/>
    <w:rsid w:val="00152722"/>
    <w:rsid w:val="001624D1"/>
    <w:rsid w:val="00162EC1"/>
    <w:rsid w:val="00167338"/>
    <w:rsid w:val="001843E8"/>
    <w:rsid w:val="00190EDD"/>
    <w:rsid w:val="00196AC9"/>
    <w:rsid w:val="00196C03"/>
    <w:rsid w:val="001A57CE"/>
    <w:rsid w:val="001B1362"/>
    <w:rsid w:val="001B14F6"/>
    <w:rsid w:val="001B2FBA"/>
    <w:rsid w:val="001B6E09"/>
    <w:rsid w:val="001C181A"/>
    <w:rsid w:val="001C3145"/>
    <w:rsid w:val="001C5204"/>
    <w:rsid w:val="001C57F7"/>
    <w:rsid w:val="001C6B6F"/>
    <w:rsid w:val="001D11FF"/>
    <w:rsid w:val="001D54BB"/>
    <w:rsid w:val="001D5DD7"/>
    <w:rsid w:val="001D7197"/>
    <w:rsid w:val="001E7B16"/>
    <w:rsid w:val="001F23C3"/>
    <w:rsid w:val="001F441C"/>
    <w:rsid w:val="00210EB0"/>
    <w:rsid w:val="00211B7F"/>
    <w:rsid w:val="0021391D"/>
    <w:rsid w:val="00213D80"/>
    <w:rsid w:val="0021431A"/>
    <w:rsid w:val="00221188"/>
    <w:rsid w:val="0022542B"/>
    <w:rsid w:val="002407FB"/>
    <w:rsid w:val="00240DB6"/>
    <w:rsid w:val="00241F74"/>
    <w:rsid w:val="00242FA5"/>
    <w:rsid w:val="00246669"/>
    <w:rsid w:val="002519E0"/>
    <w:rsid w:val="002519FE"/>
    <w:rsid w:val="00252F53"/>
    <w:rsid w:val="00253B52"/>
    <w:rsid w:val="00261326"/>
    <w:rsid w:val="002679D0"/>
    <w:rsid w:val="0027563D"/>
    <w:rsid w:val="0027665D"/>
    <w:rsid w:val="00287D9E"/>
    <w:rsid w:val="002911DA"/>
    <w:rsid w:val="00292D6C"/>
    <w:rsid w:val="00294065"/>
    <w:rsid w:val="0029626B"/>
    <w:rsid w:val="002A47EE"/>
    <w:rsid w:val="002A74B8"/>
    <w:rsid w:val="002D22A3"/>
    <w:rsid w:val="002E3A7F"/>
    <w:rsid w:val="002F1170"/>
    <w:rsid w:val="002F1ADD"/>
    <w:rsid w:val="00301A15"/>
    <w:rsid w:val="00303FAE"/>
    <w:rsid w:val="00304016"/>
    <w:rsid w:val="00307D29"/>
    <w:rsid w:val="00314768"/>
    <w:rsid w:val="0031626E"/>
    <w:rsid w:val="0031778F"/>
    <w:rsid w:val="003200EE"/>
    <w:rsid w:val="00320F7D"/>
    <w:rsid w:val="00321D3B"/>
    <w:rsid w:val="003220C3"/>
    <w:rsid w:val="00335989"/>
    <w:rsid w:val="0034331E"/>
    <w:rsid w:val="00345CCA"/>
    <w:rsid w:val="00345D10"/>
    <w:rsid w:val="00350EED"/>
    <w:rsid w:val="00355812"/>
    <w:rsid w:val="00355AFC"/>
    <w:rsid w:val="00363EC0"/>
    <w:rsid w:val="00364FFB"/>
    <w:rsid w:val="003660B3"/>
    <w:rsid w:val="0039562B"/>
    <w:rsid w:val="00395E85"/>
    <w:rsid w:val="003966DD"/>
    <w:rsid w:val="003B04AC"/>
    <w:rsid w:val="003C35A0"/>
    <w:rsid w:val="003C392E"/>
    <w:rsid w:val="003F1924"/>
    <w:rsid w:val="003F2BB6"/>
    <w:rsid w:val="004050C9"/>
    <w:rsid w:val="0040622B"/>
    <w:rsid w:val="00412DCF"/>
    <w:rsid w:val="0041564D"/>
    <w:rsid w:val="00421392"/>
    <w:rsid w:val="00421670"/>
    <w:rsid w:val="004254AA"/>
    <w:rsid w:val="00435E07"/>
    <w:rsid w:val="004401F3"/>
    <w:rsid w:val="0044280A"/>
    <w:rsid w:val="004447CE"/>
    <w:rsid w:val="00450404"/>
    <w:rsid w:val="00455636"/>
    <w:rsid w:val="00456DC1"/>
    <w:rsid w:val="00460CAB"/>
    <w:rsid w:val="00463576"/>
    <w:rsid w:val="00465C85"/>
    <w:rsid w:val="004662C3"/>
    <w:rsid w:val="00467A7A"/>
    <w:rsid w:val="004711F0"/>
    <w:rsid w:val="00480097"/>
    <w:rsid w:val="00491680"/>
    <w:rsid w:val="00493E8E"/>
    <w:rsid w:val="004A0BBB"/>
    <w:rsid w:val="004A633E"/>
    <w:rsid w:val="004A68F9"/>
    <w:rsid w:val="004B31B6"/>
    <w:rsid w:val="004B752F"/>
    <w:rsid w:val="004C57A2"/>
    <w:rsid w:val="004C6408"/>
    <w:rsid w:val="004D42F3"/>
    <w:rsid w:val="004E6B30"/>
    <w:rsid w:val="004F5982"/>
    <w:rsid w:val="004F59A6"/>
    <w:rsid w:val="005016A3"/>
    <w:rsid w:val="00502EB5"/>
    <w:rsid w:val="00510204"/>
    <w:rsid w:val="0051078A"/>
    <w:rsid w:val="00511027"/>
    <w:rsid w:val="0051670A"/>
    <w:rsid w:val="00521FC6"/>
    <w:rsid w:val="005249D1"/>
    <w:rsid w:val="00525960"/>
    <w:rsid w:val="0052633E"/>
    <w:rsid w:val="00527170"/>
    <w:rsid w:val="0053000A"/>
    <w:rsid w:val="00554CC1"/>
    <w:rsid w:val="0056014D"/>
    <w:rsid w:val="0056018D"/>
    <w:rsid w:val="00561E49"/>
    <w:rsid w:val="00562AC3"/>
    <w:rsid w:val="00562CE5"/>
    <w:rsid w:val="005710D4"/>
    <w:rsid w:val="00571A09"/>
    <w:rsid w:val="00577EBA"/>
    <w:rsid w:val="00582A99"/>
    <w:rsid w:val="0058583E"/>
    <w:rsid w:val="005867D6"/>
    <w:rsid w:val="00595719"/>
    <w:rsid w:val="005A007F"/>
    <w:rsid w:val="005A3612"/>
    <w:rsid w:val="005A58A5"/>
    <w:rsid w:val="005A67BE"/>
    <w:rsid w:val="005B4D85"/>
    <w:rsid w:val="005B522B"/>
    <w:rsid w:val="005B70F6"/>
    <w:rsid w:val="005B7466"/>
    <w:rsid w:val="005E298D"/>
    <w:rsid w:val="005F2CC7"/>
    <w:rsid w:val="005F7B37"/>
    <w:rsid w:val="00605CCB"/>
    <w:rsid w:val="00605D0C"/>
    <w:rsid w:val="0060760D"/>
    <w:rsid w:val="0061414A"/>
    <w:rsid w:val="006220EE"/>
    <w:rsid w:val="006252C7"/>
    <w:rsid w:val="00627359"/>
    <w:rsid w:val="00635A70"/>
    <w:rsid w:val="006411E5"/>
    <w:rsid w:val="00642AE3"/>
    <w:rsid w:val="00650056"/>
    <w:rsid w:val="00651EE4"/>
    <w:rsid w:val="00655964"/>
    <w:rsid w:val="0066064F"/>
    <w:rsid w:val="00660937"/>
    <w:rsid w:val="006616CB"/>
    <w:rsid w:val="006737C7"/>
    <w:rsid w:val="006742B7"/>
    <w:rsid w:val="006753D2"/>
    <w:rsid w:val="00682789"/>
    <w:rsid w:val="00682B41"/>
    <w:rsid w:val="00682E3D"/>
    <w:rsid w:val="00692A9C"/>
    <w:rsid w:val="00696606"/>
    <w:rsid w:val="00697869"/>
    <w:rsid w:val="006A6787"/>
    <w:rsid w:val="006B190C"/>
    <w:rsid w:val="006B4B55"/>
    <w:rsid w:val="006C7781"/>
    <w:rsid w:val="006C7AC3"/>
    <w:rsid w:val="006D4544"/>
    <w:rsid w:val="006D48E0"/>
    <w:rsid w:val="006D75CB"/>
    <w:rsid w:val="006F3806"/>
    <w:rsid w:val="00704AAE"/>
    <w:rsid w:val="00705168"/>
    <w:rsid w:val="00705CC0"/>
    <w:rsid w:val="00706773"/>
    <w:rsid w:val="00707A91"/>
    <w:rsid w:val="00712DDC"/>
    <w:rsid w:val="00713384"/>
    <w:rsid w:val="0071439B"/>
    <w:rsid w:val="00717F25"/>
    <w:rsid w:val="007220E5"/>
    <w:rsid w:val="007223D0"/>
    <w:rsid w:val="0072266A"/>
    <w:rsid w:val="00723AE5"/>
    <w:rsid w:val="00735302"/>
    <w:rsid w:val="0073642D"/>
    <w:rsid w:val="0074156C"/>
    <w:rsid w:val="0074431B"/>
    <w:rsid w:val="00747B85"/>
    <w:rsid w:val="0075367E"/>
    <w:rsid w:val="00755DA3"/>
    <w:rsid w:val="00757A6A"/>
    <w:rsid w:val="00762C1A"/>
    <w:rsid w:val="00763774"/>
    <w:rsid w:val="00765C2C"/>
    <w:rsid w:val="00771AFC"/>
    <w:rsid w:val="007743F9"/>
    <w:rsid w:val="00777ADC"/>
    <w:rsid w:val="007817F5"/>
    <w:rsid w:val="00782C9B"/>
    <w:rsid w:val="0079482B"/>
    <w:rsid w:val="007A095A"/>
    <w:rsid w:val="007B53AF"/>
    <w:rsid w:val="007C02AF"/>
    <w:rsid w:val="007C1A91"/>
    <w:rsid w:val="007C556A"/>
    <w:rsid w:val="007D0D9A"/>
    <w:rsid w:val="007D0E3E"/>
    <w:rsid w:val="007D1407"/>
    <w:rsid w:val="007D511C"/>
    <w:rsid w:val="007D56DB"/>
    <w:rsid w:val="007E20E4"/>
    <w:rsid w:val="007E7E69"/>
    <w:rsid w:val="007F05A4"/>
    <w:rsid w:val="007F4A49"/>
    <w:rsid w:val="008034A1"/>
    <w:rsid w:val="008129E7"/>
    <w:rsid w:val="008140F5"/>
    <w:rsid w:val="00816D92"/>
    <w:rsid w:val="00817F6C"/>
    <w:rsid w:val="00820F73"/>
    <w:rsid w:val="0084140D"/>
    <w:rsid w:val="008432E9"/>
    <w:rsid w:val="008511D7"/>
    <w:rsid w:val="0085628F"/>
    <w:rsid w:val="00857303"/>
    <w:rsid w:val="00872B3F"/>
    <w:rsid w:val="008815F9"/>
    <w:rsid w:val="00884FB7"/>
    <w:rsid w:val="00893ADE"/>
    <w:rsid w:val="0089454E"/>
    <w:rsid w:val="008956A6"/>
    <w:rsid w:val="00895A3D"/>
    <w:rsid w:val="008A1B4A"/>
    <w:rsid w:val="008A3B42"/>
    <w:rsid w:val="008B18CE"/>
    <w:rsid w:val="008B4511"/>
    <w:rsid w:val="008B51A4"/>
    <w:rsid w:val="008B683D"/>
    <w:rsid w:val="008C3DC0"/>
    <w:rsid w:val="008C5978"/>
    <w:rsid w:val="008D0CAA"/>
    <w:rsid w:val="008E0657"/>
    <w:rsid w:val="008E34F5"/>
    <w:rsid w:val="008F2C44"/>
    <w:rsid w:val="008F5993"/>
    <w:rsid w:val="008F777F"/>
    <w:rsid w:val="00911BBA"/>
    <w:rsid w:val="00912048"/>
    <w:rsid w:val="00912793"/>
    <w:rsid w:val="00915427"/>
    <w:rsid w:val="009169F2"/>
    <w:rsid w:val="00916B98"/>
    <w:rsid w:val="009277A5"/>
    <w:rsid w:val="00932B6E"/>
    <w:rsid w:val="00940265"/>
    <w:rsid w:val="00940B1D"/>
    <w:rsid w:val="0094116A"/>
    <w:rsid w:val="00941620"/>
    <w:rsid w:val="00944B3F"/>
    <w:rsid w:val="00947C25"/>
    <w:rsid w:val="0095232E"/>
    <w:rsid w:val="009534C2"/>
    <w:rsid w:val="00953A65"/>
    <w:rsid w:val="00965833"/>
    <w:rsid w:val="009757B4"/>
    <w:rsid w:val="00980E4E"/>
    <w:rsid w:val="00986B71"/>
    <w:rsid w:val="009920AE"/>
    <w:rsid w:val="00993721"/>
    <w:rsid w:val="00993BCE"/>
    <w:rsid w:val="00995F27"/>
    <w:rsid w:val="009A0538"/>
    <w:rsid w:val="009A4A9D"/>
    <w:rsid w:val="009A56CB"/>
    <w:rsid w:val="009A7D4A"/>
    <w:rsid w:val="009B2491"/>
    <w:rsid w:val="009B488A"/>
    <w:rsid w:val="009C0075"/>
    <w:rsid w:val="009D7C59"/>
    <w:rsid w:val="009E0229"/>
    <w:rsid w:val="009E3F32"/>
    <w:rsid w:val="009F3F29"/>
    <w:rsid w:val="009F61A2"/>
    <w:rsid w:val="00A01130"/>
    <w:rsid w:val="00A020E5"/>
    <w:rsid w:val="00A0362C"/>
    <w:rsid w:val="00A04650"/>
    <w:rsid w:val="00A04842"/>
    <w:rsid w:val="00A15059"/>
    <w:rsid w:val="00A16452"/>
    <w:rsid w:val="00A16808"/>
    <w:rsid w:val="00A263AB"/>
    <w:rsid w:val="00A2674D"/>
    <w:rsid w:val="00A345C8"/>
    <w:rsid w:val="00A43991"/>
    <w:rsid w:val="00A43DC2"/>
    <w:rsid w:val="00A4598D"/>
    <w:rsid w:val="00A46A03"/>
    <w:rsid w:val="00A52DB9"/>
    <w:rsid w:val="00A538F5"/>
    <w:rsid w:val="00A53D47"/>
    <w:rsid w:val="00A55A3B"/>
    <w:rsid w:val="00A56E22"/>
    <w:rsid w:val="00A60D8A"/>
    <w:rsid w:val="00A63D34"/>
    <w:rsid w:val="00A63E30"/>
    <w:rsid w:val="00A666EF"/>
    <w:rsid w:val="00A7683B"/>
    <w:rsid w:val="00A76DDD"/>
    <w:rsid w:val="00A77EAB"/>
    <w:rsid w:val="00A816CD"/>
    <w:rsid w:val="00A8306C"/>
    <w:rsid w:val="00A93CCB"/>
    <w:rsid w:val="00A95FA4"/>
    <w:rsid w:val="00AA4ABE"/>
    <w:rsid w:val="00AB22DA"/>
    <w:rsid w:val="00AB282F"/>
    <w:rsid w:val="00AD44C2"/>
    <w:rsid w:val="00AE0905"/>
    <w:rsid w:val="00AE358B"/>
    <w:rsid w:val="00AF2CB2"/>
    <w:rsid w:val="00AF5FCD"/>
    <w:rsid w:val="00AF6A14"/>
    <w:rsid w:val="00B11125"/>
    <w:rsid w:val="00B1178F"/>
    <w:rsid w:val="00B14520"/>
    <w:rsid w:val="00B20620"/>
    <w:rsid w:val="00B24DB8"/>
    <w:rsid w:val="00B26623"/>
    <w:rsid w:val="00B300C2"/>
    <w:rsid w:val="00B31596"/>
    <w:rsid w:val="00B46B62"/>
    <w:rsid w:val="00B51C5B"/>
    <w:rsid w:val="00B52706"/>
    <w:rsid w:val="00B52D1D"/>
    <w:rsid w:val="00B54F25"/>
    <w:rsid w:val="00B55102"/>
    <w:rsid w:val="00B55257"/>
    <w:rsid w:val="00B572D2"/>
    <w:rsid w:val="00B6186B"/>
    <w:rsid w:val="00B6600A"/>
    <w:rsid w:val="00B76047"/>
    <w:rsid w:val="00B77AD8"/>
    <w:rsid w:val="00B83A6D"/>
    <w:rsid w:val="00B84F4F"/>
    <w:rsid w:val="00B87553"/>
    <w:rsid w:val="00B87964"/>
    <w:rsid w:val="00B87F57"/>
    <w:rsid w:val="00BA4957"/>
    <w:rsid w:val="00BA4D22"/>
    <w:rsid w:val="00BA694D"/>
    <w:rsid w:val="00BA6AE9"/>
    <w:rsid w:val="00BB6A57"/>
    <w:rsid w:val="00BC0367"/>
    <w:rsid w:val="00BC0C22"/>
    <w:rsid w:val="00BC0DEC"/>
    <w:rsid w:val="00BD1F6D"/>
    <w:rsid w:val="00BD5C22"/>
    <w:rsid w:val="00BF269D"/>
    <w:rsid w:val="00BF2EC0"/>
    <w:rsid w:val="00BF386D"/>
    <w:rsid w:val="00BF6A30"/>
    <w:rsid w:val="00BF6BEF"/>
    <w:rsid w:val="00C06ED0"/>
    <w:rsid w:val="00C169F0"/>
    <w:rsid w:val="00C21697"/>
    <w:rsid w:val="00C221A0"/>
    <w:rsid w:val="00C22494"/>
    <w:rsid w:val="00C22C88"/>
    <w:rsid w:val="00C34EF9"/>
    <w:rsid w:val="00C4070E"/>
    <w:rsid w:val="00C54E4C"/>
    <w:rsid w:val="00C65392"/>
    <w:rsid w:val="00C71387"/>
    <w:rsid w:val="00C73E09"/>
    <w:rsid w:val="00C75820"/>
    <w:rsid w:val="00C81323"/>
    <w:rsid w:val="00C87199"/>
    <w:rsid w:val="00C87C22"/>
    <w:rsid w:val="00C912BC"/>
    <w:rsid w:val="00C96D82"/>
    <w:rsid w:val="00CA050D"/>
    <w:rsid w:val="00CA0D5E"/>
    <w:rsid w:val="00CA3E1E"/>
    <w:rsid w:val="00CA4FC8"/>
    <w:rsid w:val="00CB18FC"/>
    <w:rsid w:val="00CB70D9"/>
    <w:rsid w:val="00CC1280"/>
    <w:rsid w:val="00CC40B4"/>
    <w:rsid w:val="00CC4E11"/>
    <w:rsid w:val="00CC5530"/>
    <w:rsid w:val="00CF2FB9"/>
    <w:rsid w:val="00CF3B62"/>
    <w:rsid w:val="00CF69AC"/>
    <w:rsid w:val="00CF7C65"/>
    <w:rsid w:val="00D00508"/>
    <w:rsid w:val="00D036F1"/>
    <w:rsid w:val="00D045AC"/>
    <w:rsid w:val="00D06D1F"/>
    <w:rsid w:val="00D110A3"/>
    <w:rsid w:val="00D11272"/>
    <w:rsid w:val="00D12C4C"/>
    <w:rsid w:val="00D165D9"/>
    <w:rsid w:val="00D244A6"/>
    <w:rsid w:val="00D3640C"/>
    <w:rsid w:val="00D528E6"/>
    <w:rsid w:val="00D6045D"/>
    <w:rsid w:val="00D605A7"/>
    <w:rsid w:val="00D61FF7"/>
    <w:rsid w:val="00D71ADE"/>
    <w:rsid w:val="00D83879"/>
    <w:rsid w:val="00D8435E"/>
    <w:rsid w:val="00D855A1"/>
    <w:rsid w:val="00D87772"/>
    <w:rsid w:val="00D933C7"/>
    <w:rsid w:val="00DA21D8"/>
    <w:rsid w:val="00DC25F8"/>
    <w:rsid w:val="00DC26DB"/>
    <w:rsid w:val="00DC55B7"/>
    <w:rsid w:val="00DC5FE3"/>
    <w:rsid w:val="00DC6B10"/>
    <w:rsid w:val="00DD0466"/>
    <w:rsid w:val="00DD114B"/>
    <w:rsid w:val="00DD1B96"/>
    <w:rsid w:val="00DD2F80"/>
    <w:rsid w:val="00DE3885"/>
    <w:rsid w:val="00DE47B1"/>
    <w:rsid w:val="00DF16F8"/>
    <w:rsid w:val="00DF1D6F"/>
    <w:rsid w:val="00DF42B1"/>
    <w:rsid w:val="00E11601"/>
    <w:rsid w:val="00E155F2"/>
    <w:rsid w:val="00E20A1B"/>
    <w:rsid w:val="00E23440"/>
    <w:rsid w:val="00E3309E"/>
    <w:rsid w:val="00E35C03"/>
    <w:rsid w:val="00E40C1C"/>
    <w:rsid w:val="00E40F7A"/>
    <w:rsid w:val="00E435EF"/>
    <w:rsid w:val="00E464C2"/>
    <w:rsid w:val="00E46594"/>
    <w:rsid w:val="00E5225B"/>
    <w:rsid w:val="00E62170"/>
    <w:rsid w:val="00E73CE9"/>
    <w:rsid w:val="00E76090"/>
    <w:rsid w:val="00E83A3D"/>
    <w:rsid w:val="00E858D3"/>
    <w:rsid w:val="00EA5E0C"/>
    <w:rsid w:val="00EA6B3B"/>
    <w:rsid w:val="00EA750E"/>
    <w:rsid w:val="00EB4C66"/>
    <w:rsid w:val="00EB6140"/>
    <w:rsid w:val="00EC0383"/>
    <w:rsid w:val="00EC0CA0"/>
    <w:rsid w:val="00EC49B3"/>
    <w:rsid w:val="00EC54C4"/>
    <w:rsid w:val="00EC5B9B"/>
    <w:rsid w:val="00EC6443"/>
    <w:rsid w:val="00ED195E"/>
    <w:rsid w:val="00ED249E"/>
    <w:rsid w:val="00ED53F8"/>
    <w:rsid w:val="00ED555C"/>
    <w:rsid w:val="00EE0AA9"/>
    <w:rsid w:val="00EE2021"/>
    <w:rsid w:val="00EE2448"/>
    <w:rsid w:val="00EF217E"/>
    <w:rsid w:val="00EF393B"/>
    <w:rsid w:val="00F01079"/>
    <w:rsid w:val="00F247E7"/>
    <w:rsid w:val="00F26E9C"/>
    <w:rsid w:val="00F304DA"/>
    <w:rsid w:val="00F32A7E"/>
    <w:rsid w:val="00F42317"/>
    <w:rsid w:val="00F561C1"/>
    <w:rsid w:val="00F60718"/>
    <w:rsid w:val="00F70771"/>
    <w:rsid w:val="00F75F57"/>
    <w:rsid w:val="00F802DC"/>
    <w:rsid w:val="00F80EFA"/>
    <w:rsid w:val="00F839EF"/>
    <w:rsid w:val="00F87CE8"/>
    <w:rsid w:val="00F94DA5"/>
    <w:rsid w:val="00FA264F"/>
    <w:rsid w:val="00FA7DAF"/>
    <w:rsid w:val="00FB11FC"/>
    <w:rsid w:val="00FC5BEA"/>
    <w:rsid w:val="00FD16DD"/>
    <w:rsid w:val="00FD4C6C"/>
    <w:rsid w:val="00FE3ECC"/>
    <w:rsid w:val="00FE5168"/>
    <w:rsid w:val="00FF1626"/>
    <w:rsid w:val="00FF1641"/>
    <w:rsid w:val="00FF3C8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6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57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265"/>
    <w:pPr>
      <w:ind w:left="720"/>
    </w:pPr>
  </w:style>
  <w:style w:type="character" w:customStyle="1" w:styleId="s0">
    <w:name w:val="s0"/>
    <w:basedOn w:val="a0"/>
    <w:uiPriority w:val="99"/>
    <w:rsid w:val="00940265"/>
  </w:style>
  <w:style w:type="character" w:styleId="a4">
    <w:name w:val="Hyperlink"/>
    <w:basedOn w:val="a0"/>
    <w:uiPriority w:val="99"/>
    <w:rsid w:val="009402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4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26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4026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40265"/>
    <w:rPr>
      <w:rFonts w:ascii="Calibri" w:eastAsia="Calibri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rsid w:val="0094026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40265"/>
    <w:rPr>
      <w:rFonts w:ascii="Calibri" w:eastAsia="Calibri" w:hAnsi="Calibri" w:cs="Calibri"/>
      <w:sz w:val="20"/>
      <w:szCs w:val="20"/>
    </w:rPr>
  </w:style>
  <w:style w:type="table" w:styleId="ab">
    <w:name w:val="Table Grid"/>
    <w:basedOn w:val="a1"/>
    <w:uiPriority w:val="59"/>
    <w:rsid w:val="001D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B2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59"/>
    <w:rsid w:val="001C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7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857303"/>
    <w:pPr>
      <w:outlineLvl w:val="9"/>
    </w:pPr>
    <w:rPr>
      <w:lang w:eastAsia="ru-RU"/>
    </w:rPr>
  </w:style>
  <w:style w:type="character" w:customStyle="1" w:styleId="FontStyle84">
    <w:name w:val="Font Style84"/>
    <w:rsid w:val="008C5978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F32A7E"/>
    <w:rPr>
      <w:b/>
      <w:bCs/>
    </w:rPr>
  </w:style>
  <w:style w:type="character" w:styleId="af">
    <w:name w:val="Emphasis"/>
    <w:basedOn w:val="a0"/>
    <w:uiPriority w:val="20"/>
    <w:qFormat/>
    <w:rsid w:val="00F32A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itkstu88.kg@gmail.com%20," TargetMode="External"/><Relationship Id="rId18" Type="http://schemas.openxmlformats.org/officeDocument/2006/relationships/hyperlink" Target="https://erasmusplus.kg/dlya-studentov-sotrudnikov/erasmusplus-jmd/" TargetMode="External"/><Relationship Id="rId26" Type="http://schemas.openxmlformats.org/officeDocument/2006/relationships/hyperlink" Target="https://erasmusplus.kg/o-erasmus/klyuchevoe-dejstvie-1/mezhdunarodnaya-kreditnaya-mobilnos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stu.kg/fakultety-1/isop/mezhdunarodnoe-sotrudnichestvo-kafedry-1" TargetMode="External"/><Relationship Id="rId34" Type="http://schemas.openxmlformats.org/officeDocument/2006/relationships/hyperlink" Target="http://www.kyrlibnet.k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1.bin"/><Relationship Id="rId25" Type="http://schemas.openxmlformats.org/officeDocument/2006/relationships/hyperlink" Target="https://kstu.kg/ftm/mezhdunarodnoe-sotrudnichestvo-kafedry" TargetMode="External"/><Relationship Id="rId33" Type="http://schemas.openxmlformats.org/officeDocument/2006/relationships/hyperlink" Target="http://kyrlibnet.kg:8080/login?redirect=%2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https://www.daad-kyrgyzstan.org/ru/" TargetMode="External"/><Relationship Id="rId29" Type="http://schemas.openxmlformats.org/officeDocument/2006/relationships/hyperlink" Target="https://kstu.kg/instituty/kyrgyzsko-germanskii-tekhnicheskii-institut/inostrannykh-jazykov/istorija-kafedry-reiting-kafedr-kopija-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tu.kg" TargetMode="External"/><Relationship Id="rId24" Type="http://schemas.openxmlformats.org/officeDocument/2006/relationships/hyperlink" Target="https://kstu.kg/mezhdunarodnoe-sotrudnichestvo-kafedry" TargetMode="External"/><Relationship Id="rId32" Type="http://schemas.openxmlformats.org/officeDocument/2006/relationships/hyperlink" Target="http://www.libkstu.on.kg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s://kstu.kg/tf/mezhdunarodnoe-sotrudnichestvo-kafedry" TargetMode="External"/><Relationship Id="rId28" Type="http://schemas.openxmlformats.org/officeDocument/2006/relationships/hyperlink" Target="https://www.daad-kyrgyzstan.org/ru/" TargetMode="External"/><Relationship Id="rId36" Type="http://schemas.openxmlformats.org/officeDocument/2006/relationships/hyperlink" Target="http://www.biblioclab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rasmusplus.kg/" TargetMode="External"/><Relationship Id="rId31" Type="http://schemas.openxmlformats.org/officeDocument/2006/relationships/hyperlink" Target="http://www.libkstu.on.k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ekanfit@kstu.kg" TargetMode="External"/><Relationship Id="rId22" Type="http://schemas.openxmlformats.org/officeDocument/2006/relationships/hyperlink" Target="https://kstu.kg/fakultety-1/kgti-kopija-1/mezhdunarodnoe-sotrudnichestvo-kafedry-1" TargetMode="External"/><Relationship Id="rId27" Type="http://schemas.openxmlformats.org/officeDocument/2006/relationships/hyperlink" Target="https://kstu.kg/summer-school-1" TargetMode="External"/><Relationship Id="rId30" Type="http://schemas.openxmlformats.org/officeDocument/2006/relationships/hyperlink" Target="https://kstu.kg/glavnoe-menju/international/intarnational-projects" TargetMode="External"/><Relationship Id="rId35" Type="http://schemas.openxmlformats.org/officeDocument/2006/relationships/hyperlink" Target="http://www.eapati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199A-AB04-4EBA-96D6-750AA0A2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27</Pages>
  <Words>10267</Words>
  <Characters>58523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Intel</cp:lastModifiedBy>
  <cp:revision>35</cp:revision>
  <cp:lastPrinted>2017-08-22T07:11:00Z</cp:lastPrinted>
  <dcterms:created xsi:type="dcterms:W3CDTF">2022-08-16T08:51:00Z</dcterms:created>
  <dcterms:modified xsi:type="dcterms:W3CDTF">2023-08-23T07:43:00Z</dcterms:modified>
</cp:coreProperties>
</file>