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48" w:rsidRDefault="00BA1A48" w:rsidP="00BA1A48">
      <w:pPr>
        <w:pStyle w:val="a3"/>
        <w:rPr>
          <w:sz w:val="28"/>
          <w:szCs w:val="28"/>
        </w:rPr>
      </w:pPr>
      <w:r>
        <w:rPr>
          <w:sz w:val="28"/>
          <w:szCs w:val="28"/>
        </w:rPr>
        <w:t>ИЛИМИЙ, МЕТОДИКАЛЫК ЭМГЕКТЕРДИН ТИЗИМИ</w:t>
      </w:r>
    </w:p>
    <w:p w:rsidR="00BA1A48" w:rsidRDefault="00BA1A48" w:rsidP="00BA1A48">
      <w:pPr>
        <w:pStyle w:val="a3"/>
        <w:rPr>
          <w:sz w:val="28"/>
          <w:szCs w:val="28"/>
        </w:rPr>
      </w:pPr>
      <w:r>
        <w:rPr>
          <w:sz w:val="28"/>
          <w:szCs w:val="28"/>
        </w:rPr>
        <w:t>СПИСОК НАУЧНЫХ И МЕТОДИЧЕСКИХ ТРУДОВ</w:t>
      </w:r>
    </w:p>
    <w:p w:rsidR="00BA1A48" w:rsidRDefault="00BA1A48" w:rsidP="00BA1A48">
      <w:pPr>
        <w:ind w:left="360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Озубековой</w:t>
      </w:r>
      <w:proofErr w:type="spellEnd"/>
      <w:r>
        <w:rPr>
          <w:b/>
          <w:bCs/>
          <w:sz w:val="28"/>
          <w:szCs w:val="28"/>
        </w:rPr>
        <w:t xml:space="preserve">  Раисы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Акжоловны</w:t>
      </w:r>
      <w:proofErr w:type="spellEnd"/>
    </w:p>
    <w:p w:rsidR="00BA1A48" w:rsidRDefault="00BA1A48" w:rsidP="00BA1A48">
      <w:pPr>
        <w:ind w:left="36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опубликованные  до</w:t>
      </w:r>
      <w:proofErr w:type="gramEnd"/>
      <w:r>
        <w:rPr>
          <w:b/>
          <w:bCs/>
          <w:sz w:val="28"/>
          <w:szCs w:val="28"/>
        </w:rPr>
        <w:t xml:space="preserve"> защиты кандидатской диссертации</w:t>
      </w:r>
    </w:p>
    <w:p w:rsidR="00BA1A48" w:rsidRDefault="00BA1A48" w:rsidP="00BA1A48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34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261"/>
        <w:gridCol w:w="850"/>
        <w:gridCol w:w="2552"/>
        <w:gridCol w:w="850"/>
        <w:gridCol w:w="2268"/>
      </w:tblGrid>
      <w:tr w:rsidR="00BA1A48" w:rsidTr="00D94F2B">
        <w:tc>
          <w:tcPr>
            <w:tcW w:w="567" w:type="dxa"/>
          </w:tcPr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</w:p>
        </w:tc>
        <w:tc>
          <w:tcPr>
            <w:tcW w:w="3261" w:type="dxa"/>
          </w:tcPr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Эмгектердин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аталышы</w:t>
            </w:r>
            <w:proofErr w:type="spellEnd"/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трудов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Иштин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мунозу</w:t>
            </w:r>
            <w:proofErr w:type="spellEnd"/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</w:t>
            </w:r>
            <w:proofErr w:type="spellEnd"/>
            <w:r>
              <w:rPr>
                <w:sz w:val="20"/>
                <w:szCs w:val="20"/>
              </w:rPr>
              <w:t>. работы</w:t>
            </w:r>
          </w:p>
        </w:tc>
        <w:tc>
          <w:tcPr>
            <w:tcW w:w="2552" w:type="dxa"/>
          </w:tcPr>
          <w:p w:rsidR="00BA1A48" w:rsidRDefault="00BA1A48" w:rsidP="00D9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Басманын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журналдын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номуру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жылы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автордук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куболуктун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дипломдун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номуру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ачылышына</w:t>
            </w:r>
            <w:proofErr w:type="spellEnd"/>
            <w:r>
              <w:rPr>
                <w:color w:val="000000"/>
              </w:rPr>
              <w:t xml:space="preserve"> карата</w:t>
            </w: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Выходные данные, название издательства</w:t>
            </w: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(номер, год) или номер авторского свидетельства, номер диплома на открытие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Колому</w:t>
            </w: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2268" w:type="dxa"/>
          </w:tcPr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Авторлоштордун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жону</w:t>
            </w:r>
            <w:proofErr w:type="spellEnd"/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Соавторы</w:t>
            </w:r>
          </w:p>
        </w:tc>
      </w:tr>
      <w:tr w:rsidR="00BA1A48" w:rsidTr="00D94F2B">
        <w:tc>
          <w:tcPr>
            <w:tcW w:w="567" w:type="dxa"/>
          </w:tcPr>
          <w:p w:rsidR="00BA1A48" w:rsidRDefault="00BA1A48" w:rsidP="00D94F2B">
            <w:pPr>
              <w:jc w:val="both"/>
            </w:pPr>
            <w:r>
              <w:t>1</w:t>
            </w:r>
          </w:p>
        </w:tc>
        <w:tc>
          <w:tcPr>
            <w:tcW w:w="3261" w:type="dxa"/>
          </w:tcPr>
          <w:p w:rsidR="00BA1A48" w:rsidRDefault="00BA1A48" w:rsidP="00D94F2B">
            <w:pPr>
              <w:jc w:val="both"/>
            </w:pPr>
            <w:r>
              <w:t xml:space="preserve">Получение новых </w:t>
            </w:r>
            <w:proofErr w:type="gramStart"/>
            <w:r>
              <w:t>дефолиантов  на</w:t>
            </w:r>
            <w:proofErr w:type="gramEnd"/>
            <w:r>
              <w:t xml:space="preserve">  основе карбамида, хлората  натрия </w:t>
            </w:r>
            <w:proofErr w:type="spellStart"/>
            <w:r>
              <w:t>этаноламинов</w:t>
            </w:r>
            <w:proofErr w:type="spellEnd"/>
          </w:p>
        </w:tc>
        <w:tc>
          <w:tcPr>
            <w:tcW w:w="850" w:type="dxa"/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BA1A48" w:rsidRDefault="00BA1A48" w:rsidP="00D94F2B">
            <w:pPr>
              <w:jc w:val="both"/>
            </w:pPr>
            <w:proofErr w:type="gramStart"/>
            <w:r>
              <w:t>Тезисы  докладов</w:t>
            </w:r>
            <w:proofErr w:type="gramEnd"/>
            <w:r>
              <w:t xml:space="preserve"> научно – практических </w:t>
            </w:r>
            <w:proofErr w:type="spellStart"/>
            <w:r>
              <w:t>конф</w:t>
            </w:r>
            <w:proofErr w:type="spellEnd"/>
            <w:r>
              <w:t>.  Ташкент 2000с. 56-58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A1A48" w:rsidRDefault="00BA1A48" w:rsidP="00D94F2B">
            <w:pPr>
              <w:jc w:val="both"/>
            </w:pPr>
            <w:proofErr w:type="spellStart"/>
            <w:r>
              <w:t>Кучаров</w:t>
            </w:r>
            <w:proofErr w:type="spellEnd"/>
            <w:r>
              <w:t xml:space="preserve"> Х.</w:t>
            </w:r>
          </w:p>
        </w:tc>
      </w:tr>
      <w:tr w:rsidR="00BA1A48" w:rsidTr="00D94F2B">
        <w:tc>
          <w:tcPr>
            <w:tcW w:w="567" w:type="dxa"/>
          </w:tcPr>
          <w:p w:rsidR="00BA1A48" w:rsidRDefault="00BA1A48" w:rsidP="00D94F2B">
            <w:pPr>
              <w:jc w:val="both"/>
            </w:pPr>
            <w:r>
              <w:t>2</w:t>
            </w:r>
          </w:p>
        </w:tc>
        <w:tc>
          <w:tcPr>
            <w:tcW w:w="3261" w:type="dxa"/>
          </w:tcPr>
          <w:p w:rsidR="00BA1A48" w:rsidRDefault="00BA1A48" w:rsidP="00D94F2B">
            <w:pPr>
              <w:jc w:val="both"/>
              <w:rPr>
                <w:highlight w:val="yellow"/>
              </w:rPr>
            </w:pPr>
            <w:r>
              <w:t xml:space="preserve">Разработка жидких дефолиантов </w:t>
            </w:r>
            <w:proofErr w:type="gramStart"/>
            <w:r>
              <w:t>на  основе</w:t>
            </w:r>
            <w:proofErr w:type="gramEnd"/>
            <w:r>
              <w:t xml:space="preserve"> </w:t>
            </w:r>
            <w:proofErr w:type="spellStart"/>
            <w:r>
              <w:t>трикарбамидохло</w:t>
            </w:r>
            <w:proofErr w:type="spellEnd"/>
            <w:r>
              <w:t xml:space="preserve"> </w:t>
            </w:r>
            <w:proofErr w:type="spellStart"/>
            <w:r>
              <w:t>рата</w:t>
            </w:r>
            <w:proofErr w:type="spellEnd"/>
            <w:r>
              <w:t xml:space="preserve">  натрия и 2-хлорэтилфосфонат- </w:t>
            </w:r>
            <w:proofErr w:type="spellStart"/>
            <w:r>
              <w:t>этаноламинов</w:t>
            </w:r>
            <w:proofErr w:type="spellEnd"/>
          </w:p>
        </w:tc>
        <w:tc>
          <w:tcPr>
            <w:tcW w:w="850" w:type="dxa"/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BA1A48" w:rsidRDefault="00BA1A48" w:rsidP="00D94F2B">
            <w:pPr>
              <w:jc w:val="both"/>
            </w:pPr>
            <w:proofErr w:type="gramStart"/>
            <w:r>
              <w:t>Тезисы  докладов</w:t>
            </w:r>
            <w:proofErr w:type="gramEnd"/>
            <w:r>
              <w:t xml:space="preserve"> </w:t>
            </w:r>
            <w:proofErr w:type="spellStart"/>
            <w:r>
              <w:t>конф</w:t>
            </w:r>
            <w:proofErr w:type="spellEnd"/>
            <w:r>
              <w:t>. молодых ученых  Ташкент 2000 с. 31-33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A1A48" w:rsidRDefault="00BA1A48" w:rsidP="00D94F2B">
            <w:pPr>
              <w:ind w:right="459"/>
              <w:jc w:val="both"/>
            </w:pPr>
            <w:proofErr w:type="spellStart"/>
            <w:r>
              <w:t>Кучаров</w:t>
            </w:r>
            <w:proofErr w:type="spellEnd"/>
            <w:r>
              <w:t xml:space="preserve"> Х.</w:t>
            </w:r>
          </w:p>
        </w:tc>
      </w:tr>
      <w:tr w:rsidR="00BA1A48" w:rsidTr="00D94F2B">
        <w:tc>
          <w:tcPr>
            <w:tcW w:w="567" w:type="dxa"/>
          </w:tcPr>
          <w:p w:rsidR="00BA1A48" w:rsidRDefault="00BA1A48" w:rsidP="00D94F2B">
            <w:pPr>
              <w:jc w:val="both"/>
            </w:pPr>
            <w:r>
              <w:t>3</w:t>
            </w:r>
          </w:p>
        </w:tc>
        <w:tc>
          <w:tcPr>
            <w:tcW w:w="3261" w:type="dxa"/>
          </w:tcPr>
          <w:p w:rsidR="00BA1A48" w:rsidRDefault="00BA1A48" w:rsidP="00D94F2B">
            <w:pPr>
              <w:jc w:val="both"/>
            </w:pPr>
            <w:proofErr w:type="spellStart"/>
            <w:r>
              <w:t>Политерма</w:t>
            </w:r>
            <w:proofErr w:type="spellEnd"/>
            <w:r>
              <w:t xml:space="preserve"> растворимости </w:t>
            </w:r>
            <w:proofErr w:type="spellStart"/>
            <w:proofErr w:type="gramStart"/>
            <w:r>
              <w:t>трикарбамидохлората</w:t>
            </w:r>
            <w:proofErr w:type="spellEnd"/>
            <w:r>
              <w:t xml:space="preserve">  натрия</w:t>
            </w:r>
            <w:proofErr w:type="gramEnd"/>
            <w:r>
              <w:t xml:space="preserve"> и 2-хлорэтилфосфонат </w:t>
            </w:r>
            <w:proofErr w:type="spellStart"/>
            <w:r>
              <w:t>диэтаноламин</w:t>
            </w:r>
            <w:proofErr w:type="spellEnd"/>
            <w:r>
              <w:t xml:space="preserve"> - вода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BA1A48" w:rsidRDefault="00BA1A48" w:rsidP="00D94F2B">
            <w:pPr>
              <w:jc w:val="both"/>
            </w:pPr>
            <w:proofErr w:type="gramStart"/>
            <w:r>
              <w:t>Сборник  научных</w:t>
            </w:r>
            <w:proofErr w:type="gramEnd"/>
            <w:r>
              <w:t xml:space="preserve">  трудов  аспирантов города Ош </w:t>
            </w:r>
          </w:p>
          <w:p w:rsidR="00BA1A48" w:rsidRDefault="00BA1A48" w:rsidP="00D94F2B">
            <w:pPr>
              <w:jc w:val="both"/>
            </w:pPr>
            <w:r>
              <w:t>Ош 2000№1-с.6-11</w:t>
            </w:r>
          </w:p>
        </w:tc>
        <w:tc>
          <w:tcPr>
            <w:tcW w:w="850" w:type="dxa"/>
          </w:tcPr>
          <w:p w:rsidR="00BA1A48" w:rsidRDefault="00BA1A48" w:rsidP="00D94F2B">
            <w:pPr>
              <w:ind w:left="-108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BA1A48" w:rsidRDefault="00BA1A48" w:rsidP="00D94F2B">
            <w:pPr>
              <w:ind w:left="-108"/>
              <w:jc w:val="both"/>
            </w:pPr>
            <w:proofErr w:type="spellStart"/>
            <w:r>
              <w:t>Мурзубраимов</w:t>
            </w:r>
            <w:proofErr w:type="spellEnd"/>
            <w:r>
              <w:t xml:space="preserve"> Б. М.</w:t>
            </w:r>
          </w:p>
        </w:tc>
      </w:tr>
      <w:tr w:rsidR="00BA1A48" w:rsidTr="00D94F2B">
        <w:tc>
          <w:tcPr>
            <w:tcW w:w="567" w:type="dxa"/>
          </w:tcPr>
          <w:p w:rsidR="00BA1A48" w:rsidRDefault="00BA1A48" w:rsidP="00D94F2B">
            <w:pPr>
              <w:jc w:val="both"/>
            </w:pPr>
            <w:r>
              <w:t>4</w:t>
            </w:r>
          </w:p>
        </w:tc>
        <w:tc>
          <w:tcPr>
            <w:tcW w:w="3261" w:type="dxa"/>
          </w:tcPr>
          <w:p w:rsidR="00BA1A48" w:rsidRDefault="00BA1A48" w:rsidP="00D94F2B">
            <w:pPr>
              <w:jc w:val="both"/>
            </w:pPr>
            <w:proofErr w:type="gramStart"/>
            <w:r>
              <w:t>Растворимость  в</w:t>
            </w:r>
            <w:proofErr w:type="gramEnd"/>
            <w:r>
              <w:t xml:space="preserve">  водных  системах,  включающие </w:t>
            </w:r>
            <w:proofErr w:type="spellStart"/>
            <w:r>
              <w:t>трикарбамидохлората</w:t>
            </w:r>
            <w:proofErr w:type="spellEnd"/>
            <w:r>
              <w:t xml:space="preserve">  натрия 2- </w:t>
            </w:r>
            <w:proofErr w:type="spellStart"/>
            <w:r>
              <w:t>хлорэтилфосфонатмоно</w:t>
            </w:r>
            <w:proofErr w:type="spellEnd"/>
            <w:r>
              <w:t xml:space="preserve">- и  </w:t>
            </w:r>
            <w:proofErr w:type="spellStart"/>
            <w:r>
              <w:t>триэтаноламинов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BA1A48" w:rsidRDefault="00BA1A48" w:rsidP="00D94F2B">
            <w:pPr>
              <w:jc w:val="both"/>
            </w:pPr>
            <w:proofErr w:type="gramStart"/>
            <w:r>
              <w:t>Сборник  научных</w:t>
            </w:r>
            <w:proofErr w:type="gramEnd"/>
            <w:r>
              <w:t xml:space="preserve">  трудов  аспирантов города Ош </w:t>
            </w:r>
          </w:p>
          <w:p w:rsidR="00BA1A48" w:rsidRDefault="00BA1A48" w:rsidP="00D94F2B">
            <w:pPr>
              <w:jc w:val="both"/>
            </w:pPr>
            <w:r>
              <w:t>Ош 2000№1-с.12-18</w:t>
            </w:r>
          </w:p>
        </w:tc>
        <w:tc>
          <w:tcPr>
            <w:tcW w:w="850" w:type="dxa"/>
          </w:tcPr>
          <w:p w:rsidR="00BA1A48" w:rsidRDefault="00BA1A48" w:rsidP="00D94F2B">
            <w:pPr>
              <w:ind w:left="-108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BA1A48" w:rsidRDefault="00BA1A48" w:rsidP="00D94F2B">
            <w:pPr>
              <w:ind w:left="-108"/>
              <w:jc w:val="both"/>
            </w:pPr>
            <w:proofErr w:type="spellStart"/>
            <w:r>
              <w:t>Мурзубраимов</w:t>
            </w:r>
            <w:proofErr w:type="spellEnd"/>
            <w:r>
              <w:t xml:space="preserve"> Б. М.</w:t>
            </w:r>
          </w:p>
        </w:tc>
      </w:tr>
      <w:tr w:rsidR="00BA1A48" w:rsidTr="00D94F2B">
        <w:tc>
          <w:tcPr>
            <w:tcW w:w="567" w:type="dxa"/>
          </w:tcPr>
          <w:p w:rsidR="00BA1A48" w:rsidRDefault="00BA1A48" w:rsidP="00D94F2B">
            <w:pPr>
              <w:jc w:val="both"/>
            </w:pPr>
            <w:r>
              <w:t>5</w:t>
            </w:r>
          </w:p>
        </w:tc>
        <w:tc>
          <w:tcPr>
            <w:tcW w:w="3261" w:type="dxa"/>
          </w:tcPr>
          <w:p w:rsidR="00BA1A48" w:rsidRDefault="00BA1A48" w:rsidP="00D94F2B">
            <w:pPr>
              <w:jc w:val="both"/>
            </w:pPr>
            <w:proofErr w:type="spellStart"/>
            <w:proofErr w:type="gramStart"/>
            <w:r>
              <w:t>Политермическая</w:t>
            </w:r>
            <w:proofErr w:type="spellEnd"/>
            <w:r>
              <w:t xml:space="preserve">  диаграмма</w:t>
            </w:r>
            <w:proofErr w:type="gramEnd"/>
            <w:r>
              <w:t xml:space="preserve">  растворимости  системы </w:t>
            </w:r>
            <w:proofErr w:type="spellStart"/>
            <w:r>
              <w:t>трикарбамидохлората</w:t>
            </w:r>
            <w:proofErr w:type="spellEnd"/>
            <w:r>
              <w:t xml:space="preserve">  натрия 2- </w:t>
            </w:r>
            <w:proofErr w:type="spellStart"/>
            <w:r>
              <w:t>хлорэтилфосфонатдиэтаноламин</w:t>
            </w:r>
            <w:proofErr w:type="spellEnd"/>
            <w:r>
              <w:t xml:space="preserve"> - вода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BA1A48" w:rsidRDefault="00BA1A48" w:rsidP="00D94F2B">
            <w:pPr>
              <w:jc w:val="both"/>
            </w:pPr>
            <w:proofErr w:type="gramStart"/>
            <w:r>
              <w:t>Узбекский  хим.</w:t>
            </w:r>
            <w:proofErr w:type="gramEnd"/>
            <w:r>
              <w:t xml:space="preserve"> журнал </w:t>
            </w:r>
          </w:p>
          <w:p w:rsidR="00BA1A48" w:rsidRDefault="00BA1A48" w:rsidP="00D94F2B">
            <w:pPr>
              <w:tabs>
                <w:tab w:val="left" w:pos="1785"/>
              </w:tabs>
              <w:jc w:val="both"/>
            </w:pPr>
            <w:r>
              <w:t>2000№6-с.3-5</w:t>
            </w:r>
            <w:r>
              <w:tab/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A1A48" w:rsidRDefault="00BA1A48" w:rsidP="00D94F2B">
            <w:pPr>
              <w:jc w:val="both"/>
            </w:pPr>
            <w:proofErr w:type="spellStart"/>
            <w:r>
              <w:t>Кучаров</w:t>
            </w:r>
            <w:proofErr w:type="spellEnd"/>
            <w:r>
              <w:t xml:space="preserve"> Х.</w:t>
            </w:r>
          </w:p>
          <w:p w:rsidR="00BA1A48" w:rsidRDefault="00BA1A48" w:rsidP="00D94F2B">
            <w:pPr>
              <w:jc w:val="both"/>
            </w:pPr>
            <w:proofErr w:type="spellStart"/>
            <w:r>
              <w:t>Тухтаев</w:t>
            </w:r>
            <w:proofErr w:type="spellEnd"/>
            <w:r>
              <w:t xml:space="preserve"> С.</w:t>
            </w:r>
          </w:p>
        </w:tc>
      </w:tr>
    </w:tbl>
    <w:p w:rsidR="00BA1A48" w:rsidRDefault="00BA1A48" w:rsidP="00BA1A48">
      <w:pPr>
        <w:pStyle w:val="a3"/>
        <w:rPr>
          <w:sz w:val="28"/>
          <w:szCs w:val="28"/>
        </w:rPr>
      </w:pPr>
    </w:p>
    <w:tbl>
      <w:tblPr>
        <w:tblW w:w="1026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05"/>
        <w:gridCol w:w="3187"/>
        <w:gridCol w:w="198"/>
        <w:gridCol w:w="776"/>
        <w:gridCol w:w="2494"/>
        <w:gridCol w:w="836"/>
        <w:gridCol w:w="2219"/>
      </w:tblGrid>
      <w:tr w:rsidR="00BA1A48" w:rsidTr="00BA1A48">
        <w:trPr>
          <w:trHeight w:val="70"/>
        </w:trPr>
        <w:tc>
          <w:tcPr>
            <w:tcW w:w="459" w:type="dxa"/>
          </w:tcPr>
          <w:p w:rsidR="00BA1A48" w:rsidRDefault="00BA1A48" w:rsidP="00D94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1A48" w:rsidRDefault="00BA1A48" w:rsidP="00D94F2B"/>
        </w:tc>
        <w:tc>
          <w:tcPr>
            <w:tcW w:w="6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1A48" w:rsidRDefault="00BA1A48" w:rsidP="00D94F2B">
            <w:pPr>
              <w:pStyle w:val="2"/>
            </w:pPr>
          </w:p>
        </w:tc>
      </w:tr>
      <w:tr w:rsidR="00BA1A48" w:rsidTr="00D94F2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proofErr w:type="gramStart"/>
            <w:r>
              <w:t>Политерма</w:t>
            </w:r>
            <w:proofErr w:type="spellEnd"/>
            <w:r>
              <w:t xml:space="preserve">  растворимости</w:t>
            </w:r>
            <w:proofErr w:type="gramEnd"/>
            <w:r>
              <w:t xml:space="preserve">  систем хлорат  натрия- карбамид- </w:t>
            </w:r>
            <w:proofErr w:type="spellStart"/>
            <w:r>
              <w:t>моноэтаноламин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 xml:space="preserve">Вестник   ККО    АН </w:t>
            </w:r>
            <w:proofErr w:type="spellStart"/>
            <w:r>
              <w:t>РУз</w:t>
            </w:r>
            <w:proofErr w:type="spellEnd"/>
            <w:r>
              <w:t xml:space="preserve">   Нукус </w:t>
            </w:r>
          </w:p>
          <w:p w:rsidR="00BA1A48" w:rsidRDefault="00BA1A48" w:rsidP="00D94F2B">
            <w:pPr>
              <w:jc w:val="both"/>
            </w:pPr>
            <w:r>
              <w:t>2000№2 с.18-20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Кучаров</w:t>
            </w:r>
            <w:proofErr w:type="spellEnd"/>
            <w:r>
              <w:t xml:space="preserve"> Х.</w:t>
            </w:r>
          </w:p>
        </w:tc>
      </w:tr>
      <w:tr w:rsidR="00BA1A48" w:rsidTr="00D94F2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gramStart"/>
            <w:r>
              <w:t>Растворимость  тройных</w:t>
            </w:r>
            <w:proofErr w:type="gramEnd"/>
            <w:r>
              <w:t xml:space="preserve"> систем,  состоящих  из  хлората натрия,  карбамида и </w:t>
            </w:r>
            <w:proofErr w:type="spellStart"/>
            <w:r>
              <w:t>этаноламинов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 xml:space="preserve">Вестник   </w:t>
            </w:r>
            <w:proofErr w:type="spellStart"/>
            <w:r>
              <w:t>ОшГУ</w:t>
            </w:r>
            <w:proofErr w:type="spellEnd"/>
            <w:r>
              <w:t>.</w:t>
            </w:r>
          </w:p>
          <w:p w:rsidR="00BA1A48" w:rsidRDefault="00BA1A48" w:rsidP="00D94F2B">
            <w:pPr>
              <w:jc w:val="both"/>
            </w:pPr>
            <w:r>
              <w:t>Ош 2001№12-с.81-84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Кучаров</w:t>
            </w:r>
            <w:proofErr w:type="spellEnd"/>
            <w:r>
              <w:t xml:space="preserve"> Х.</w:t>
            </w:r>
          </w:p>
        </w:tc>
      </w:tr>
      <w:tr w:rsidR="00BA1A48" w:rsidTr="00D94F2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gramStart"/>
            <w:r>
              <w:t>Разработка  новых</w:t>
            </w:r>
            <w:proofErr w:type="gramEnd"/>
            <w:r>
              <w:t xml:space="preserve">  дефолиантов  хлопчатника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gramStart"/>
            <w:r>
              <w:t xml:space="preserve">Вестник  </w:t>
            </w:r>
            <w:proofErr w:type="spellStart"/>
            <w:r>
              <w:t>ОшГУ</w:t>
            </w:r>
            <w:proofErr w:type="spellEnd"/>
            <w:proofErr w:type="gramEnd"/>
            <w:r>
              <w:t>.</w:t>
            </w:r>
          </w:p>
          <w:p w:rsidR="00BA1A48" w:rsidRDefault="00BA1A48" w:rsidP="00D94F2B">
            <w:pPr>
              <w:jc w:val="both"/>
            </w:pPr>
            <w:r>
              <w:t>Ош 2001№12-</w:t>
            </w:r>
          </w:p>
          <w:p w:rsidR="00BA1A48" w:rsidRDefault="00BA1A48" w:rsidP="00D94F2B">
            <w:pPr>
              <w:jc w:val="both"/>
            </w:pPr>
            <w:r>
              <w:t>с.208-211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>-</w:t>
            </w:r>
          </w:p>
        </w:tc>
      </w:tr>
      <w:tr w:rsidR="00BA1A48" w:rsidTr="00D94F2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proofErr w:type="gramStart"/>
            <w:r>
              <w:t>Политерма</w:t>
            </w:r>
            <w:proofErr w:type="spellEnd"/>
            <w:r>
              <w:t xml:space="preserve">  тройной</w:t>
            </w:r>
            <w:proofErr w:type="gramEnd"/>
            <w:r>
              <w:t xml:space="preserve">  системы хлорат натрия -карбамид-</w:t>
            </w:r>
            <w:proofErr w:type="spellStart"/>
            <w:r>
              <w:t>триэтаноламин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Межн</w:t>
            </w:r>
            <w:proofErr w:type="spellEnd"/>
            <w:r>
              <w:t>. журн. наука образование и техника.</w:t>
            </w:r>
          </w:p>
          <w:p w:rsidR="00BA1A48" w:rsidRDefault="00BA1A48" w:rsidP="00D94F2B">
            <w:pPr>
              <w:jc w:val="both"/>
            </w:pPr>
            <w:r>
              <w:t>Ош №3 с 51-53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ind w:left="-108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ind w:left="-108"/>
              <w:jc w:val="both"/>
            </w:pPr>
            <w:proofErr w:type="spellStart"/>
            <w:r>
              <w:t>Мурзубраимов</w:t>
            </w:r>
            <w:proofErr w:type="spellEnd"/>
            <w:r>
              <w:t xml:space="preserve"> Б. М.</w:t>
            </w:r>
          </w:p>
          <w:p w:rsidR="00BA1A48" w:rsidRDefault="00BA1A48" w:rsidP="00D94F2B">
            <w:pPr>
              <w:jc w:val="both"/>
            </w:pPr>
            <w:proofErr w:type="spellStart"/>
            <w:r>
              <w:t>Тухтаев</w:t>
            </w:r>
            <w:proofErr w:type="spellEnd"/>
            <w:r>
              <w:t xml:space="preserve"> С.Т.</w:t>
            </w:r>
          </w:p>
        </w:tc>
      </w:tr>
      <w:tr w:rsidR="00BA1A48" w:rsidTr="00D94F2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 xml:space="preserve">Исследование водных систем из </w:t>
            </w:r>
            <w:proofErr w:type="spellStart"/>
            <w:r>
              <w:t>трикарбамидохлората</w:t>
            </w:r>
            <w:proofErr w:type="spellEnd"/>
            <w:r>
              <w:t xml:space="preserve"> натрия, моно-, </w:t>
            </w:r>
            <w:proofErr w:type="spellStart"/>
            <w:r>
              <w:t>трихлорацетата</w:t>
            </w:r>
            <w:proofErr w:type="spellEnd"/>
            <w:r>
              <w:t xml:space="preserve"> моно-, </w:t>
            </w:r>
            <w:proofErr w:type="spellStart"/>
            <w:r>
              <w:t>триэтаноламина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 xml:space="preserve">Вестник </w:t>
            </w:r>
            <w:proofErr w:type="spellStart"/>
            <w:r>
              <w:t>ОшГУ</w:t>
            </w:r>
            <w:proofErr w:type="spellEnd"/>
          </w:p>
          <w:p w:rsidR="00BA1A48" w:rsidRDefault="00BA1A48" w:rsidP="00D94F2B">
            <w:pPr>
              <w:jc w:val="both"/>
            </w:pPr>
            <w:r>
              <w:t>Ош 2001. №3, ч.1, стр. 34-36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</w:p>
        </w:tc>
      </w:tr>
      <w:tr w:rsidR="00BA1A48" w:rsidTr="00D94F2B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r>
              <w:t>Способы получения дефолианта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jc w:val="both"/>
            </w:pPr>
            <w:proofErr w:type="spellStart"/>
            <w:r>
              <w:t>Интелл</w:t>
            </w:r>
            <w:proofErr w:type="spellEnd"/>
            <w:r>
              <w:t xml:space="preserve">. </w:t>
            </w:r>
            <w:proofErr w:type="spellStart"/>
            <w:r>
              <w:t>собствен</w:t>
            </w:r>
            <w:proofErr w:type="spellEnd"/>
            <w:r>
              <w:t>.</w:t>
            </w:r>
          </w:p>
          <w:p w:rsidR="00BA1A48" w:rsidRDefault="00BA1A48" w:rsidP="00D94F2B">
            <w:pPr>
              <w:jc w:val="both"/>
            </w:pPr>
            <w:r>
              <w:t>Кыргыз патент</w:t>
            </w:r>
          </w:p>
          <w:p w:rsidR="00BA1A48" w:rsidRDefault="00BA1A48" w:rsidP="00D94F2B">
            <w:pPr>
              <w:jc w:val="both"/>
            </w:pPr>
            <w:r>
              <w:t>2002 №2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48" w:rsidRDefault="00BA1A48" w:rsidP="00D94F2B">
            <w:pPr>
              <w:ind w:left="-108" w:right="-108"/>
              <w:jc w:val="both"/>
            </w:pPr>
            <w:proofErr w:type="spellStart"/>
            <w:r>
              <w:t>Мурзубраимов</w:t>
            </w:r>
            <w:proofErr w:type="spellEnd"/>
            <w:r>
              <w:t xml:space="preserve"> Б. М.</w:t>
            </w:r>
          </w:p>
          <w:p w:rsidR="00BA1A48" w:rsidRDefault="00BA1A48" w:rsidP="00D94F2B">
            <w:pPr>
              <w:jc w:val="both"/>
            </w:pPr>
            <w:proofErr w:type="spellStart"/>
            <w:r>
              <w:t>Тухтаев</w:t>
            </w:r>
            <w:proofErr w:type="spellEnd"/>
            <w:r>
              <w:t xml:space="preserve"> С.Т.</w:t>
            </w:r>
          </w:p>
          <w:p w:rsidR="00BA1A48" w:rsidRDefault="00BA1A48" w:rsidP="00D94F2B">
            <w:pPr>
              <w:jc w:val="both"/>
            </w:pPr>
            <w:proofErr w:type="spellStart"/>
            <w:r>
              <w:t>Кучаров</w:t>
            </w:r>
            <w:proofErr w:type="spellEnd"/>
            <w:r>
              <w:t xml:space="preserve"> Х.</w:t>
            </w:r>
          </w:p>
        </w:tc>
      </w:tr>
    </w:tbl>
    <w:p w:rsidR="00BA1A48" w:rsidRDefault="00BA1A48" w:rsidP="00BA1A48">
      <w:pPr>
        <w:ind w:firstLine="709"/>
        <w:jc w:val="both"/>
      </w:pPr>
    </w:p>
    <w:tbl>
      <w:tblPr>
        <w:tblW w:w="1048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7389"/>
      </w:tblGrid>
      <w:tr w:rsidR="00BA1A48" w:rsidTr="00BA1A48">
        <w:trPr>
          <w:trHeight w:val="169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BA1A48" w:rsidRDefault="00BA1A48" w:rsidP="00D94F2B"/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BA1A48" w:rsidRDefault="00BA1A48" w:rsidP="00D94F2B">
            <w:pPr>
              <w:pStyle w:val="2"/>
            </w:pPr>
          </w:p>
        </w:tc>
      </w:tr>
    </w:tbl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ind w:firstLine="709"/>
        <w:jc w:val="both"/>
      </w:pPr>
    </w:p>
    <w:p w:rsidR="00BA1A48" w:rsidRDefault="00BA1A48" w:rsidP="00BA1A4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ИЛИМИЙ, МЕТОДИКАЛЫК ЭМГЕКТЕРДИН ТИЗИМИ</w:t>
      </w:r>
    </w:p>
    <w:p w:rsidR="00BA1A48" w:rsidRDefault="00BA1A48" w:rsidP="00BA1A48">
      <w:pPr>
        <w:pStyle w:val="a3"/>
        <w:rPr>
          <w:sz w:val="28"/>
          <w:szCs w:val="28"/>
        </w:rPr>
      </w:pPr>
      <w:r>
        <w:rPr>
          <w:sz w:val="28"/>
          <w:szCs w:val="28"/>
        </w:rPr>
        <w:t>СПИСОК НАУЧНЫХ И МЕТОДИЧЕСКИХ ТРУДОВ</w:t>
      </w:r>
    </w:p>
    <w:p w:rsidR="00BA1A48" w:rsidRDefault="00BA1A48" w:rsidP="00BA1A48">
      <w:pPr>
        <w:ind w:left="360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Озубековой</w:t>
      </w:r>
      <w:proofErr w:type="spellEnd"/>
      <w:r>
        <w:rPr>
          <w:b/>
          <w:bCs/>
          <w:sz w:val="28"/>
          <w:szCs w:val="28"/>
        </w:rPr>
        <w:t xml:space="preserve">  Раисы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Акжоловны</w:t>
      </w:r>
      <w:proofErr w:type="spellEnd"/>
    </w:p>
    <w:p w:rsidR="00BA1A48" w:rsidRDefault="00BA1A48" w:rsidP="00BA1A48">
      <w:pPr>
        <w:ind w:left="36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опубликованные  после</w:t>
      </w:r>
      <w:proofErr w:type="gramEnd"/>
      <w:r>
        <w:rPr>
          <w:b/>
          <w:bCs/>
          <w:sz w:val="28"/>
          <w:szCs w:val="28"/>
        </w:rPr>
        <w:t xml:space="preserve"> защиты кандидатской диссертации</w:t>
      </w:r>
    </w:p>
    <w:tbl>
      <w:tblPr>
        <w:tblW w:w="10410" w:type="dxa"/>
        <w:tblInd w:w="-1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3795"/>
        <w:gridCol w:w="709"/>
        <w:gridCol w:w="1470"/>
        <w:gridCol w:w="1507"/>
        <w:gridCol w:w="850"/>
        <w:gridCol w:w="1621"/>
      </w:tblGrid>
      <w:tr w:rsidR="00BA1A48" w:rsidTr="00BA1A48">
        <w:tc>
          <w:tcPr>
            <w:tcW w:w="458" w:type="dxa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Эмгектердин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аталышы</w:t>
            </w:r>
            <w:proofErr w:type="spellEnd"/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Наименование трудов</w:t>
            </w:r>
          </w:p>
        </w:tc>
        <w:tc>
          <w:tcPr>
            <w:tcW w:w="709" w:type="dxa"/>
          </w:tcPr>
          <w:p w:rsidR="00BA1A48" w:rsidRDefault="00BA1A48" w:rsidP="00D94F2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Иштин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мунозу</w:t>
            </w:r>
            <w:proofErr w:type="spellEnd"/>
          </w:p>
          <w:p w:rsidR="00BA1A48" w:rsidRDefault="00BA1A48" w:rsidP="00D94F2B">
            <w:pPr>
              <w:ind w:right="-108"/>
              <w:jc w:val="both"/>
              <w:rPr>
                <w:sz w:val="20"/>
                <w:szCs w:val="20"/>
              </w:rPr>
            </w:pPr>
          </w:p>
          <w:p w:rsidR="00BA1A48" w:rsidRDefault="00BA1A48" w:rsidP="00D94F2B">
            <w:pPr>
              <w:ind w:left="-108" w:right="-108"/>
              <w:jc w:val="center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Харак</w:t>
            </w:r>
            <w:proofErr w:type="spellEnd"/>
            <w:r>
              <w:rPr>
                <w:sz w:val="20"/>
                <w:szCs w:val="20"/>
              </w:rPr>
              <w:t>. работы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Басманын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аты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журналдын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номуру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жылы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color w:val="000000"/>
                <w:sz w:val="16"/>
                <w:szCs w:val="16"/>
              </w:rPr>
              <w:t>автордук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куболуктун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дипломдун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номуру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ачылышына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карата</w:t>
            </w:r>
          </w:p>
          <w:p w:rsidR="00BA1A48" w:rsidRDefault="00BA1A48" w:rsidP="00D94F2B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Выходные данные, название издательства (номер, год) или номер авторского свидетельства, номер диплома на открытие </w:t>
            </w:r>
          </w:p>
        </w:tc>
        <w:tc>
          <w:tcPr>
            <w:tcW w:w="850" w:type="dxa"/>
          </w:tcPr>
          <w:p w:rsidR="00BA1A48" w:rsidRDefault="00BA1A48" w:rsidP="00D94F2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Колому</w:t>
            </w: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</w:p>
          <w:p w:rsidR="00BA1A48" w:rsidRDefault="00BA1A48" w:rsidP="00D94F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Авторлоштордун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A1A48" w:rsidRDefault="00BA1A48" w:rsidP="00D94F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жону</w:t>
            </w:r>
            <w:proofErr w:type="spellEnd"/>
          </w:p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      Соавторы</w:t>
            </w:r>
          </w:p>
        </w:tc>
      </w:tr>
      <w:tr w:rsidR="00BA1A48" w:rsidTr="00BA1A48">
        <w:trPr>
          <w:trHeight w:val="1068"/>
        </w:trPr>
        <w:tc>
          <w:tcPr>
            <w:tcW w:w="458" w:type="dxa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95" w:type="dxa"/>
          </w:tcPr>
          <w:p w:rsidR="00BA1A48" w:rsidRDefault="00BA1A48" w:rsidP="00D94F2B">
            <w:pPr>
              <w:ind w:right="-108"/>
              <w:jc w:val="both"/>
            </w:pPr>
            <w:proofErr w:type="gramStart"/>
            <w:r>
              <w:t>Получение  новых</w:t>
            </w:r>
            <w:proofErr w:type="gramEnd"/>
            <w:r>
              <w:t xml:space="preserve"> дефолиантов на  основе </w:t>
            </w:r>
            <w:proofErr w:type="spellStart"/>
            <w:r>
              <w:t>трикарбамидохлората</w:t>
            </w:r>
            <w:proofErr w:type="spellEnd"/>
            <w:r>
              <w:t xml:space="preserve">  натрия и </w:t>
            </w:r>
            <w:proofErr w:type="spellStart"/>
            <w:r>
              <w:t>аминных</w:t>
            </w:r>
            <w:proofErr w:type="spellEnd"/>
            <w:r>
              <w:t xml:space="preserve">  солей</w:t>
            </w:r>
          </w:p>
        </w:tc>
        <w:tc>
          <w:tcPr>
            <w:tcW w:w="709" w:type="dxa"/>
          </w:tcPr>
          <w:p w:rsidR="00BA1A48" w:rsidRDefault="00BA1A48" w:rsidP="00D94F2B">
            <w:pPr>
              <w:jc w:val="both"/>
            </w:pPr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t xml:space="preserve">Тезисы докладов научно-практической </w:t>
            </w:r>
            <w:proofErr w:type="spellStart"/>
            <w:r>
              <w:t>конф</w:t>
            </w:r>
            <w:proofErr w:type="spellEnd"/>
            <w:r>
              <w:t>. Ташкент. 2002. С 133-136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proofErr w:type="spellStart"/>
            <w:r>
              <w:t>Кучаров</w:t>
            </w:r>
            <w:proofErr w:type="spellEnd"/>
            <w:r>
              <w:t xml:space="preserve"> Х.,</w:t>
            </w:r>
          </w:p>
          <w:p w:rsidR="00BA1A48" w:rsidRDefault="00BA1A48" w:rsidP="00D94F2B">
            <w:pPr>
              <w:jc w:val="both"/>
            </w:pPr>
            <w:r>
              <w:t xml:space="preserve">Аскарова К. </w:t>
            </w:r>
          </w:p>
        </w:tc>
      </w:tr>
      <w:tr w:rsidR="00BA1A48" w:rsidTr="00BA1A48">
        <w:trPr>
          <w:trHeight w:val="847"/>
        </w:trPr>
        <w:tc>
          <w:tcPr>
            <w:tcW w:w="458" w:type="dxa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r>
              <w:t>Роль физико-</w:t>
            </w:r>
            <w:proofErr w:type="gramStart"/>
            <w:r>
              <w:t>химического  анализа</w:t>
            </w:r>
            <w:proofErr w:type="gramEnd"/>
            <w:r>
              <w:t xml:space="preserve"> в  диагностике  состояния  трансформаторного оборудования</w:t>
            </w:r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 xml:space="preserve">Известия Ош ТУ </w:t>
            </w:r>
          </w:p>
          <w:p w:rsidR="00BA1A48" w:rsidRDefault="00BA1A48" w:rsidP="00D94F2B">
            <w:pPr>
              <w:jc w:val="both"/>
            </w:pPr>
            <w:r>
              <w:t>№</w:t>
            </w:r>
            <w:proofErr w:type="gramStart"/>
            <w:r>
              <w:t>1  2009</w:t>
            </w:r>
            <w:proofErr w:type="gramEnd"/>
          </w:p>
          <w:p w:rsidR="00BA1A48" w:rsidRDefault="00BA1A48" w:rsidP="00D94F2B">
            <w:pPr>
              <w:jc w:val="both"/>
            </w:pPr>
            <w:proofErr w:type="spellStart"/>
            <w:r>
              <w:t>Стр</w:t>
            </w:r>
            <w:proofErr w:type="spellEnd"/>
            <w:r>
              <w:t xml:space="preserve"> 102-104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>-</w:t>
            </w:r>
          </w:p>
        </w:tc>
      </w:tr>
      <w:tr w:rsidR="00BA1A48" w:rsidTr="00BA1A48">
        <w:trPr>
          <w:trHeight w:val="847"/>
        </w:trPr>
        <w:tc>
          <w:tcPr>
            <w:tcW w:w="458" w:type="dxa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proofErr w:type="gramStart"/>
            <w:r>
              <w:t xml:space="preserve">Кыргыз  </w:t>
            </w:r>
            <w:proofErr w:type="spellStart"/>
            <w:r>
              <w:t>этнопедагогикасынын</w:t>
            </w:r>
            <w:proofErr w:type="spellEnd"/>
            <w:proofErr w:type="gramEnd"/>
            <w:r>
              <w:t xml:space="preserve">   </w:t>
            </w:r>
            <w:proofErr w:type="spellStart"/>
            <w:r>
              <w:t>экологиялык</w:t>
            </w:r>
            <w:proofErr w:type="spellEnd"/>
            <w:r>
              <w:t xml:space="preserve">  </w:t>
            </w:r>
            <w:proofErr w:type="spellStart"/>
            <w:r>
              <w:t>багыты</w:t>
            </w:r>
            <w:proofErr w:type="spellEnd"/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 xml:space="preserve">Вестник КГУ им. </w:t>
            </w:r>
            <w:proofErr w:type="spellStart"/>
            <w:r>
              <w:t>Арабаева</w:t>
            </w:r>
            <w:proofErr w:type="spellEnd"/>
            <w:r>
              <w:t xml:space="preserve"> </w:t>
            </w:r>
          </w:p>
          <w:p w:rsidR="00BA1A48" w:rsidRDefault="00BA1A48" w:rsidP="00D94F2B">
            <w:pPr>
              <w:jc w:val="both"/>
            </w:pPr>
            <w:proofErr w:type="gramStart"/>
            <w:r>
              <w:t>2011  №</w:t>
            </w:r>
            <w:proofErr w:type="gramEnd"/>
            <w:r>
              <w:t>1 с. 161-163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3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>-</w:t>
            </w:r>
          </w:p>
        </w:tc>
      </w:tr>
      <w:tr w:rsidR="00BA1A48" w:rsidTr="00BA1A48">
        <w:trPr>
          <w:trHeight w:val="847"/>
        </w:trPr>
        <w:tc>
          <w:tcPr>
            <w:tcW w:w="458" w:type="dxa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r>
              <w:t xml:space="preserve">Влияние </w:t>
            </w:r>
            <w:proofErr w:type="gramStart"/>
            <w:r>
              <w:t>солнца  на</w:t>
            </w:r>
            <w:proofErr w:type="gramEnd"/>
            <w:r>
              <w:t xml:space="preserve">  климат Земли</w:t>
            </w:r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 xml:space="preserve">Вестник </w:t>
            </w:r>
            <w:proofErr w:type="spellStart"/>
            <w:r>
              <w:t>ОшГУ</w:t>
            </w:r>
            <w:proofErr w:type="spellEnd"/>
          </w:p>
          <w:p w:rsidR="00BA1A48" w:rsidRDefault="00BA1A48" w:rsidP="00D94F2B">
            <w:pPr>
              <w:jc w:val="both"/>
            </w:pPr>
            <w:r>
              <w:t xml:space="preserve">2011 №2 </w:t>
            </w:r>
          </w:p>
          <w:p w:rsidR="00BA1A48" w:rsidRDefault="00BA1A48" w:rsidP="00D94F2B">
            <w:pPr>
              <w:jc w:val="both"/>
            </w:pPr>
            <w:r>
              <w:t>стр. 181-182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2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>Мирзаева М. Р.</w:t>
            </w:r>
          </w:p>
        </w:tc>
      </w:tr>
      <w:tr w:rsidR="00BA1A48" w:rsidTr="00BA1A48">
        <w:trPr>
          <w:trHeight w:val="847"/>
        </w:trPr>
        <w:tc>
          <w:tcPr>
            <w:tcW w:w="458" w:type="dxa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r>
              <w:t>Распространение отдельных кумаринов и их групп в растениях</w:t>
            </w:r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>Вестник ОГПИ №2 2011 стр.89-92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4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 xml:space="preserve">Бабеков А.У. </w:t>
            </w:r>
            <w:proofErr w:type="spellStart"/>
            <w:r>
              <w:t>Тыныбекова</w:t>
            </w:r>
            <w:proofErr w:type="spellEnd"/>
            <w:r>
              <w:t xml:space="preserve"> Г. </w:t>
            </w:r>
          </w:p>
        </w:tc>
      </w:tr>
      <w:tr w:rsidR="00BA1A48" w:rsidTr="00BA1A48">
        <w:trPr>
          <w:trHeight w:val="847"/>
        </w:trPr>
        <w:tc>
          <w:tcPr>
            <w:tcW w:w="458" w:type="dxa"/>
          </w:tcPr>
          <w:p w:rsidR="00BA1A48" w:rsidRDefault="00BA1A48" w:rsidP="00D94F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r>
              <w:t>Кейс-</w:t>
            </w:r>
            <w:proofErr w:type="spellStart"/>
            <w:r>
              <w:t>стади</w:t>
            </w:r>
            <w:proofErr w:type="spellEnd"/>
            <w:r>
              <w:t xml:space="preserve"> - как активный метод обучения</w:t>
            </w:r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 xml:space="preserve">Вестник КГУ им. </w:t>
            </w:r>
            <w:proofErr w:type="spellStart"/>
            <w:r>
              <w:t>Арабаева</w:t>
            </w:r>
            <w:proofErr w:type="spellEnd"/>
            <w:r>
              <w:t xml:space="preserve"> </w:t>
            </w:r>
          </w:p>
          <w:p w:rsidR="00BA1A48" w:rsidRDefault="00BA1A48" w:rsidP="00D94F2B">
            <w:pPr>
              <w:jc w:val="both"/>
            </w:pPr>
            <w:r>
              <w:t xml:space="preserve">2012 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5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proofErr w:type="spellStart"/>
            <w:r>
              <w:t>Мырзалиева</w:t>
            </w:r>
            <w:proofErr w:type="spellEnd"/>
            <w:r>
              <w:t xml:space="preserve"> А. </w:t>
            </w:r>
          </w:p>
        </w:tc>
      </w:tr>
      <w:tr w:rsidR="00BA1A48" w:rsidTr="00BA1A48">
        <w:tc>
          <w:tcPr>
            <w:tcW w:w="458" w:type="dxa"/>
          </w:tcPr>
          <w:p w:rsidR="00BA1A48" w:rsidRDefault="00BA1A48" w:rsidP="00D94F2B">
            <w:pPr>
              <w:jc w:val="both"/>
            </w:pPr>
            <w:r>
              <w:t>7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proofErr w:type="gramStart"/>
            <w:r>
              <w:t>Методические  указания</w:t>
            </w:r>
            <w:proofErr w:type="gramEnd"/>
            <w:r>
              <w:t xml:space="preserve"> к выполнению контрольных  заданий по  химии для  студентов  инженерных  специальностей</w:t>
            </w:r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 xml:space="preserve">Бишкек 2007 </w:t>
            </w:r>
          </w:p>
          <w:p w:rsidR="00BA1A48" w:rsidRDefault="00BA1A48" w:rsidP="00D94F2B">
            <w:pPr>
              <w:jc w:val="both"/>
            </w:pPr>
            <w:r>
              <w:t>63 стр. ИЦ «</w:t>
            </w:r>
            <w:proofErr w:type="spellStart"/>
            <w:r>
              <w:t>Текник</w:t>
            </w:r>
            <w:proofErr w:type="spellEnd"/>
            <w:r>
              <w:t>» КГТУ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63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>-</w:t>
            </w:r>
          </w:p>
        </w:tc>
      </w:tr>
      <w:tr w:rsidR="00BA1A48" w:rsidTr="00BA1A48">
        <w:tc>
          <w:tcPr>
            <w:tcW w:w="458" w:type="dxa"/>
          </w:tcPr>
          <w:p w:rsidR="00BA1A48" w:rsidRDefault="00BA1A48" w:rsidP="00D94F2B">
            <w:pPr>
              <w:jc w:val="both"/>
            </w:pPr>
            <w:r>
              <w:t>8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proofErr w:type="spellStart"/>
            <w:proofErr w:type="gramStart"/>
            <w:r>
              <w:t>Органикалык</w:t>
            </w:r>
            <w:proofErr w:type="spellEnd"/>
            <w:r>
              <w:t xml:space="preserve">  </w:t>
            </w:r>
            <w:proofErr w:type="spellStart"/>
            <w:r>
              <w:t>эмес</w:t>
            </w:r>
            <w:proofErr w:type="spellEnd"/>
            <w:proofErr w:type="gramEnd"/>
            <w:r>
              <w:t xml:space="preserve">  химия  </w:t>
            </w:r>
            <w:proofErr w:type="spellStart"/>
            <w:r>
              <w:t>боюнча</w:t>
            </w:r>
            <w:proofErr w:type="spellEnd"/>
            <w:r>
              <w:t xml:space="preserve">  </w:t>
            </w:r>
            <w:proofErr w:type="spellStart"/>
            <w:r>
              <w:t>текшеруу</w:t>
            </w:r>
            <w:proofErr w:type="spellEnd"/>
            <w:r>
              <w:t xml:space="preserve">  </w:t>
            </w:r>
            <w:proofErr w:type="spellStart"/>
            <w:r>
              <w:t>иштери</w:t>
            </w:r>
            <w:proofErr w:type="spellEnd"/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>Бишкек 2011</w:t>
            </w:r>
          </w:p>
          <w:p w:rsidR="00BA1A48" w:rsidRDefault="00BA1A48" w:rsidP="00D94F2B">
            <w:pPr>
              <w:jc w:val="both"/>
            </w:pPr>
            <w:r>
              <w:t>Из</w:t>
            </w:r>
            <w:proofErr w:type="gramStart"/>
            <w:r>
              <w:t>.»</w:t>
            </w:r>
            <w:proofErr w:type="spellStart"/>
            <w:r>
              <w:t>Айат</w:t>
            </w:r>
            <w:proofErr w:type="spellEnd"/>
            <w:proofErr w:type="gramEnd"/>
            <w:r>
              <w:t xml:space="preserve">» </w:t>
            </w:r>
          </w:p>
          <w:p w:rsidR="00BA1A48" w:rsidRDefault="00BA1A48" w:rsidP="00D94F2B">
            <w:pPr>
              <w:jc w:val="both"/>
            </w:pPr>
            <w:r>
              <w:t>48 стр.</w:t>
            </w: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48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>-</w:t>
            </w:r>
          </w:p>
        </w:tc>
      </w:tr>
      <w:tr w:rsidR="00BA1A48" w:rsidTr="00BA1A48">
        <w:tc>
          <w:tcPr>
            <w:tcW w:w="458" w:type="dxa"/>
          </w:tcPr>
          <w:p w:rsidR="00BA1A48" w:rsidRDefault="00BA1A48" w:rsidP="00D94F2B">
            <w:pPr>
              <w:jc w:val="both"/>
            </w:pPr>
            <w:r>
              <w:t>9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r>
              <w:t>Экология. Методические указания к выполнению контрольных работ для студентов всех специальностей заочного обучения</w:t>
            </w:r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>Бишкек 2011</w:t>
            </w:r>
          </w:p>
          <w:p w:rsidR="00BA1A48" w:rsidRDefault="00BA1A48" w:rsidP="00D94F2B">
            <w:pPr>
              <w:jc w:val="both"/>
            </w:pPr>
            <w:r>
              <w:t xml:space="preserve">Из. </w:t>
            </w:r>
            <w:proofErr w:type="gramStart"/>
            <w:r>
              <w:t>.»</w:t>
            </w:r>
            <w:proofErr w:type="spellStart"/>
            <w:r>
              <w:t>Айат</w:t>
            </w:r>
            <w:proofErr w:type="spellEnd"/>
            <w:proofErr w:type="gramEnd"/>
            <w:r>
              <w:t xml:space="preserve">» </w:t>
            </w:r>
          </w:p>
          <w:p w:rsidR="00BA1A48" w:rsidRDefault="00BA1A48" w:rsidP="00D94F2B">
            <w:pPr>
              <w:jc w:val="both"/>
            </w:pPr>
            <w:r>
              <w:t>44 стр.</w:t>
            </w:r>
          </w:p>
          <w:p w:rsidR="00BA1A48" w:rsidRDefault="00BA1A48" w:rsidP="00D94F2B">
            <w:pPr>
              <w:jc w:val="both"/>
            </w:pP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44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>-</w:t>
            </w:r>
          </w:p>
        </w:tc>
      </w:tr>
      <w:tr w:rsidR="00BA1A48" w:rsidTr="00BA1A48">
        <w:tc>
          <w:tcPr>
            <w:tcW w:w="458" w:type="dxa"/>
          </w:tcPr>
          <w:p w:rsidR="00BA1A48" w:rsidRDefault="00BA1A48" w:rsidP="00D94F2B">
            <w:pPr>
              <w:jc w:val="both"/>
            </w:pPr>
            <w:r>
              <w:t>10</w:t>
            </w:r>
          </w:p>
        </w:tc>
        <w:tc>
          <w:tcPr>
            <w:tcW w:w="3795" w:type="dxa"/>
          </w:tcPr>
          <w:p w:rsidR="00BA1A48" w:rsidRDefault="00BA1A48" w:rsidP="00D94F2B">
            <w:pPr>
              <w:jc w:val="both"/>
            </w:pPr>
            <w:r>
              <w:t xml:space="preserve">Химия. </w:t>
            </w:r>
            <w:proofErr w:type="gramStart"/>
            <w:r>
              <w:t>Методические  указания</w:t>
            </w:r>
            <w:proofErr w:type="gramEnd"/>
            <w:r>
              <w:t xml:space="preserve"> к лабораторным  работам для  студентов  инженерных  специальностей</w:t>
            </w:r>
          </w:p>
        </w:tc>
        <w:tc>
          <w:tcPr>
            <w:tcW w:w="709" w:type="dxa"/>
          </w:tcPr>
          <w:p w:rsidR="00BA1A48" w:rsidRDefault="00BA1A48" w:rsidP="00D94F2B">
            <w:proofErr w:type="spellStart"/>
            <w:r>
              <w:t>Печ</w:t>
            </w:r>
            <w:proofErr w:type="spellEnd"/>
            <w:r>
              <w:t>.</w:t>
            </w:r>
          </w:p>
        </w:tc>
        <w:tc>
          <w:tcPr>
            <w:tcW w:w="2977" w:type="dxa"/>
            <w:gridSpan w:val="2"/>
          </w:tcPr>
          <w:p w:rsidR="00BA1A48" w:rsidRDefault="00BA1A48" w:rsidP="00D94F2B">
            <w:pPr>
              <w:jc w:val="both"/>
            </w:pPr>
            <w:r>
              <w:t>Бишкек 2012</w:t>
            </w:r>
          </w:p>
          <w:p w:rsidR="00BA1A48" w:rsidRDefault="00BA1A48" w:rsidP="00D94F2B">
            <w:pPr>
              <w:jc w:val="both"/>
            </w:pPr>
            <w:r>
              <w:t xml:space="preserve">Из. </w:t>
            </w:r>
            <w:proofErr w:type="gramStart"/>
            <w:r>
              <w:t>.»</w:t>
            </w:r>
            <w:proofErr w:type="spellStart"/>
            <w:r>
              <w:t>Айат</w:t>
            </w:r>
            <w:proofErr w:type="spellEnd"/>
            <w:proofErr w:type="gramEnd"/>
            <w:r>
              <w:t xml:space="preserve">» </w:t>
            </w:r>
          </w:p>
          <w:p w:rsidR="00BA1A48" w:rsidRDefault="00BA1A48" w:rsidP="00D94F2B">
            <w:pPr>
              <w:jc w:val="both"/>
            </w:pPr>
            <w:r>
              <w:t>54 стр.</w:t>
            </w:r>
          </w:p>
          <w:p w:rsidR="00BA1A48" w:rsidRDefault="00BA1A48" w:rsidP="00D94F2B">
            <w:pPr>
              <w:jc w:val="both"/>
            </w:pPr>
          </w:p>
        </w:tc>
        <w:tc>
          <w:tcPr>
            <w:tcW w:w="850" w:type="dxa"/>
          </w:tcPr>
          <w:p w:rsidR="00BA1A48" w:rsidRDefault="00BA1A48" w:rsidP="00D94F2B">
            <w:pPr>
              <w:jc w:val="center"/>
            </w:pPr>
            <w:r>
              <w:t>54</w:t>
            </w:r>
          </w:p>
        </w:tc>
        <w:tc>
          <w:tcPr>
            <w:tcW w:w="1621" w:type="dxa"/>
          </w:tcPr>
          <w:p w:rsidR="00BA1A48" w:rsidRDefault="00BA1A48" w:rsidP="00D94F2B">
            <w:pPr>
              <w:jc w:val="both"/>
            </w:pPr>
            <w:r>
              <w:t>Мирзаева М. Р.</w:t>
            </w:r>
          </w:p>
        </w:tc>
      </w:tr>
      <w:tr w:rsidR="00BA1A48" w:rsidTr="00BA1A48">
        <w:tc>
          <w:tcPr>
            <w:tcW w:w="458" w:type="dxa"/>
          </w:tcPr>
          <w:p w:rsidR="00BA1A48" w:rsidRPr="00BA1A48" w:rsidRDefault="00BA1A48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3795" w:type="dxa"/>
          </w:tcPr>
          <w:p w:rsidR="00BA1A48" w:rsidRP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Химияны окутуудагы контекстик маселелердин ролу</w:t>
            </w:r>
          </w:p>
        </w:tc>
        <w:tc>
          <w:tcPr>
            <w:tcW w:w="709" w:type="dxa"/>
          </w:tcPr>
          <w:p w:rsidR="00BA1A48" w:rsidRPr="004167E2" w:rsidRDefault="004167E2" w:rsidP="00D94F2B">
            <w:pPr>
              <w:rPr>
                <w:lang w:val="ky-KG"/>
              </w:rPr>
            </w:pPr>
            <w:r>
              <w:rPr>
                <w:lang w:val="ky-KG"/>
              </w:rPr>
              <w:t xml:space="preserve">Печ </w:t>
            </w:r>
          </w:p>
        </w:tc>
        <w:tc>
          <w:tcPr>
            <w:tcW w:w="2977" w:type="dxa"/>
            <w:gridSpan w:val="2"/>
          </w:tcPr>
          <w:p w:rsidR="00BA1A48" w:rsidRP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Эл агартуу. </w:t>
            </w:r>
            <w:r>
              <w:rPr>
                <w:lang w:val="en-US"/>
              </w:rPr>
              <w:t>XII</w:t>
            </w:r>
            <w:r w:rsidRPr="004167E2">
              <w:rPr>
                <w:lang w:val="ru-RU"/>
              </w:rPr>
              <w:t xml:space="preserve"> </w:t>
            </w:r>
            <w:r>
              <w:rPr>
                <w:lang w:val="ky-KG"/>
              </w:rPr>
              <w:t>Эл аралык илимий -практикалык симпозиум. 2023 стр. 304-308</w:t>
            </w:r>
          </w:p>
        </w:tc>
        <w:tc>
          <w:tcPr>
            <w:tcW w:w="850" w:type="dxa"/>
          </w:tcPr>
          <w:p w:rsidR="00BA1A48" w:rsidRPr="004167E2" w:rsidRDefault="004167E2" w:rsidP="00D94F2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1621" w:type="dxa"/>
          </w:tcPr>
          <w:p w:rsidR="00BA1A48" w:rsidRP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4167E2" w:rsidTr="00BA1A48">
        <w:tc>
          <w:tcPr>
            <w:tcW w:w="458" w:type="dxa"/>
          </w:tcPr>
          <w:p w:rsid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3795" w:type="dxa"/>
          </w:tcPr>
          <w:p w:rsid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Өзгөрүүнү өзүндөн бащта, мугалим</w:t>
            </w:r>
          </w:p>
        </w:tc>
        <w:tc>
          <w:tcPr>
            <w:tcW w:w="709" w:type="dxa"/>
          </w:tcPr>
          <w:p w:rsidR="004167E2" w:rsidRDefault="00F60F54" w:rsidP="00D94F2B">
            <w:pPr>
              <w:rPr>
                <w:lang w:val="ky-KG"/>
              </w:rPr>
            </w:pPr>
            <w:r>
              <w:rPr>
                <w:lang w:val="ky-KG"/>
              </w:rPr>
              <w:t>Печ.</w:t>
            </w:r>
          </w:p>
        </w:tc>
        <w:tc>
          <w:tcPr>
            <w:tcW w:w="2977" w:type="dxa"/>
            <w:gridSpan w:val="2"/>
          </w:tcPr>
          <w:p w:rsid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Мугалим илимий-педагогикалык журнал </w:t>
            </w:r>
            <w:r w:rsidR="00840BAA">
              <w:rPr>
                <w:lang w:val="ky-KG"/>
              </w:rPr>
              <w:t>2025 №52 бет 13-14</w:t>
            </w:r>
          </w:p>
        </w:tc>
        <w:tc>
          <w:tcPr>
            <w:tcW w:w="850" w:type="dxa"/>
          </w:tcPr>
          <w:p w:rsidR="004167E2" w:rsidRDefault="00840BAA" w:rsidP="00D94F2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1621" w:type="dxa"/>
          </w:tcPr>
          <w:p w:rsidR="004167E2" w:rsidRDefault="00840BAA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4167E2" w:rsidTr="00BA1A48">
        <w:tc>
          <w:tcPr>
            <w:tcW w:w="458" w:type="dxa"/>
          </w:tcPr>
          <w:p w:rsid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lastRenderedPageBreak/>
              <w:t>1</w:t>
            </w:r>
            <w:r w:rsidR="00056CDC">
              <w:rPr>
                <w:lang w:val="ky-KG"/>
              </w:rPr>
              <w:t>3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3795" w:type="dxa"/>
          </w:tcPr>
          <w:p w:rsidR="004167E2" w:rsidRDefault="004167E2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Жогорку окуу жайларда инновациялык окутуу </w:t>
            </w:r>
          </w:p>
        </w:tc>
        <w:tc>
          <w:tcPr>
            <w:tcW w:w="709" w:type="dxa"/>
          </w:tcPr>
          <w:p w:rsidR="004167E2" w:rsidRDefault="004167E2" w:rsidP="00D94F2B">
            <w:pPr>
              <w:rPr>
                <w:lang w:val="ky-KG"/>
              </w:rPr>
            </w:pPr>
            <w:r>
              <w:rPr>
                <w:lang w:val="ky-KG"/>
              </w:rPr>
              <w:t>печ</w:t>
            </w:r>
          </w:p>
        </w:tc>
        <w:tc>
          <w:tcPr>
            <w:tcW w:w="2977" w:type="dxa"/>
            <w:gridSpan w:val="2"/>
          </w:tcPr>
          <w:p w:rsidR="004167E2" w:rsidRDefault="00840BAA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Материалы научно-технической конференции” инновационные процессы в нвучно-техническом и образователном пространстве” Кара-Балта 2025стр.144-149</w:t>
            </w:r>
          </w:p>
        </w:tc>
        <w:tc>
          <w:tcPr>
            <w:tcW w:w="850" w:type="dxa"/>
          </w:tcPr>
          <w:p w:rsidR="004167E2" w:rsidRDefault="00840BAA" w:rsidP="00D94F2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1621" w:type="dxa"/>
          </w:tcPr>
          <w:p w:rsidR="004167E2" w:rsidRDefault="00840BAA" w:rsidP="00D94F2B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BA1A48" w:rsidTr="00BA1A48">
        <w:trPr>
          <w:gridAfter w:val="3"/>
          <w:wAfter w:w="3978" w:type="dxa"/>
          <w:trHeight w:val="169"/>
        </w:trPr>
        <w:tc>
          <w:tcPr>
            <w:tcW w:w="6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1A48" w:rsidRDefault="00BA1A48" w:rsidP="00D94F2B">
            <w:pPr>
              <w:pStyle w:val="2"/>
            </w:pPr>
          </w:p>
        </w:tc>
      </w:tr>
    </w:tbl>
    <w:p w:rsidR="00BA1A48" w:rsidRDefault="00BA1A48">
      <w:bookmarkStart w:id="0" w:name="_GoBack"/>
      <w:bookmarkEnd w:id="0"/>
    </w:p>
    <w:sectPr w:rsidR="00BA1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48"/>
    <w:rsid w:val="00056CDC"/>
    <w:rsid w:val="004167E2"/>
    <w:rsid w:val="00840BAA"/>
    <w:rsid w:val="00BA1A48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DEE0"/>
  <w15:chartTrackingRefBased/>
  <w15:docId w15:val="{B216DF41-485C-439E-A724-2DBB896B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1A48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A48"/>
    <w:rPr>
      <w:rFonts w:ascii="Times New Roman" w:eastAsia="Times New Roman" w:hAnsi="Times New Roman" w:cs="Times New Roman"/>
      <w:b/>
      <w:bCs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BA1A48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BA1A48"/>
    <w:rPr>
      <w:rFonts w:ascii="Times New Roman" w:eastAsia="Times New Roman" w:hAnsi="Times New Roman" w:cs="Times New Roman"/>
      <w:b/>
      <w:bCs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2026-02-10T08:48:00Z</dcterms:created>
  <dcterms:modified xsi:type="dcterms:W3CDTF">2026-02-10T08:48:00Z</dcterms:modified>
</cp:coreProperties>
</file>