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D20DE" w14:textId="42FFF287" w:rsidR="002758E9" w:rsidRPr="00F43AB6" w:rsidRDefault="002758E9" w:rsidP="00306E0D">
      <w:pPr>
        <w:jc w:val="center"/>
        <w:rPr>
          <w:rFonts w:ascii="Times New Roman" w:hAnsi="Times New Roman" w:cs="Times New Roman"/>
          <w:sz w:val="28"/>
          <w:szCs w:val="28"/>
        </w:rPr>
      </w:pPr>
      <w:r w:rsidRPr="00F43AB6">
        <w:rPr>
          <w:rFonts w:ascii="Times New Roman" w:hAnsi="Times New Roman" w:cs="Times New Roman"/>
          <w:sz w:val="28"/>
          <w:szCs w:val="28"/>
        </w:rPr>
        <w:t>КЫРГЫЗСКАЯ РЕСПУБЛИКА</w:t>
      </w:r>
    </w:p>
    <w:p w14:paraId="7007F55D" w14:textId="054F2773" w:rsidR="007A4D9A" w:rsidRPr="00F43AB6" w:rsidRDefault="007A4D9A" w:rsidP="00306E0D">
      <w:pPr>
        <w:jc w:val="center"/>
        <w:rPr>
          <w:rFonts w:ascii="Times New Roman" w:hAnsi="Times New Roman" w:cs="Times New Roman"/>
          <w:sz w:val="28"/>
          <w:szCs w:val="28"/>
        </w:rPr>
      </w:pPr>
    </w:p>
    <w:p w14:paraId="48A90DE4" w14:textId="77777777" w:rsidR="00306E0D" w:rsidRPr="00F43AB6" w:rsidRDefault="00306E0D" w:rsidP="00306E0D">
      <w:pPr>
        <w:jc w:val="center"/>
        <w:rPr>
          <w:rFonts w:ascii="Times New Roman" w:hAnsi="Times New Roman" w:cs="Times New Roman"/>
          <w:sz w:val="28"/>
          <w:szCs w:val="28"/>
        </w:rPr>
      </w:pPr>
    </w:p>
    <w:p w14:paraId="053BBC0C" w14:textId="33816010" w:rsidR="007A4D9A" w:rsidRPr="00F43AB6" w:rsidRDefault="007A4D9A" w:rsidP="00306E0D">
      <w:pPr>
        <w:jc w:val="center"/>
        <w:rPr>
          <w:rFonts w:ascii="Times New Roman" w:hAnsi="Times New Roman" w:cs="Times New Roman"/>
          <w:sz w:val="28"/>
          <w:szCs w:val="28"/>
        </w:rPr>
      </w:pPr>
      <w:r w:rsidRPr="00F43AB6">
        <w:rPr>
          <w:rFonts w:ascii="Times New Roman" w:hAnsi="Times New Roman" w:cs="Times New Roman"/>
          <w:sz w:val="28"/>
          <w:szCs w:val="28"/>
        </w:rPr>
        <w:t>МИНИСТЕРСТВО ОБРАЗОВАНИЯ И НАУКИ</w:t>
      </w:r>
    </w:p>
    <w:p w14:paraId="444F1A1D" w14:textId="7C5CE632" w:rsidR="007A4D9A" w:rsidRPr="00F43AB6" w:rsidRDefault="007A4D9A" w:rsidP="00306E0D">
      <w:pPr>
        <w:jc w:val="center"/>
        <w:rPr>
          <w:rFonts w:ascii="Times New Roman" w:hAnsi="Times New Roman" w:cs="Times New Roman"/>
          <w:sz w:val="28"/>
          <w:szCs w:val="28"/>
        </w:rPr>
      </w:pPr>
      <w:r w:rsidRPr="00F43AB6">
        <w:rPr>
          <w:rFonts w:ascii="Times New Roman" w:hAnsi="Times New Roman" w:cs="Times New Roman"/>
          <w:sz w:val="28"/>
          <w:szCs w:val="28"/>
        </w:rPr>
        <w:t>КЫРГЫЗСКОЙ РЕСПУБЛИКИ</w:t>
      </w:r>
    </w:p>
    <w:p w14:paraId="12F7FE48" w14:textId="1886B6A0" w:rsidR="007A4D9A" w:rsidRPr="00F43AB6" w:rsidRDefault="007A4D9A" w:rsidP="00306E0D">
      <w:pPr>
        <w:jc w:val="center"/>
        <w:rPr>
          <w:rFonts w:ascii="Times New Roman" w:hAnsi="Times New Roman" w:cs="Times New Roman"/>
          <w:sz w:val="28"/>
          <w:szCs w:val="28"/>
        </w:rPr>
      </w:pPr>
    </w:p>
    <w:p w14:paraId="0318E6F4" w14:textId="6D60D569" w:rsidR="00306E0D" w:rsidRPr="00F43AB6" w:rsidRDefault="00306E0D" w:rsidP="00306E0D">
      <w:pPr>
        <w:jc w:val="center"/>
        <w:rPr>
          <w:rFonts w:ascii="Times New Roman" w:hAnsi="Times New Roman" w:cs="Times New Roman"/>
          <w:sz w:val="28"/>
          <w:szCs w:val="28"/>
        </w:rPr>
      </w:pPr>
    </w:p>
    <w:p w14:paraId="36E814E2" w14:textId="77777777" w:rsidR="00306E0D" w:rsidRPr="00F43AB6" w:rsidRDefault="00306E0D" w:rsidP="00306E0D">
      <w:pPr>
        <w:jc w:val="center"/>
        <w:rPr>
          <w:rFonts w:ascii="Times New Roman" w:hAnsi="Times New Roman" w:cs="Times New Roman"/>
          <w:sz w:val="28"/>
          <w:szCs w:val="28"/>
        </w:rPr>
      </w:pPr>
    </w:p>
    <w:p w14:paraId="7026C51A" w14:textId="39894E90" w:rsidR="007A4D9A" w:rsidRPr="00F43AB6" w:rsidRDefault="002758E9" w:rsidP="006C1E4D">
      <w:pPr>
        <w:jc w:val="center"/>
        <w:rPr>
          <w:rFonts w:ascii="Times New Roman" w:hAnsi="Times New Roman" w:cs="Times New Roman"/>
          <w:sz w:val="28"/>
          <w:szCs w:val="28"/>
        </w:rPr>
      </w:pPr>
      <w:r w:rsidRPr="00F43AB6">
        <w:rPr>
          <w:rFonts w:ascii="Times New Roman" w:hAnsi="Times New Roman" w:cs="Times New Roman"/>
          <w:sz w:val="28"/>
          <w:szCs w:val="28"/>
        </w:rPr>
        <w:t>Проект «Качество высшего образования и инноваций»</w:t>
      </w:r>
    </w:p>
    <w:p w14:paraId="4885E746" w14:textId="33A0C3EE" w:rsidR="00306E0D" w:rsidRPr="00D956B8" w:rsidRDefault="006C1E4D" w:rsidP="00306E0D">
      <w:pPr>
        <w:jc w:val="center"/>
        <w:rPr>
          <w:rFonts w:ascii="Times New Roman" w:hAnsi="Times New Roman" w:cs="Times New Roman"/>
          <w:sz w:val="28"/>
          <w:szCs w:val="28"/>
        </w:rPr>
      </w:pPr>
      <w:r w:rsidRPr="00F43AB6">
        <w:rPr>
          <w:rFonts w:ascii="Times New Roman" w:hAnsi="Times New Roman" w:cs="Times New Roman"/>
          <w:sz w:val="28"/>
          <w:szCs w:val="28"/>
          <w:lang w:val="en-US"/>
        </w:rPr>
        <w:t>P</w:t>
      </w:r>
      <w:r w:rsidRPr="00D956B8">
        <w:rPr>
          <w:rFonts w:ascii="Times New Roman" w:hAnsi="Times New Roman" w:cs="Times New Roman"/>
          <w:sz w:val="28"/>
          <w:szCs w:val="28"/>
        </w:rPr>
        <w:t>178592</w:t>
      </w:r>
    </w:p>
    <w:p w14:paraId="12148C95" w14:textId="6397C0A1" w:rsidR="00306E0D" w:rsidRPr="00F43AB6" w:rsidRDefault="00306E0D" w:rsidP="00306E0D">
      <w:pPr>
        <w:jc w:val="center"/>
        <w:rPr>
          <w:rFonts w:ascii="Times New Roman" w:hAnsi="Times New Roman" w:cs="Times New Roman"/>
          <w:sz w:val="28"/>
          <w:szCs w:val="28"/>
        </w:rPr>
      </w:pPr>
    </w:p>
    <w:p w14:paraId="4FC5C3EB" w14:textId="77777777" w:rsidR="006C1E4D" w:rsidRPr="00C4435E" w:rsidRDefault="006C1E4D" w:rsidP="00306E0D">
      <w:pPr>
        <w:jc w:val="center"/>
        <w:rPr>
          <w:rFonts w:ascii="Times New Roman" w:hAnsi="Times New Roman" w:cs="Times New Roman"/>
          <w:b/>
          <w:bCs/>
          <w:sz w:val="28"/>
          <w:szCs w:val="28"/>
        </w:rPr>
      </w:pPr>
    </w:p>
    <w:p w14:paraId="72676B76" w14:textId="77777777" w:rsidR="007A4D9A" w:rsidRPr="00C4435E" w:rsidRDefault="007A4D9A" w:rsidP="00306E0D">
      <w:pPr>
        <w:jc w:val="center"/>
        <w:rPr>
          <w:rFonts w:ascii="Times New Roman" w:hAnsi="Times New Roman" w:cs="Times New Roman"/>
          <w:b/>
          <w:bCs/>
          <w:sz w:val="28"/>
          <w:szCs w:val="28"/>
        </w:rPr>
      </w:pPr>
      <w:r w:rsidRPr="00C4435E">
        <w:rPr>
          <w:rFonts w:ascii="Times New Roman" w:hAnsi="Times New Roman" w:cs="Times New Roman"/>
          <w:b/>
          <w:bCs/>
          <w:sz w:val="28"/>
          <w:szCs w:val="28"/>
        </w:rPr>
        <w:t>Общая схема управления социально-экологическими рисками и воздействиями</w:t>
      </w:r>
    </w:p>
    <w:p w14:paraId="0BC5186F" w14:textId="77777777" w:rsidR="007A4D9A" w:rsidRPr="00F43AB6" w:rsidRDefault="007A4D9A">
      <w:pPr>
        <w:rPr>
          <w:rFonts w:ascii="Times New Roman" w:hAnsi="Times New Roman" w:cs="Times New Roman"/>
          <w:sz w:val="28"/>
          <w:szCs w:val="28"/>
        </w:rPr>
      </w:pPr>
    </w:p>
    <w:p w14:paraId="7A882CEF" w14:textId="77777777" w:rsidR="00306E0D" w:rsidRPr="00F43AB6" w:rsidRDefault="00306E0D">
      <w:pPr>
        <w:rPr>
          <w:rFonts w:ascii="Times New Roman" w:hAnsi="Times New Roman" w:cs="Times New Roman"/>
          <w:sz w:val="28"/>
          <w:szCs w:val="28"/>
        </w:rPr>
      </w:pPr>
    </w:p>
    <w:p w14:paraId="4DB4A604" w14:textId="77777777" w:rsidR="00306E0D" w:rsidRPr="00F43AB6" w:rsidRDefault="00306E0D">
      <w:pPr>
        <w:rPr>
          <w:rFonts w:ascii="Times New Roman" w:hAnsi="Times New Roman" w:cs="Times New Roman"/>
          <w:sz w:val="28"/>
          <w:szCs w:val="28"/>
        </w:rPr>
      </w:pPr>
    </w:p>
    <w:p w14:paraId="0746567E" w14:textId="77777777" w:rsidR="00C4435E" w:rsidRDefault="00C4435E" w:rsidP="00C4435E">
      <w:pPr>
        <w:rPr>
          <w:rFonts w:ascii="Times New Roman" w:hAnsi="Times New Roman" w:cs="Times New Roman"/>
          <w:sz w:val="28"/>
          <w:szCs w:val="28"/>
        </w:rPr>
      </w:pPr>
    </w:p>
    <w:p w14:paraId="727F1A44" w14:textId="77777777" w:rsidR="00C4435E" w:rsidRDefault="00C4435E" w:rsidP="00C4435E">
      <w:pPr>
        <w:rPr>
          <w:rFonts w:ascii="Times New Roman" w:hAnsi="Times New Roman" w:cs="Times New Roman"/>
          <w:sz w:val="28"/>
          <w:szCs w:val="28"/>
        </w:rPr>
      </w:pPr>
    </w:p>
    <w:p w14:paraId="03524BB5" w14:textId="77777777" w:rsidR="00C4435E" w:rsidRDefault="00C4435E" w:rsidP="00C4435E">
      <w:pPr>
        <w:rPr>
          <w:rFonts w:ascii="Times New Roman" w:hAnsi="Times New Roman" w:cs="Times New Roman"/>
          <w:sz w:val="28"/>
          <w:szCs w:val="28"/>
        </w:rPr>
      </w:pPr>
    </w:p>
    <w:p w14:paraId="34C408A2" w14:textId="77777777" w:rsidR="00C4435E" w:rsidRDefault="00C4435E" w:rsidP="00C4435E">
      <w:pPr>
        <w:rPr>
          <w:rFonts w:ascii="Times New Roman" w:hAnsi="Times New Roman" w:cs="Times New Roman"/>
          <w:sz w:val="28"/>
          <w:szCs w:val="28"/>
        </w:rPr>
      </w:pPr>
    </w:p>
    <w:p w14:paraId="198F2B80" w14:textId="77777777" w:rsidR="00C4435E" w:rsidRDefault="00C4435E" w:rsidP="00C4435E">
      <w:pPr>
        <w:rPr>
          <w:rFonts w:ascii="Times New Roman" w:hAnsi="Times New Roman" w:cs="Times New Roman"/>
          <w:sz w:val="28"/>
          <w:szCs w:val="28"/>
        </w:rPr>
      </w:pPr>
    </w:p>
    <w:p w14:paraId="0EAD3672" w14:textId="77777777" w:rsidR="00C4435E" w:rsidRDefault="00C4435E" w:rsidP="00C4435E">
      <w:pPr>
        <w:rPr>
          <w:rFonts w:ascii="Times New Roman" w:hAnsi="Times New Roman" w:cs="Times New Roman"/>
          <w:sz w:val="28"/>
          <w:szCs w:val="28"/>
        </w:rPr>
      </w:pPr>
    </w:p>
    <w:p w14:paraId="13F24EF5" w14:textId="77777777" w:rsidR="00C4435E" w:rsidRDefault="00C4435E" w:rsidP="00C4435E">
      <w:pPr>
        <w:rPr>
          <w:rFonts w:ascii="Times New Roman" w:hAnsi="Times New Roman" w:cs="Times New Roman"/>
          <w:sz w:val="28"/>
          <w:szCs w:val="28"/>
        </w:rPr>
      </w:pPr>
    </w:p>
    <w:p w14:paraId="1142193F" w14:textId="77777777" w:rsidR="00C4435E" w:rsidRDefault="00C4435E" w:rsidP="00C4435E">
      <w:pPr>
        <w:rPr>
          <w:rFonts w:ascii="Times New Roman" w:hAnsi="Times New Roman" w:cs="Times New Roman"/>
          <w:sz w:val="28"/>
          <w:szCs w:val="28"/>
        </w:rPr>
      </w:pPr>
    </w:p>
    <w:p w14:paraId="3C4E5128" w14:textId="77777777" w:rsidR="00C4435E" w:rsidRDefault="00C4435E" w:rsidP="00C4435E">
      <w:pPr>
        <w:rPr>
          <w:rFonts w:ascii="Times New Roman" w:hAnsi="Times New Roman" w:cs="Times New Roman"/>
          <w:sz w:val="28"/>
          <w:szCs w:val="28"/>
        </w:rPr>
      </w:pPr>
    </w:p>
    <w:p w14:paraId="54E9DABB" w14:textId="77777777" w:rsidR="00C4435E" w:rsidRDefault="00C4435E" w:rsidP="00C4435E">
      <w:pPr>
        <w:rPr>
          <w:rFonts w:ascii="Times New Roman" w:hAnsi="Times New Roman" w:cs="Times New Roman"/>
          <w:sz w:val="28"/>
          <w:szCs w:val="28"/>
        </w:rPr>
      </w:pPr>
    </w:p>
    <w:p w14:paraId="1987D799" w14:textId="238C356A" w:rsidR="002758E9" w:rsidRPr="00517402" w:rsidRDefault="00C4435E" w:rsidP="00C4435E">
      <w:pPr>
        <w:jc w:val="center"/>
        <w:rPr>
          <w:rFonts w:ascii="Times New Roman" w:hAnsi="Times New Roman" w:cs="Times New Roman"/>
          <w:sz w:val="24"/>
          <w:szCs w:val="24"/>
        </w:rPr>
      </w:pPr>
      <w:r w:rsidRPr="00517402">
        <w:rPr>
          <w:rFonts w:ascii="Times New Roman" w:hAnsi="Times New Roman" w:cs="Times New Roman"/>
          <w:sz w:val="24"/>
          <w:szCs w:val="24"/>
        </w:rPr>
        <w:t>Август 2024</w:t>
      </w:r>
    </w:p>
    <w:p w14:paraId="50FDAB0A" w14:textId="2E979279" w:rsidR="00306E0D" w:rsidRPr="00566C24" w:rsidRDefault="00306E0D" w:rsidP="00306E0D">
      <w:pPr>
        <w:ind w:left="4956" w:firstLine="708"/>
        <w:rPr>
          <w:rFonts w:ascii="Times New Roman" w:hAnsi="Times New Roman" w:cs="Times New Roman"/>
          <w:sz w:val="24"/>
          <w:szCs w:val="24"/>
        </w:rPr>
      </w:pPr>
    </w:p>
    <w:p w14:paraId="4AA1CCA2" w14:textId="77777777" w:rsidR="00F43AB6" w:rsidRPr="00566C24" w:rsidRDefault="00F43AB6" w:rsidP="00F43AB6">
      <w:pPr>
        <w:rPr>
          <w:rFonts w:ascii="Times New Roman" w:hAnsi="Times New Roman" w:cs="Times New Roman"/>
          <w:sz w:val="24"/>
          <w:szCs w:val="24"/>
        </w:rPr>
      </w:pPr>
    </w:p>
    <w:p w14:paraId="536B9C57" w14:textId="6259A15A" w:rsidR="00306E0D" w:rsidRPr="00566C24" w:rsidRDefault="00306E0D" w:rsidP="00306E0D">
      <w:pPr>
        <w:ind w:left="4956" w:firstLine="708"/>
        <w:rPr>
          <w:rFonts w:ascii="Times New Roman" w:hAnsi="Times New Roman" w:cs="Times New Roman"/>
          <w:sz w:val="24"/>
          <w:szCs w:val="24"/>
        </w:rPr>
      </w:pPr>
    </w:p>
    <w:p w14:paraId="1D31E9DB" w14:textId="70F9E9A2" w:rsidR="00634F45" w:rsidRDefault="00634F45" w:rsidP="00306E0D">
      <w:pPr>
        <w:jc w:val="both"/>
        <w:rPr>
          <w:rFonts w:ascii="Times New Roman" w:hAnsi="Times New Roman" w:cs="Times New Roman"/>
          <w:sz w:val="24"/>
          <w:szCs w:val="24"/>
        </w:rPr>
      </w:pPr>
      <w:bookmarkStart w:id="0" w:name="_Hlk166061623"/>
      <w:r w:rsidRPr="00566C24">
        <w:rPr>
          <w:rFonts w:ascii="Times New Roman" w:hAnsi="Times New Roman" w:cs="Times New Roman"/>
          <w:sz w:val="24"/>
          <w:szCs w:val="24"/>
        </w:rPr>
        <w:t>Аббревиатуры и Акронимы</w:t>
      </w:r>
    </w:p>
    <w:p w14:paraId="3E84CED5" w14:textId="77777777" w:rsidR="006C1E4D" w:rsidRPr="00566C24" w:rsidRDefault="006C1E4D" w:rsidP="00306E0D">
      <w:pPr>
        <w:jc w:val="both"/>
        <w:rPr>
          <w:rFonts w:ascii="Times New Roman" w:hAnsi="Times New Roman" w:cs="Times New Roman"/>
          <w:sz w:val="24"/>
          <w:szCs w:val="24"/>
        </w:rPr>
      </w:pPr>
    </w:p>
    <w:tbl>
      <w:tblPr>
        <w:tblW w:w="9532" w:type="dxa"/>
        <w:jc w:val="center"/>
        <w:tblLook w:val="04A0" w:firstRow="1" w:lastRow="0" w:firstColumn="1" w:lastColumn="0" w:noHBand="0" w:noVBand="1"/>
      </w:tblPr>
      <w:tblGrid>
        <w:gridCol w:w="1560"/>
        <w:gridCol w:w="7972"/>
      </w:tblGrid>
      <w:tr w:rsidR="00C85FD1" w:rsidRPr="00C85FD1" w14:paraId="4906ACA0" w14:textId="77777777" w:rsidTr="002A1079">
        <w:trPr>
          <w:jc w:val="center"/>
        </w:trPr>
        <w:tc>
          <w:tcPr>
            <w:tcW w:w="1560" w:type="dxa"/>
            <w:shd w:val="clear" w:color="auto" w:fill="auto"/>
          </w:tcPr>
          <w:p w14:paraId="73B0480A" w14:textId="5862BE1F" w:rsidR="00B15A4B" w:rsidRPr="00517402" w:rsidRDefault="00C85FD1" w:rsidP="00C85FD1">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АИФ</w:t>
            </w:r>
          </w:p>
        </w:tc>
        <w:tc>
          <w:tcPr>
            <w:tcW w:w="7972" w:type="dxa"/>
            <w:shd w:val="clear" w:color="auto" w:fill="auto"/>
          </w:tcPr>
          <w:p w14:paraId="4CC8A8F5" w14:textId="5F249E80" w:rsidR="00B15A4B" w:rsidRPr="00517402" w:rsidRDefault="00C85FD1" w:rsidP="00C85FD1">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Академический инновационный фонд</w:t>
            </w:r>
          </w:p>
        </w:tc>
      </w:tr>
      <w:tr w:rsidR="00C85FD1" w:rsidRPr="00C85FD1" w14:paraId="1F487DFE" w14:textId="77777777" w:rsidTr="002A1079">
        <w:trPr>
          <w:jc w:val="center"/>
        </w:trPr>
        <w:tc>
          <w:tcPr>
            <w:tcW w:w="1560" w:type="dxa"/>
            <w:shd w:val="clear" w:color="auto" w:fill="auto"/>
          </w:tcPr>
          <w:p w14:paraId="03141876" w14:textId="77777777" w:rsidR="00C85FD1" w:rsidRPr="00517402" w:rsidRDefault="00C85FD1" w:rsidP="00C85FD1">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ВБ</w:t>
            </w:r>
          </w:p>
        </w:tc>
        <w:tc>
          <w:tcPr>
            <w:tcW w:w="7972" w:type="dxa"/>
            <w:shd w:val="clear" w:color="auto" w:fill="auto"/>
          </w:tcPr>
          <w:p w14:paraId="34FB145A" w14:textId="77777777" w:rsidR="00C85FD1" w:rsidRPr="00517402" w:rsidRDefault="00C85FD1" w:rsidP="00C85FD1">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Всемирный банк</w:t>
            </w:r>
          </w:p>
        </w:tc>
      </w:tr>
      <w:tr w:rsidR="00C85FD1" w:rsidRPr="00C85FD1" w14:paraId="753E6472" w14:textId="77777777" w:rsidTr="002A1079">
        <w:trPr>
          <w:jc w:val="center"/>
        </w:trPr>
        <w:tc>
          <w:tcPr>
            <w:tcW w:w="1560" w:type="dxa"/>
            <w:shd w:val="clear" w:color="auto" w:fill="auto"/>
          </w:tcPr>
          <w:p w14:paraId="6BA3355C" w14:textId="77777777" w:rsidR="00C85FD1" w:rsidRPr="00517402" w:rsidRDefault="00C85FD1" w:rsidP="00C85FD1">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ВУЗ</w:t>
            </w:r>
          </w:p>
        </w:tc>
        <w:tc>
          <w:tcPr>
            <w:tcW w:w="7972" w:type="dxa"/>
            <w:shd w:val="clear" w:color="auto" w:fill="auto"/>
          </w:tcPr>
          <w:p w14:paraId="6F42EB00" w14:textId="77777777" w:rsidR="00C85FD1" w:rsidRPr="00517402" w:rsidRDefault="00C85FD1" w:rsidP="00C85FD1">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Высшее учебное заведение</w:t>
            </w:r>
          </w:p>
        </w:tc>
      </w:tr>
      <w:tr w:rsidR="00C85FD1" w:rsidRPr="00C85FD1" w14:paraId="2C48899E" w14:textId="77777777" w:rsidTr="002A1079">
        <w:trPr>
          <w:jc w:val="center"/>
        </w:trPr>
        <w:tc>
          <w:tcPr>
            <w:tcW w:w="1560" w:type="dxa"/>
            <w:shd w:val="clear" w:color="auto" w:fill="auto"/>
          </w:tcPr>
          <w:p w14:paraId="065C98C7" w14:textId="4FA347E9" w:rsidR="00C85FD1" w:rsidRPr="00517402" w:rsidRDefault="00C85FD1" w:rsidP="00C85FD1">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ГПЦО</w:t>
            </w:r>
          </w:p>
          <w:p w14:paraId="460A8A50" w14:textId="63E0499E" w:rsidR="00CC236E" w:rsidRPr="00517402" w:rsidRDefault="00CC236E" w:rsidP="00C85FD1">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ГЭЭ</w:t>
            </w:r>
          </w:p>
          <w:p w14:paraId="129E71F3" w14:textId="32DB3989" w:rsidR="00045109" w:rsidRPr="00517402" w:rsidRDefault="00CC236E" w:rsidP="00C85FD1">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ДМОС</w:t>
            </w:r>
          </w:p>
        </w:tc>
        <w:tc>
          <w:tcPr>
            <w:tcW w:w="7972" w:type="dxa"/>
            <w:shd w:val="clear" w:color="auto" w:fill="auto"/>
          </w:tcPr>
          <w:p w14:paraId="23D272A7" w14:textId="77777777" w:rsidR="00C85FD1" w:rsidRPr="00517402" w:rsidRDefault="00C85FD1" w:rsidP="00C85FD1">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Глобальное партнерство в целях образования</w:t>
            </w:r>
          </w:p>
          <w:p w14:paraId="39DB9AE2" w14:textId="39E9186E" w:rsidR="00CC236E" w:rsidRPr="00517402" w:rsidRDefault="00CC236E" w:rsidP="00C85FD1">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Государственн</w:t>
            </w:r>
            <w:r w:rsidR="00C4435E" w:rsidRPr="00517402">
              <w:rPr>
                <w:rFonts w:ascii="Times New Roman" w:eastAsia="Calibri" w:hAnsi="Times New Roman" w:cs="Times New Roman"/>
                <w:sz w:val="24"/>
                <w:szCs w:val="24"/>
              </w:rPr>
              <w:t>ая</w:t>
            </w:r>
            <w:r w:rsidRPr="00517402">
              <w:rPr>
                <w:rFonts w:ascii="Times New Roman" w:eastAsia="Calibri" w:hAnsi="Times New Roman" w:cs="Times New Roman"/>
                <w:sz w:val="24"/>
                <w:szCs w:val="24"/>
              </w:rPr>
              <w:t xml:space="preserve"> экологическ</w:t>
            </w:r>
            <w:r w:rsidR="00C4435E" w:rsidRPr="00517402">
              <w:rPr>
                <w:rFonts w:ascii="Times New Roman" w:eastAsia="Calibri" w:hAnsi="Times New Roman" w:cs="Times New Roman"/>
                <w:sz w:val="24"/>
                <w:szCs w:val="24"/>
              </w:rPr>
              <w:t>ая</w:t>
            </w:r>
            <w:r w:rsidRPr="00517402">
              <w:rPr>
                <w:rFonts w:ascii="Times New Roman" w:eastAsia="Calibri" w:hAnsi="Times New Roman" w:cs="Times New Roman"/>
                <w:sz w:val="24"/>
                <w:szCs w:val="24"/>
              </w:rPr>
              <w:t xml:space="preserve"> экспертиз</w:t>
            </w:r>
            <w:r w:rsidR="00C4435E" w:rsidRPr="00517402">
              <w:rPr>
                <w:rFonts w:ascii="Times New Roman" w:eastAsia="Calibri" w:hAnsi="Times New Roman" w:cs="Times New Roman"/>
                <w:sz w:val="24"/>
                <w:szCs w:val="24"/>
              </w:rPr>
              <w:t>а</w:t>
            </w:r>
            <w:r w:rsidRPr="00517402">
              <w:rPr>
                <w:rFonts w:ascii="Times New Roman" w:eastAsia="Calibri" w:hAnsi="Times New Roman" w:cs="Times New Roman"/>
                <w:sz w:val="24"/>
                <w:szCs w:val="24"/>
              </w:rPr>
              <w:t xml:space="preserve"> </w:t>
            </w:r>
          </w:p>
          <w:p w14:paraId="6386250F" w14:textId="12191CDE" w:rsidR="00045109" w:rsidRPr="00517402" w:rsidRDefault="00CC236E" w:rsidP="00C85FD1">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Департамент мониторинга окружающей среды</w:t>
            </w:r>
          </w:p>
        </w:tc>
      </w:tr>
      <w:tr w:rsidR="00C85FD1" w:rsidRPr="00C85FD1" w14:paraId="6BFBE814" w14:textId="77777777" w:rsidTr="002A1079">
        <w:trPr>
          <w:jc w:val="center"/>
        </w:trPr>
        <w:tc>
          <w:tcPr>
            <w:tcW w:w="1560" w:type="dxa"/>
            <w:shd w:val="clear" w:color="auto" w:fill="auto"/>
          </w:tcPr>
          <w:p w14:paraId="19C968CB" w14:textId="77777777" w:rsidR="00C85FD1" w:rsidRPr="00517402" w:rsidRDefault="00C85FD1" w:rsidP="00C85FD1">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КГМА</w:t>
            </w:r>
          </w:p>
        </w:tc>
        <w:tc>
          <w:tcPr>
            <w:tcW w:w="7972" w:type="dxa"/>
            <w:shd w:val="clear" w:color="auto" w:fill="auto"/>
          </w:tcPr>
          <w:p w14:paraId="5EC5F95A" w14:textId="77777777" w:rsidR="00C85FD1" w:rsidRPr="00517402" w:rsidRDefault="00C85FD1" w:rsidP="00C85FD1">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Кыргызская государственная медицинская академия</w:t>
            </w:r>
          </w:p>
        </w:tc>
      </w:tr>
      <w:tr w:rsidR="00C85FD1" w:rsidRPr="00C85FD1" w14:paraId="3F9C7A67" w14:textId="77777777" w:rsidTr="002A1079">
        <w:trPr>
          <w:jc w:val="center"/>
        </w:trPr>
        <w:tc>
          <w:tcPr>
            <w:tcW w:w="1560" w:type="dxa"/>
            <w:shd w:val="clear" w:color="auto" w:fill="auto"/>
          </w:tcPr>
          <w:p w14:paraId="3A03472B" w14:textId="77777777" w:rsidR="00C85FD1" w:rsidRPr="00517402" w:rsidRDefault="00C85FD1" w:rsidP="00C85FD1">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КГТУ</w:t>
            </w:r>
          </w:p>
        </w:tc>
        <w:tc>
          <w:tcPr>
            <w:tcW w:w="7972" w:type="dxa"/>
            <w:shd w:val="clear" w:color="auto" w:fill="auto"/>
          </w:tcPr>
          <w:p w14:paraId="2ACE18DC" w14:textId="77777777" w:rsidR="00C85FD1" w:rsidRPr="00517402" w:rsidRDefault="00C85FD1" w:rsidP="00C85FD1">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Кыргызский государственный технический университет</w:t>
            </w:r>
          </w:p>
        </w:tc>
      </w:tr>
      <w:tr w:rsidR="00C85FD1" w:rsidRPr="00C85FD1" w14:paraId="6B790AD7" w14:textId="77777777" w:rsidTr="002A1079">
        <w:trPr>
          <w:jc w:val="center"/>
        </w:trPr>
        <w:tc>
          <w:tcPr>
            <w:tcW w:w="1560" w:type="dxa"/>
            <w:shd w:val="clear" w:color="auto" w:fill="auto"/>
          </w:tcPr>
          <w:p w14:paraId="71108A05" w14:textId="77777777" w:rsidR="00C85FD1" w:rsidRPr="00517402" w:rsidRDefault="00C85FD1" w:rsidP="00C85FD1">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КНАУ</w:t>
            </w:r>
          </w:p>
        </w:tc>
        <w:tc>
          <w:tcPr>
            <w:tcW w:w="7972" w:type="dxa"/>
            <w:shd w:val="clear" w:color="auto" w:fill="auto"/>
          </w:tcPr>
          <w:p w14:paraId="228BE265" w14:textId="77777777" w:rsidR="00C85FD1" w:rsidRPr="00517402" w:rsidRDefault="00C85FD1" w:rsidP="00C85FD1">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Кыргызский национальный аграрный университет</w:t>
            </w:r>
          </w:p>
        </w:tc>
      </w:tr>
      <w:tr w:rsidR="00C85FD1" w:rsidRPr="00C85FD1" w14:paraId="78C1CC5D" w14:textId="77777777" w:rsidTr="002A1079">
        <w:trPr>
          <w:jc w:val="center"/>
        </w:trPr>
        <w:tc>
          <w:tcPr>
            <w:tcW w:w="1560" w:type="dxa"/>
            <w:shd w:val="clear" w:color="auto" w:fill="auto"/>
          </w:tcPr>
          <w:p w14:paraId="1DA1C541" w14:textId="77777777" w:rsidR="00C85FD1" w:rsidRPr="00517402" w:rsidRDefault="00C85FD1" w:rsidP="00C85FD1">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КНУ</w:t>
            </w:r>
          </w:p>
        </w:tc>
        <w:tc>
          <w:tcPr>
            <w:tcW w:w="7972" w:type="dxa"/>
            <w:shd w:val="clear" w:color="auto" w:fill="auto"/>
          </w:tcPr>
          <w:p w14:paraId="62191EDC" w14:textId="77777777" w:rsidR="00C85FD1" w:rsidRPr="00517402" w:rsidRDefault="00C85FD1" w:rsidP="00C85FD1">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Кыргызский национальный университет</w:t>
            </w:r>
          </w:p>
        </w:tc>
      </w:tr>
      <w:tr w:rsidR="00C85FD1" w:rsidRPr="00C85FD1" w14:paraId="2E3C320B" w14:textId="77777777" w:rsidTr="002A1079">
        <w:trPr>
          <w:jc w:val="center"/>
        </w:trPr>
        <w:tc>
          <w:tcPr>
            <w:tcW w:w="1560" w:type="dxa"/>
            <w:shd w:val="clear" w:color="auto" w:fill="auto"/>
          </w:tcPr>
          <w:p w14:paraId="3DCA01F3" w14:textId="77777777" w:rsidR="00C85FD1" w:rsidRPr="00517402" w:rsidRDefault="00C85FD1" w:rsidP="00C85FD1">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КР</w:t>
            </w:r>
          </w:p>
        </w:tc>
        <w:tc>
          <w:tcPr>
            <w:tcW w:w="7972" w:type="dxa"/>
            <w:shd w:val="clear" w:color="auto" w:fill="auto"/>
          </w:tcPr>
          <w:p w14:paraId="09B98BFD" w14:textId="77777777" w:rsidR="00C85FD1" w:rsidRPr="00517402" w:rsidRDefault="00C85FD1" w:rsidP="00C85FD1">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Кыргызская Республика</w:t>
            </w:r>
          </w:p>
        </w:tc>
      </w:tr>
      <w:tr w:rsidR="00C4435E" w:rsidRPr="00C85FD1" w14:paraId="1C9E2A8E" w14:textId="77777777" w:rsidTr="002A1079">
        <w:trPr>
          <w:jc w:val="center"/>
        </w:trPr>
        <w:tc>
          <w:tcPr>
            <w:tcW w:w="1560" w:type="dxa"/>
            <w:shd w:val="clear" w:color="auto" w:fill="auto"/>
          </w:tcPr>
          <w:p w14:paraId="67F85770" w14:textId="77777777"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МОН</w:t>
            </w:r>
            <w:r w:rsidRPr="00517402">
              <w:rPr>
                <w:rFonts w:ascii="Times New Roman" w:eastAsia="Times New Roman" w:hAnsi="Times New Roman" w:cs="Times New Roman"/>
                <w:sz w:val="24"/>
                <w:szCs w:val="24"/>
                <w:lang w:val="en-US"/>
              </w:rPr>
              <w:t xml:space="preserve"> </w:t>
            </w:r>
            <w:r w:rsidRPr="00517402">
              <w:rPr>
                <w:rFonts w:ascii="Times New Roman" w:eastAsia="Times New Roman" w:hAnsi="Times New Roman" w:cs="Times New Roman"/>
                <w:sz w:val="24"/>
                <w:szCs w:val="24"/>
              </w:rPr>
              <w:t>КР</w:t>
            </w:r>
          </w:p>
          <w:p w14:paraId="1046722A" w14:textId="3D3F42EC"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МПРЭТН КР</w:t>
            </w:r>
          </w:p>
        </w:tc>
        <w:tc>
          <w:tcPr>
            <w:tcW w:w="7972" w:type="dxa"/>
            <w:shd w:val="clear" w:color="auto" w:fill="auto"/>
          </w:tcPr>
          <w:p w14:paraId="3EF72C67" w14:textId="77777777"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Министерство образования и науки</w:t>
            </w:r>
          </w:p>
          <w:p w14:paraId="7996789D" w14:textId="2B6F4F00"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Министерство природных ресурсов, экологии и технического надзора Кыргызской Республики</w:t>
            </w:r>
          </w:p>
        </w:tc>
      </w:tr>
      <w:tr w:rsidR="00C4435E" w:rsidRPr="00C85FD1" w14:paraId="5782A257" w14:textId="77777777" w:rsidTr="002A1079">
        <w:trPr>
          <w:jc w:val="center"/>
        </w:trPr>
        <w:tc>
          <w:tcPr>
            <w:tcW w:w="1560" w:type="dxa"/>
            <w:shd w:val="clear" w:color="auto" w:fill="auto"/>
          </w:tcPr>
          <w:p w14:paraId="7AD34573" w14:textId="683675D5" w:rsidR="00C4435E" w:rsidRPr="00517402" w:rsidRDefault="00C4435E" w:rsidP="00C4435E">
            <w:pPr>
              <w:spacing w:after="0" w:line="240" w:lineRule="auto"/>
              <w:ind w:right="-297"/>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МРЖ</w:t>
            </w:r>
          </w:p>
        </w:tc>
        <w:tc>
          <w:tcPr>
            <w:tcW w:w="7972" w:type="dxa"/>
            <w:shd w:val="clear" w:color="auto" w:fill="auto"/>
          </w:tcPr>
          <w:p w14:paraId="161C5201" w14:textId="0C536D7C"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Механизм рассмотрения жалоб</w:t>
            </w:r>
          </w:p>
        </w:tc>
      </w:tr>
      <w:tr w:rsidR="00C4435E" w:rsidRPr="00C85FD1" w14:paraId="77F922BE" w14:textId="77777777" w:rsidTr="002A1079">
        <w:trPr>
          <w:jc w:val="center"/>
        </w:trPr>
        <w:tc>
          <w:tcPr>
            <w:tcW w:w="1560" w:type="dxa"/>
            <w:shd w:val="clear" w:color="auto" w:fill="auto"/>
          </w:tcPr>
          <w:p w14:paraId="499AC35D" w14:textId="779BE03F"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НПО</w:t>
            </w:r>
          </w:p>
        </w:tc>
        <w:tc>
          <w:tcPr>
            <w:tcW w:w="7972" w:type="dxa"/>
            <w:shd w:val="clear" w:color="auto" w:fill="auto"/>
          </w:tcPr>
          <w:p w14:paraId="5145A5DE" w14:textId="31F6C58D"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Неправительственные организации</w:t>
            </w:r>
          </w:p>
        </w:tc>
      </w:tr>
      <w:tr w:rsidR="00C4435E" w:rsidRPr="00C85FD1" w14:paraId="6A526446" w14:textId="77777777" w:rsidTr="002A1079">
        <w:trPr>
          <w:jc w:val="center"/>
        </w:trPr>
        <w:tc>
          <w:tcPr>
            <w:tcW w:w="1560" w:type="dxa"/>
            <w:shd w:val="clear" w:color="auto" w:fill="auto"/>
          </w:tcPr>
          <w:p w14:paraId="582F4035" w14:textId="5505A510"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ОВОС</w:t>
            </w:r>
          </w:p>
        </w:tc>
        <w:tc>
          <w:tcPr>
            <w:tcW w:w="7972" w:type="dxa"/>
            <w:shd w:val="clear" w:color="auto" w:fill="auto"/>
          </w:tcPr>
          <w:p w14:paraId="27BF2099" w14:textId="549A2C28"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Оценка воздействия на окружающую среду</w:t>
            </w:r>
          </w:p>
        </w:tc>
      </w:tr>
      <w:tr w:rsidR="00C4435E" w:rsidRPr="00C85FD1" w14:paraId="0E147846" w14:textId="77777777" w:rsidTr="002A1079">
        <w:trPr>
          <w:jc w:val="center"/>
        </w:trPr>
        <w:tc>
          <w:tcPr>
            <w:tcW w:w="1560" w:type="dxa"/>
            <w:shd w:val="clear" w:color="auto" w:fill="auto"/>
          </w:tcPr>
          <w:p w14:paraId="75DDB156" w14:textId="399CD01A"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ОшГУ</w:t>
            </w:r>
          </w:p>
        </w:tc>
        <w:tc>
          <w:tcPr>
            <w:tcW w:w="7972" w:type="dxa"/>
            <w:shd w:val="clear" w:color="auto" w:fill="auto"/>
          </w:tcPr>
          <w:p w14:paraId="54E91D43" w14:textId="4FE8398E"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Ошский государственный университет</w:t>
            </w:r>
          </w:p>
        </w:tc>
      </w:tr>
      <w:tr w:rsidR="00C4435E" w:rsidRPr="00C85FD1" w14:paraId="1EE7AB83" w14:textId="77777777" w:rsidTr="002A1079">
        <w:trPr>
          <w:jc w:val="center"/>
        </w:trPr>
        <w:tc>
          <w:tcPr>
            <w:tcW w:w="1560" w:type="dxa"/>
            <w:shd w:val="clear" w:color="auto" w:fill="auto"/>
          </w:tcPr>
          <w:p w14:paraId="4256BC3E" w14:textId="1AF4DAB3"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ОКП</w:t>
            </w:r>
          </w:p>
        </w:tc>
        <w:tc>
          <w:tcPr>
            <w:tcW w:w="7972" w:type="dxa"/>
            <w:shd w:val="clear" w:color="auto" w:fill="auto"/>
          </w:tcPr>
          <w:p w14:paraId="148073D0" w14:textId="3E76BDE6"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Отдел координации Проектов</w:t>
            </w:r>
          </w:p>
        </w:tc>
      </w:tr>
      <w:tr w:rsidR="00C4435E" w:rsidRPr="00C85FD1" w14:paraId="2D6C2899" w14:textId="77777777" w:rsidTr="002A1079">
        <w:trPr>
          <w:jc w:val="center"/>
        </w:trPr>
        <w:tc>
          <w:tcPr>
            <w:tcW w:w="1560" w:type="dxa"/>
            <w:shd w:val="clear" w:color="auto" w:fill="auto"/>
          </w:tcPr>
          <w:p w14:paraId="6C5FF539" w14:textId="77777777" w:rsidR="00C4435E" w:rsidRPr="00517402" w:rsidRDefault="00C4435E" w:rsidP="00C4435E">
            <w:pPr>
              <w:spacing w:after="0" w:line="240" w:lineRule="auto"/>
              <w:rPr>
                <w:rFonts w:ascii="Times New Roman" w:eastAsia="Times New Roman" w:hAnsi="Times New Roman" w:cs="Times New Roman"/>
                <w:sz w:val="24"/>
                <w:szCs w:val="24"/>
              </w:rPr>
            </w:pPr>
            <w:bookmarkStart w:id="1" w:name="_Hlk167361047"/>
            <w:r w:rsidRPr="00517402">
              <w:rPr>
                <w:rFonts w:ascii="Times New Roman" w:eastAsia="Times New Roman" w:hAnsi="Times New Roman" w:cs="Times New Roman"/>
                <w:sz w:val="24"/>
                <w:szCs w:val="24"/>
              </w:rPr>
              <w:t>ОСУСЭРВ</w:t>
            </w:r>
          </w:p>
          <w:bookmarkEnd w:id="1"/>
          <w:p w14:paraId="384F6F4A" w14:textId="77777777" w:rsidR="00C4435E" w:rsidRPr="00517402" w:rsidRDefault="00C4435E" w:rsidP="00C4435E">
            <w:pPr>
              <w:spacing w:after="0" w:line="240" w:lineRule="auto"/>
              <w:rPr>
                <w:rFonts w:ascii="Times New Roman" w:eastAsia="Times New Roman" w:hAnsi="Times New Roman" w:cs="Times New Roman"/>
                <w:sz w:val="24"/>
                <w:szCs w:val="24"/>
              </w:rPr>
            </w:pPr>
          </w:p>
          <w:p w14:paraId="5A6D2CCB" w14:textId="77777777"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ОТиТБ</w:t>
            </w:r>
          </w:p>
          <w:p w14:paraId="38AB75DD" w14:textId="295C4974"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 xml:space="preserve">ОЭЭ                      </w:t>
            </w:r>
          </w:p>
        </w:tc>
        <w:tc>
          <w:tcPr>
            <w:tcW w:w="7972" w:type="dxa"/>
            <w:shd w:val="clear" w:color="auto" w:fill="auto"/>
          </w:tcPr>
          <w:p w14:paraId="547ABB95" w14:textId="77777777"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Общая схема управления социально-экологическими рисками и воздействиями</w:t>
            </w:r>
          </w:p>
          <w:p w14:paraId="037B382C" w14:textId="77777777"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Организация труда и техника безопасности</w:t>
            </w:r>
          </w:p>
          <w:p w14:paraId="24D57EBF" w14:textId="292698D2"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 xml:space="preserve">Общественная экологическая экспертиза </w:t>
            </w:r>
          </w:p>
        </w:tc>
      </w:tr>
      <w:tr w:rsidR="00C4435E" w:rsidRPr="00C85FD1" w14:paraId="3B772A80" w14:textId="77777777" w:rsidTr="002A1079">
        <w:trPr>
          <w:jc w:val="center"/>
        </w:trPr>
        <w:tc>
          <w:tcPr>
            <w:tcW w:w="1560" w:type="dxa"/>
            <w:shd w:val="clear" w:color="auto" w:fill="auto"/>
          </w:tcPr>
          <w:p w14:paraId="295E4CCD" w14:textId="48C189E7"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ПВЗС</w:t>
            </w:r>
          </w:p>
        </w:tc>
        <w:tc>
          <w:tcPr>
            <w:tcW w:w="7972" w:type="dxa"/>
            <w:shd w:val="clear" w:color="auto" w:fill="auto"/>
          </w:tcPr>
          <w:p w14:paraId="21B5186F" w14:textId="43D4460C"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План взаимодействия с заинтересованными сторонами</w:t>
            </w:r>
          </w:p>
        </w:tc>
      </w:tr>
      <w:tr w:rsidR="00C4435E" w:rsidRPr="00C85FD1" w14:paraId="613C2C29" w14:textId="77777777" w:rsidTr="002A1079">
        <w:trPr>
          <w:jc w:val="center"/>
        </w:trPr>
        <w:tc>
          <w:tcPr>
            <w:tcW w:w="1560" w:type="dxa"/>
            <w:shd w:val="clear" w:color="auto" w:fill="auto"/>
          </w:tcPr>
          <w:p w14:paraId="55D64463" w14:textId="4190201D"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Calibri" w:hAnsi="Times New Roman" w:cs="Times New Roman"/>
                <w:sz w:val="24"/>
                <w:szCs w:val="24"/>
              </w:rPr>
              <w:t>ПСЭМ</w:t>
            </w:r>
          </w:p>
        </w:tc>
        <w:tc>
          <w:tcPr>
            <w:tcW w:w="7972" w:type="dxa"/>
            <w:shd w:val="clear" w:color="auto" w:fill="auto"/>
          </w:tcPr>
          <w:p w14:paraId="180A611C" w14:textId="512CC5A3"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План социально-экологических мероприятий</w:t>
            </w:r>
          </w:p>
        </w:tc>
      </w:tr>
      <w:tr w:rsidR="00C4435E" w:rsidRPr="00C85FD1" w14:paraId="5E629E12" w14:textId="77777777" w:rsidTr="002A1079">
        <w:trPr>
          <w:jc w:val="center"/>
        </w:trPr>
        <w:tc>
          <w:tcPr>
            <w:tcW w:w="1560" w:type="dxa"/>
            <w:shd w:val="clear" w:color="auto" w:fill="auto"/>
          </w:tcPr>
          <w:p w14:paraId="3DA6D488" w14:textId="77777777"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ПУТР</w:t>
            </w:r>
          </w:p>
          <w:p w14:paraId="35E83A16" w14:textId="443448D6"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ПЭСО</w:t>
            </w:r>
          </w:p>
        </w:tc>
        <w:tc>
          <w:tcPr>
            <w:tcW w:w="7972" w:type="dxa"/>
            <w:shd w:val="clear" w:color="auto" w:fill="auto"/>
          </w:tcPr>
          <w:p w14:paraId="24DB1502" w14:textId="77777777"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Процедура управления трудовыми ресурсами</w:t>
            </w:r>
          </w:p>
          <w:p w14:paraId="290921CE" w14:textId="03C1AA59"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План экологических и социальных обязательств</w:t>
            </w:r>
          </w:p>
        </w:tc>
      </w:tr>
      <w:tr w:rsidR="00C4435E" w:rsidRPr="00C85FD1" w14:paraId="145B24D5" w14:textId="77777777" w:rsidTr="002A1079">
        <w:trPr>
          <w:jc w:val="center"/>
        </w:trPr>
        <w:tc>
          <w:tcPr>
            <w:tcW w:w="1560" w:type="dxa"/>
            <w:shd w:val="clear" w:color="auto" w:fill="auto"/>
          </w:tcPr>
          <w:p w14:paraId="37B0C9C9" w14:textId="77777777"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СЭН/ГН</w:t>
            </w:r>
          </w:p>
          <w:p w14:paraId="1439F95E" w14:textId="77777777"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СЭП</w:t>
            </w:r>
          </w:p>
          <w:p w14:paraId="3D4FC7D3" w14:textId="0F203A5B"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СЭТН</w:t>
            </w:r>
          </w:p>
        </w:tc>
        <w:tc>
          <w:tcPr>
            <w:tcW w:w="7972" w:type="dxa"/>
            <w:shd w:val="clear" w:color="auto" w:fill="auto"/>
          </w:tcPr>
          <w:p w14:paraId="626B792B" w14:textId="77777777"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Сексуальная эксплуатация и насилие/ Гендерное насилие</w:t>
            </w:r>
          </w:p>
          <w:p w14:paraId="501444BB" w14:textId="77777777"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Социально-экологические принципы</w:t>
            </w:r>
          </w:p>
          <w:p w14:paraId="38B1B435" w14:textId="349D992B"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 xml:space="preserve">Служба экологического и технического надзора </w:t>
            </w:r>
          </w:p>
        </w:tc>
      </w:tr>
      <w:tr w:rsidR="00C4435E" w:rsidRPr="00C85FD1" w14:paraId="25B0FB4B" w14:textId="77777777" w:rsidTr="002A1079">
        <w:trPr>
          <w:jc w:val="center"/>
        </w:trPr>
        <w:tc>
          <w:tcPr>
            <w:tcW w:w="1560" w:type="dxa"/>
            <w:shd w:val="clear" w:color="auto" w:fill="auto"/>
          </w:tcPr>
          <w:p w14:paraId="07A0AF1D" w14:textId="1D09DB4B" w:rsidR="00C4435E" w:rsidRPr="00517402" w:rsidRDefault="00C4435E" w:rsidP="00C4435E">
            <w:pPr>
              <w:spacing w:after="0" w:line="240" w:lineRule="auto"/>
              <w:rPr>
                <w:rFonts w:ascii="Times New Roman" w:eastAsia="Times New Roman" w:hAnsi="Times New Roman" w:cs="Times New Roman"/>
                <w:sz w:val="24"/>
                <w:szCs w:val="24"/>
              </w:rPr>
            </w:pPr>
            <w:r w:rsidRPr="00517402">
              <w:rPr>
                <w:rFonts w:ascii="Times New Roman" w:eastAsia="Times New Roman" w:hAnsi="Times New Roman" w:cs="Times New Roman"/>
                <w:sz w:val="24"/>
                <w:szCs w:val="24"/>
              </w:rPr>
              <w:t>ЭСС</w:t>
            </w:r>
          </w:p>
        </w:tc>
        <w:tc>
          <w:tcPr>
            <w:tcW w:w="7972" w:type="dxa"/>
            <w:shd w:val="clear" w:color="auto" w:fill="auto"/>
          </w:tcPr>
          <w:p w14:paraId="3A6A93B3" w14:textId="1E2E8977" w:rsidR="00C4435E" w:rsidRPr="00517402" w:rsidRDefault="00C4435E" w:rsidP="00C4435E">
            <w:pPr>
              <w:spacing w:after="0" w:line="240" w:lineRule="auto"/>
              <w:rPr>
                <w:rFonts w:ascii="Times New Roman" w:eastAsia="Calibri" w:hAnsi="Times New Roman" w:cs="Times New Roman"/>
                <w:sz w:val="24"/>
                <w:szCs w:val="24"/>
              </w:rPr>
            </w:pPr>
            <w:r w:rsidRPr="00517402">
              <w:rPr>
                <w:rFonts w:ascii="Times New Roman" w:eastAsia="Calibri" w:hAnsi="Times New Roman" w:cs="Times New Roman"/>
                <w:sz w:val="24"/>
                <w:szCs w:val="24"/>
              </w:rPr>
              <w:t>Экологические и социальные стандарты</w:t>
            </w:r>
          </w:p>
        </w:tc>
      </w:tr>
      <w:tr w:rsidR="00C4435E" w:rsidRPr="00C85FD1" w14:paraId="1AEF0A98" w14:textId="77777777" w:rsidTr="002A1079">
        <w:trPr>
          <w:jc w:val="center"/>
        </w:trPr>
        <w:tc>
          <w:tcPr>
            <w:tcW w:w="1560" w:type="dxa"/>
            <w:shd w:val="clear" w:color="auto" w:fill="auto"/>
          </w:tcPr>
          <w:p w14:paraId="15F18300" w14:textId="22D83DF8" w:rsidR="00C4435E" w:rsidRPr="00C4435E" w:rsidRDefault="00C4435E" w:rsidP="00C4435E">
            <w:pPr>
              <w:spacing w:after="0" w:line="240" w:lineRule="auto"/>
              <w:rPr>
                <w:rFonts w:ascii="Times New Roman" w:eastAsia="Times New Roman" w:hAnsi="Times New Roman" w:cs="Times New Roman"/>
                <w:sz w:val="24"/>
                <w:szCs w:val="24"/>
                <w:highlight w:val="yellow"/>
              </w:rPr>
            </w:pPr>
          </w:p>
        </w:tc>
        <w:tc>
          <w:tcPr>
            <w:tcW w:w="7972" w:type="dxa"/>
            <w:shd w:val="clear" w:color="auto" w:fill="auto"/>
          </w:tcPr>
          <w:p w14:paraId="6D3B6719" w14:textId="3B1EACCE" w:rsidR="00C4435E" w:rsidRPr="00C4435E" w:rsidRDefault="00C4435E" w:rsidP="00C4435E">
            <w:pPr>
              <w:spacing w:after="0" w:line="240" w:lineRule="auto"/>
              <w:rPr>
                <w:rFonts w:ascii="Times New Roman" w:eastAsia="Calibri" w:hAnsi="Times New Roman" w:cs="Times New Roman"/>
                <w:sz w:val="24"/>
                <w:szCs w:val="24"/>
                <w:highlight w:val="yellow"/>
              </w:rPr>
            </w:pPr>
          </w:p>
        </w:tc>
      </w:tr>
      <w:tr w:rsidR="00C4435E" w:rsidRPr="00C85FD1" w14:paraId="76017F9E" w14:textId="77777777" w:rsidTr="002A1079">
        <w:trPr>
          <w:jc w:val="center"/>
        </w:trPr>
        <w:tc>
          <w:tcPr>
            <w:tcW w:w="1560" w:type="dxa"/>
            <w:shd w:val="clear" w:color="auto" w:fill="auto"/>
          </w:tcPr>
          <w:p w14:paraId="5ECFFDEE" w14:textId="68A7EC25" w:rsidR="00C4435E" w:rsidRPr="00C4435E" w:rsidRDefault="00C4435E" w:rsidP="00C4435E">
            <w:pPr>
              <w:spacing w:after="0" w:line="240" w:lineRule="auto"/>
              <w:rPr>
                <w:rFonts w:ascii="Times New Roman" w:eastAsia="Times New Roman" w:hAnsi="Times New Roman" w:cs="Times New Roman"/>
                <w:sz w:val="24"/>
                <w:szCs w:val="24"/>
                <w:highlight w:val="yellow"/>
              </w:rPr>
            </w:pPr>
          </w:p>
        </w:tc>
        <w:tc>
          <w:tcPr>
            <w:tcW w:w="7972" w:type="dxa"/>
            <w:shd w:val="clear" w:color="auto" w:fill="auto"/>
          </w:tcPr>
          <w:p w14:paraId="6C4D8C05" w14:textId="5CCE127B" w:rsidR="00C4435E" w:rsidRPr="00C4435E" w:rsidRDefault="00C4435E" w:rsidP="00C4435E">
            <w:pPr>
              <w:spacing w:after="0" w:line="240" w:lineRule="auto"/>
              <w:rPr>
                <w:rFonts w:ascii="Times New Roman" w:eastAsia="Calibri" w:hAnsi="Times New Roman" w:cs="Times New Roman"/>
                <w:sz w:val="24"/>
                <w:szCs w:val="24"/>
                <w:highlight w:val="yellow"/>
              </w:rPr>
            </w:pPr>
          </w:p>
        </w:tc>
      </w:tr>
    </w:tbl>
    <w:p w14:paraId="3D07D4F9" w14:textId="7082181D" w:rsidR="00634F45" w:rsidRPr="00566C24" w:rsidRDefault="00634F45" w:rsidP="00306E0D">
      <w:pPr>
        <w:jc w:val="both"/>
        <w:rPr>
          <w:rFonts w:ascii="Times New Roman" w:hAnsi="Times New Roman" w:cs="Times New Roman"/>
          <w:sz w:val="24"/>
          <w:szCs w:val="24"/>
        </w:rPr>
      </w:pPr>
    </w:p>
    <w:p w14:paraId="590F7E30" w14:textId="02D0C751" w:rsidR="00634F45" w:rsidRDefault="00634F45" w:rsidP="00306E0D">
      <w:pPr>
        <w:jc w:val="both"/>
        <w:rPr>
          <w:rFonts w:ascii="Times New Roman" w:hAnsi="Times New Roman" w:cs="Times New Roman"/>
          <w:sz w:val="24"/>
          <w:szCs w:val="24"/>
        </w:rPr>
      </w:pPr>
    </w:p>
    <w:p w14:paraId="1E7B2FC4" w14:textId="4C0ECAFF" w:rsidR="00192CAE" w:rsidRDefault="00192CAE" w:rsidP="00306E0D">
      <w:pPr>
        <w:jc w:val="both"/>
        <w:rPr>
          <w:rFonts w:ascii="Times New Roman" w:hAnsi="Times New Roman" w:cs="Times New Roman"/>
          <w:sz w:val="24"/>
          <w:szCs w:val="24"/>
        </w:rPr>
      </w:pPr>
    </w:p>
    <w:p w14:paraId="6E8E6CDB" w14:textId="639A28A5" w:rsidR="00192CAE" w:rsidRDefault="00192CAE" w:rsidP="00306E0D">
      <w:pPr>
        <w:jc w:val="both"/>
        <w:rPr>
          <w:rFonts w:ascii="Times New Roman" w:hAnsi="Times New Roman" w:cs="Times New Roman"/>
          <w:sz w:val="24"/>
          <w:szCs w:val="24"/>
        </w:rPr>
      </w:pPr>
    </w:p>
    <w:p w14:paraId="2C162B84" w14:textId="72C1D116" w:rsidR="00192CAE" w:rsidRDefault="00192CAE" w:rsidP="00306E0D">
      <w:pPr>
        <w:jc w:val="both"/>
        <w:rPr>
          <w:rFonts w:ascii="Times New Roman" w:hAnsi="Times New Roman" w:cs="Times New Roman"/>
          <w:sz w:val="24"/>
          <w:szCs w:val="24"/>
        </w:rPr>
      </w:pPr>
    </w:p>
    <w:p w14:paraId="2F6BCEF4" w14:textId="39D9114B" w:rsidR="00192CAE" w:rsidRDefault="00192CAE" w:rsidP="00306E0D">
      <w:pPr>
        <w:jc w:val="both"/>
        <w:rPr>
          <w:rFonts w:ascii="Times New Roman" w:hAnsi="Times New Roman" w:cs="Times New Roman"/>
          <w:sz w:val="24"/>
          <w:szCs w:val="24"/>
        </w:rPr>
      </w:pPr>
    </w:p>
    <w:p w14:paraId="57793DCA" w14:textId="77777777" w:rsidR="00D5656B" w:rsidRDefault="00D5656B" w:rsidP="00306E0D">
      <w:pPr>
        <w:jc w:val="both"/>
        <w:rPr>
          <w:rFonts w:ascii="Times New Roman" w:hAnsi="Times New Roman" w:cs="Times New Roman"/>
          <w:sz w:val="24"/>
          <w:szCs w:val="24"/>
        </w:rPr>
      </w:pPr>
    </w:p>
    <w:p w14:paraId="0080303B" w14:textId="7A5C5D10" w:rsidR="00192CAE" w:rsidRDefault="00192CAE" w:rsidP="00306E0D">
      <w:pPr>
        <w:jc w:val="both"/>
        <w:rPr>
          <w:rFonts w:ascii="Times New Roman" w:hAnsi="Times New Roman" w:cs="Times New Roman"/>
          <w:sz w:val="24"/>
          <w:szCs w:val="24"/>
        </w:rPr>
      </w:pPr>
    </w:p>
    <w:p w14:paraId="446B2FEA" w14:textId="6F267300" w:rsidR="00C4435E" w:rsidRDefault="00C4435E" w:rsidP="00306E0D">
      <w:pPr>
        <w:jc w:val="both"/>
        <w:rPr>
          <w:rFonts w:ascii="Times New Roman" w:hAnsi="Times New Roman" w:cs="Times New Roman"/>
          <w:sz w:val="24"/>
          <w:szCs w:val="24"/>
        </w:rPr>
      </w:pPr>
    </w:p>
    <w:p w14:paraId="3116B599" w14:textId="77777777" w:rsidR="00C4435E" w:rsidRPr="00F43AB6" w:rsidRDefault="00C4435E" w:rsidP="00306E0D">
      <w:pPr>
        <w:jc w:val="both"/>
        <w:rPr>
          <w:rFonts w:ascii="Times New Roman" w:hAnsi="Times New Roman" w:cs="Times New Roman"/>
          <w:sz w:val="24"/>
          <w:szCs w:val="24"/>
        </w:rPr>
      </w:pPr>
    </w:p>
    <w:bookmarkEnd w:id="0" w:displacedByCustomXml="next"/>
    <w:sdt>
      <w:sdtPr>
        <w:rPr>
          <w:rFonts w:asciiTheme="minorHAnsi" w:eastAsiaTheme="minorHAnsi" w:hAnsiTheme="minorHAnsi" w:cstheme="minorBidi"/>
          <w:color w:val="auto"/>
          <w:sz w:val="22"/>
          <w:szCs w:val="22"/>
          <w:lang w:eastAsia="en-US"/>
        </w:rPr>
        <w:id w:val="788164184"/>
        <w:docPartObj>
          <w:docPartGallery w:val="Table of Contents"/>
          <w:docPartUnique/>
        </w:docPartObj>
      </w:sdtPr>
      <w:sdtEndPr>
        <w:rPr>
          <w:b/>
          <w:bCs/>
        </w:rPr>
      </w:sdtEndPr>
      <w:sdtContent>
        <w:p w14:paraId="72B967F9" w14:textId="4D507B38" w:rsidR="00036BB6" w:rsidRDefault="00566C24" w:rsidP="00D5656B">
          <w:pPr>
            <w:pStyle w:val="a5"/>
            <w:rPr>
              <w:rFonts w:ascii="Times New Roman" w:hAnsi="Times New Roman" w:cs="Times New Roman"/>
              <w:b/>
              <w:bCs/>
              <w:color w:val="auto"/>
              <w:sz w:val="22"/>
              <w:szCs w:val="22"/>
            </w:rPr>
          </w:pPr>
          <w:r w:rsidRPr="0055383E">
            <w:rPr>
              <w:rFonts w:ascii="Times New Roman" w:hAnsi="Times New Roman" w:cs="Times New Roman"/>
              <w:b/>
              <w:bCs/>
              <w:color w:val="auto"/>
              <w:sz w:val="22"/>
              <w:szCs w:val="22"/>
            </w:rPr>
            <w:t>Оглавление</w:t>
          </w:r>
        </w:p>
        <w:p w14:paraId="2393FD25" w14:textId="77777777" w:rsidR="00517402" w:rsidRPr="00517402" w:rsidRDefault="00517402" w:rsidP="00517402">
          <w:pPr>
            <w:rPr>
              <w:lang w:eastAsia="ru-RU"/>
            </w:rPr>
          </w:pPr>
        </w:p>
        <w:p w14:paraId="3A25630C" w14:textId="0FAAAD12" w:rsidR="00C4435E" w:rsidRDefault="00566C24">
          <w:pPr>
            <w:pStyle w:val="11"/>
            <w:rPr>
              <w:rFonts w:eastAsiaTheme="minorEastAsia"/>
              <w:noProof/>
              <w:lang w:eastAsia="ru-RU"/>
            </w:rPr>
          </w:pPr>
          <w:r w:rsidRPr="0055383E">
            <w:rPr>
              <w:rFonts w:ascii="Times New Roman" w:hAnsi="Times New Roman" w:cs="Times New Roman"/>
              <w:b/>
              <w:bCs/>
            </w:rPr>
            <w:fldChar w:fldCharType="begin"/>
          </w:r>
          <w:r w:rsidRPr="0055383E">
            <w:rPr>
              <w:rFonts w:ascii="Times New Roman" w:hAnsi="Times New Roman" w:cs="Times New Roman"/>
              <w:b/>
              <w:bCs/>
            </w:rPr>
            <w:instrText xml:space="preserve"> TOC \o "1-3" \h \z \u </w:instrText>
          </w:r>
          <w:r w:rsidRPr="0055383E">
            <w:rPr>
              <w:rFonts w:ascii="Times New Roman" w:hAnsi="Times New Roman" w:cs="Times New Roman"/>
              <w:b/>
              <w:bCs/>
            </w:rPr>
            <w:fldChar w:fldCharType="separate"/>
          </w:r>
          <w:hyperlink w:anchor="_Toc175138259" w:history="1">
            <w:r w:rsidR="00C4435E" w:rsidRPr="00B705E6">
              <w:rPr>
                <w:rStyle w:val="a6"/>
                <w:rFonts w:ascii="Times New Roman" w:hAnsi="Times New Roman" w:cs="Times New Roman"/>
                <w:b/>
                <w:bCs/>
                <w:noProof/>
              </w:rPr>
              <w:t>Краткое изложение</w:t>
            </w:r>
            <w:r w:rsidR="00C4435E">
              <w:rPr>
                <w:noProof/>
                <w:webHidden/>
              </w:rPr>
              <w:tab/>
            </w:r>
            <w:r w:rsidR="00C4435E">
              <w:rPr>
                <w:noProof/>
                <w:webHidden/>
              </w:rPr>
              <w:fldChar w:fldCharType="begin"/>
            </w:r>
            <w:r w:rsidR="00C4435E">
              <w:rPr>
                <w:noProof/>
                <w:webHidden/>
              </w:rPr>
              <w:instrText xml:space="preserve"> PAGEREF _Toc175138259 \h </w:instrText>
            </w:r>
            <w:r w:rsidR="00C4435E">
              <w:rPr>
                <w:noProof/>
                <w:webHidden/>
              </w:rPr>
            </w:r>
            <w:r w:rsidR="00C4435E">
              <w:rPr>
                <w:noProof/>
                <w:webHidden/>
              </w:rPr>
              <w:fldChar w:fldCharType="separate"/>
            </w:r>
            <w:r w:rsidR="00FF7C3F">
              <w:rPr>
                <w:noProof/>
                <w:webHidden/>
              </w:rPr>
              <w:t>4</w:t>
            </w:r>
            <w:r w:rsidR="00C4435E">
              <w:rPr>
                <w:noProof/>
                <w:webHidden/>
              </w:rPr>
              <w:fldChar w:fldCharType="end"/>
            </w:r>
          </w:hyperlink>
        </w:p>
        <w:p w14:paraId="4755A8E3" w14:textId="1AD7AA61" w:rsidR="00C4435E" w:rsidRDefault="00FE1084">
          <w:pPr>
            <w:pStyle w:val="11"/>
            <w:rPr>
              <w:rFonts w:eastAsiaTheme="minorEastAsia"/>
              <w:noProof/>
              <w:lang w:eastAsia="ru-RU"/>
            </w:rPr>
          </w:pPr>
          <w:hyperlink w:anchor="_Toc175138260" w:history="1">
            <w:r w:rsidR="00C4435E" w:rsidRPr="00B705E6">
              <w:rPr>
                <w:rStyle w:val="a6"/>
                <w:rFonts w:ascii="Times New Roman" w:hAnsi="Times New Roman" w:cs="Times New Roman"/>
                <w:b/>
                <w:bCs/>
                <w:noProof/>
              </w:rPr>
              <w:t>1. Введение</w:t>
            </w:r>
            <w:r w:rsidR="00C4435E">
              <w:rPr>
                <w:noProof/>
                <w:webHidden/>
              </w:rPr>
              <w:tab/>
            </w:r>
            <w:r w:rsidR="00C4435E">
              <w:rPr>
                <w:noProof/>
                <w:webHidden/>
              </w:rPr>
              <w:fldChar w:fldCharType="begin"/>
            </w:r>
            <w:r w:rsidR="00C4435E">
              <w:rPr>
                <w:noProof/>
                <w:webHidden/>
              </w:rPr>
              <w:instrText xml:space="preserve"> PAGEREF _Toc175138260 \h </w:instrText>
            </w:r>
            <w:r w:rsidR="00C4435E">
              <w:rPr>
                <w:noProof/>
                <w:webHidden/>
              </w:rPr>
            </w:r>
            <w:r w:rsidR="00C4435E">
              <w:rPr>
                <w:noProof/>
                <w:webHidden/>
              </w:rPr>
              <w:fldChar w:fldCharType="separate"/>
            </w:r>
            <w:r w:rsidR="00FF7C3F">
              <w:rPr>
                <w:noProof/>
                <w:webHidden/>
              </w:rPr>
              <w:t>7</w:t>
            </w:r>
            <w:r w:rsidR="00C4435E">
              <w:rPr>
                <w:noProof/>
                <w:webHidden/>
              </w:rPr>
              <w:fldChar w:fldCharType="end"/>
            </w:r>
          </w:hyperlink>
        </w:p>
        <w:p w14:paraId="3C3CEB06" w14:textId="2010AC90" w:rsidR="00C4435E" w:rsidRDefault="00FE1084">
          <w:pPr>
            <w:pStyle w:val="11"/>
            <w:rPr>
              <w:rFonts w:eastAsiaTheme="minorEastAsia"/>
              <w:noProof/>
              <w:lang w:eastAsia="ru-RU"/>
            </w:rPr>
          </w:pPr>
          <w:hyperlink w:anchor="_Toc175138261" w:history="1">
            <w:r w:rsidR="00C4435E" w:rsidRPr="00B705E6">
              <w:rPr>
                <w:rStyle w:val="a6"/>
                <w:rFonts w:ascii="Times New Roman" w:hAnsi="Times New Roman" w:cs="Times New Roman"/>
                <w:b/>
                <w:bCs/>
                <w:noProof/>
              </w:rPr>
              <w:t>2. Описание проекта</w:t>
            </w:r>
            <w:r w:rsidR="00C4435E">
              <w:rPr>
                <w:noProof/>
                <w:webHidden/>
              </w:rPr>
              <w:tab/>
            </w:r>
            <w:r w:rsidR="00C4435E">
              <w:rPr>
                <w:noProof/>
                <w:webHidden/>
              </w:rPr>
              <w:fldChar w:fldCharType="begin"/>
            </w:r>
            <w:r w:rsidR="00C4435E">
              <w:rPr>
                <w:noProof/>
                <w:webHidden/>
              </w:rPr>
              <w:instrText xml:space="preserve"> PAGEREF _Toc175138261 \h </w:instrText>
            </w:r>
            <w:r w:rsidR="00C4435E">
              <w:rPr>
                <w:noProof/>
                <w:webHidden/>
              </w:rPr>
            </w:r>
            <w:r w:rsidR="00C4435E">
              <w:rPr>
                <w:noProof/>
                <w:webHidden/>
              </w:rPr>
              <w:fldChar w:fldCharType="separate"/>
            </w:r>
            <w:r w:rsidR="00FF7C3F">
              <w:rPr>
                <w:noProof/>
                <w:webHidden/>
              </w:rPr>
              <w:t>7</w:t>
            </w:r>
            <w:r w:rsidR="00C4435E">
              <w:rPr>
                <w:noProof/>
                <w:webHidden/>
              </w:rPr>
              <w:fldChar w:fldCharType="end"/>
            </w:r>
          </w:hyperlink>
        </w:p>
        <w:p w14:paraId="081127DD" w14:textId="5D10CFFE" w:rsidR="00C4435E" w:rsidRDefault="00FE1084">
          <w:pPr>
            <w:pStyle w:val="11"/>
            <w:rPr>
              <w:rFonts w:eastAsiaTheme="minorEastAsia"/>
              <w:noProof/>
              <w:lang w:eastAsia="ru-RU"/>
            </w:rPr>
          </w:pPr>
          <w:hyperlink w:anchor="_Toc175138262" w:history="1">
            <w:r w:rsidR="00C4435E" w:rsidRPr="00B705E6">
              <w:rPr>
                <w:rStyle w:val="a6"/>
                <w:rFonts w:ascii="Times New Roman" w:hAnsi="Times New Roman" w:cs="Times New Roman"/>
                <w:b/>
                <w:bCs/>
                <w:noProof/>
              </w:rPr>
              <w:t>3. Экологическая и социальная политика, нормативные акты и законы</w:t>
            </w:r>
            <w:r w:rsidR="00C4435E">
              <w:rPr>
                <w:noProof/>
                <w:webHidden/>
              </w:rPr>
              <w:tab/>
            </w:r>
            <w:r w:rsidR="00C4435E">
              <w:rPr>
                <w:noProof/>
                <w:webHidden/>
              </w:rPr>
              <w:fldChar w:fldCharType="begin"/>
            </w:r>
            <w:r w:rsidR="00C4435E">
              <w:rPr>
                <w:noProof/>
                <w:webHidden/>
              </w:rPr>
              <w:instrText xml:space="preserve"> PAGEREF _Toc175138262 \h </w:instrText>
            </w:r>
            <w:r w:rsidR="00C4435E">
              <w:rPr>
                <w:noProof/>
                <w:webHidden/>
              </w:rPr>
            </w:r>
            <w:r w:rsidR="00C4435E">
              <w:rPr>
                <w:noProof/>
                <w:webHidden/>
              </w:rPr>
              <w:fldChar w:fldCharType="separate"/>
            </w:r>
            <w:r w:rsidR="00FF7C3F">
              <w:rPr>
                <w:noProof/>
                <w:webHidden/>
              </w:rPr>
              <w:t>12</w:t>
            </w:r>
            <w:r w:rsidR="00C4435E">
              <w:rPr>
                <w:noProof/>
                <w:webHidden/>
              </w:rPr>
              <w:fldChar w:fldCharType="end"/>
            </w:r>
          </w:hyperlink>
        </w:p>
        <w:p w14:paraId="1533053B" w14:textId="7AC42B80" w:rsidR="00C4435E" w:rsidRDefault="00FE1084">
          <w:pPr>
            <w:pStyle w:val="21"/>
            <w:tabs>
              <w:tab w:val="right" w:leader="dot" w:pos="9345"/>
            </w:tabs>
            <w:rPr>
              <w:rFonts w:eastAsiaTheme="minorEastAsia"/>
              <w:noProof/>
              <w:lang w:eastAsia="ru-RU"/>
            </w:rPr>
          </w:pPr>
          <w:hyperlink w:anchor="_Toc175138263" w:history="1">
            <w:r w:rsidR="00C4435E" w:rsidRPr="00B705E6">
              <w:rPr>
                <w:rStyle w:val="a6"/>
                <w:rFonts w:ascii="Times New Roman" w:hAnsi="Times New Roman" w:cs="Times New Roman"/>
                <w:b/>
                <w:bCs/>
                <w:noProof/>
              </w:rPr>
              <w:t>3.1 Правовые рамки</w:t>
            </w:r>
            <w:r w:rsidR="00C4435E">
              <w:rPr>
                <w:noProof/>
                <w:webHidden/>
              </w:rPr>
              <w:tab/>
            </w:r>
            <w:r w:rsidR="00C4435E">
              <w:rPr>
                <w:noProof/>
                <w:webHidden/>
              </w:rPr>
              <w:fldChar w:fldCharType="begin"/>
            </w:r>
            <w:r w:rsidR="00C4435E">
              <w:rPr>
                <w:noProof/>
                <w:webHidden/>
              </w:rPr>
              <w:instrText xml:space="preserve"> PAGEREF _Toc175138263 \h </w:instrText>
            </w:r>
            <w:r w:rsidR="00C4435E">
              <w:rPr>
                <w:noProof/>
                <w:webHidden/>
              </w:rPr>
            </w:r>
            <w:r w:rsidR="00C4435E">
              <w:rPr>
                <w:noProof/>
                <w:webHidden/>
              </w:rPr>
              <w:fldChar w:fldCharType="separate"/>
            </w:r>
            <w:r w:rsidR="00FF7C3F">
              <w:rPr>
                <w:noProof/>
                <w:webHidden/>
              </w:rPr>
              <w:t>12</w:t>
            </w:r>
            <w:r w:rsidR="00C4435E">
              <w:rPr>
                <w:noProof/>
                <w:webHidden/>
              </w:rPr>
              <w:fldChar w:fldCharType="end"/>
            </w:r>
          </w:hyperlink>
        </w:p>
        <w:p w14:paraId="615C67E5" w14:textId="097FA36B" w:rsidR="00C4435E" w:rsidRDefault="00FE1084">
          <w:pPr>
            <w:pStyle w:val="21"/>
            <w:tabs>
              <w:tab w:val="right" w:leader="dot" w:pos="9345"/>
            </w:tabs>
            <w:rPr>
              <w:rFonts w:eastAsiaTheme="minorEastAsia"/>
              <w:noProof/>
              <w:lang w:eastAsia="ru-RU"/>
            </w:rPr>
          </w:pPr>
          <w:hyperlink w:anchor="_Toc175138264" w:history="1">
            <w:r w:rsidR="00C4435E" w:rsidRPr="00B705E6">
              <w:rPr>
                <w:rStyle w:val="a6"/>
                <w:rFonts w:ascii="Times New Roman" w:hAnsi="Times New Roman" w:cs="Times New Roman"/>
                <w:b/>
                <w:bCs/>
                <w:noProof/>
              </w:rPr>
              <w:t>3.2 Национальная экологическая и социальная оценка и выдача разрешений</w:t>
            </w:r>
            <w:r w:rsidR="00C4435E">
              <w:rPr>
                <w:noProof/>
                <w:webHidden/>
              </w:rPr>
              <w:tab/>
            </w:r>
            <w:r w:rsidR="00C4435E">
              <w:rPr>
                <w:noProof/>
                <w:webHidden/>
              </w:rPr>
              <w:fldChar w:fldCharType="begin"/>
            </w:r>
            <w:r w:rsidR="00C4435E">
              <w:rPr>
                <w:noProof/>
                <w:webHidden/>
              </w:rPr>
              <w:instrText xml:space="preserve"> PAGEREF _Toc175138264 \h </w:instrText>
            </w:r>
            <w:r w:rsidR="00C4435E">
              <w:rPr>
                <w:noProof/>
                <w:webHidden/>
              </w:rPr>
            </w:r>
            <w:r w:rsidR="00C4435E">
              <w:rPr>
                <w:noProof/>
                <w:webHidden/>
              </w:rPr>
              <w:fldChar w:fldCharType="separate"/>
            </w:r>
            <w:r w:rsidR="00FF7C3F">
              <w:rPr>
                <w:noProof/>
                <w:webHidden/>
              </w:rPr>
              <w:t>14</w:t>
            </w:r>
            <w:r w:rsidR="00C4435E">
              <w:rPr>
                <w:noProof/>
                <w:webHidden/>
              </w:rPr>
              <w:fldChar w:fldCharType="end"/>
            </w:r>
          </w:hyperlink>
        </w:p>
        <w:p w14:paraId="310AB6A0" w14:textId="08987122" w:rsidR="00C4435E" w:rsidRDefault="00FE1084">
          <w:pPr>
            <w:pStyle w:val="21"/>
            <w:tabs>
              <w:tab w:val="right" w:leader="dot" w:pos="9345"/>
            </w:tabs>
            <w:rPr>
              <w:rFonts w:eastAsiaTheme="minorEastAsia"/>
              <w:noProof/>
              <w:lang w:eastAsia="ru-RU"/>
            </w:rPr>
          </w:pPr>
          <w:hyperlink w:anchor="_Toc175138265" w:history="1">
            <w:r w:rsidR="00C4435E" w:rsidRPr="00B705E6">
              <w:rPr>
                <w:rStyle w:val="a6"/>
                <w:rFonts w:ascii="Times New Roman" w:hAnsi="Times New Roman" w:cs="Times New Roman"/>
                <w:b/>
                <w:bCs/>
                <w:noProof/>
              </w:rPr>
              <w:t>3.3 Стандарты ВБ и основные пробелы в национальном законодательстве КР</w:t>
            </w:r>
            <w:r w:rsidR="00C4435E">
              <w:rPr>
                <w:noProof/>
                <w:webHidden/>
              </w:rPr>
              <w:tab/>
            </w:r>
            <w:r w:rsidR="00C4435E">
              <w:rPr>
                <w:noProof/>
                <w:webHidden/>
              </w:rPr>
              <w:fldChar w:fldCharType="begin"/>
            </w:r>
            <w:r w:rsidR="00C4435E">
              <w:rPr>
                <w:noProof/>
                <w:webHidden/>
              </w:rPr>
              <w:instrText xml:space="preserve"> PAGEREF _Toc175138265 \h </w:instrText>
            </w:r>
            <w:r w:rsidR="00C4435E">
              <w:rPr>
                <w:noProof/>
                <w:webHidden/>
              </w:rPr>
            </w:r>
            <w:r w:rsidR="00C4435E">
              <w:rPr>
                <w:noProof/>
                <w:webHidden/>
              </w:rPr>
              <w:fldChar w:fldCharType="separate"/>
            </w:r>
            <w:r w:rsidR="00FF7C3F">
              <w:rPr>
                <w:noProof/>
                <w:webHidden/>
              </w:rPr>
              <w:t>16</w:t>
            </w:r>
            <w:r w:rsidR="00C4435E">
              <w:rPr>
                <w:noProof/>
                <w:webHidden/>
              </w:rPr>
              <w:fldChar w:fldCharType="end"/>
            </w:r>
          </w:hyperlink>
        </w:p>
        <w:p w14:paraId="030CEA53" w14:textId="2FE2EEAE" w:rsidR="00C4435E" w:rsidRDefault="00FE1084">
          <w:pPr>
            <w:pStyle w:val="11"/>
            <w:rPr>
              <w:rFonts w:eastAsiaTheme="minorEastAsia"/>
              <w:noProof/>
              <w:lang w:eastAsia="ru-RU"/>
            </w:rPr>
          </w:pPr>
          <w:hyperlink w:anchor="_Toc175138266" w:history="1">
            <w:r w:rsidR="00C4435E" w:rsidRPr="00B705E6">
              <w:rPr>
                <w:rStyle w:val="a6"/>
                <w:rFonts w:ascii="Times New Roman" w:hAnsi="Times New Roman" w:cs="Times New Roman"/>
                <w:b/>
                <w:bCs/>
                <w:noProof/>
              </w:rPr>
              <w:t>4. Воздействие потенциальных экологических и социальных рисков и меры по смягчению последствий</w:t>
            </w:r>
            <w:r w:rsidR="00C4435E">
              <w:rPr>
                <w:noProof/>
                <w:webHidden/>
              </w:rPr>
              <w:tab/>
            </w:r>
            <w:r w:rsidR="00C4435E">
              <w:rPr>
                <w:noProof/>
                <w:webHidden/>
              </w:rPr>
              <w:fldChar w:fldCharType="begin"/>
            </w:r>
            <w:r w:rsidR="00C4435E">
              <w:rPr>
                <w:noProof/>
                <w:webHidden/>
              </w:rPr>
              <w:instrText xml:space="preserve"> PAGEREF _Toc175138266 \h </w:instrText>
            </w:r>
            <w:r w:rsidR="00C4435E">
              <w:rPr>
                <w:noProof/>
                <w:webHidden/>
              </w:rPr>
            </w:r>
            <w:r w:rsidR="00C4435E">
              <w:rPr>
                <w:noProof/>
                <w:webHidden/>
              </w:rPr>
              <w:fldChar w:fldCharType="separate"/>
            </w:r>
            <w:r w:rsidR="00FF7C3F">
              <w:rPr>
                <w:noProof/>
                <w:webHidden/>
              </w:rPr>
              <w:t>22</w:t>
            </w:r>
            <w:r w:rsidR="00C4435E">
              <w:rPr>
                <w:noProof/>
                <w:webHidden/>
              </w:rPr>
              <w:fldChar w:fldCharType="end"/>
            </w:r>
          </w:hyperlink>
        </w:p>
        <w:p w14:paraId="21862F99" w14:textId="732CE7F0" w:rsidR="00C4435E" w:rsidRDefault="00FE1084">
          <w:pPr>
            <w:pStyle w:val="11"/>
            <w:rPr>
              <w:rFonts w:eastAsiaTheme="minorEastAsia"/>
              <w:noProof/>
              <w:lang w:eastAsia="ru-RU"/>
            </w:rPr>
          </w:pPr>
          <w:hyperlink w:anchor="_Toc175138267" w:history="1">
            <w:r w:rsidR="00C4435E" w:rsidRPr="00B705E6">
              <w:rPr>
                <w:rStyle w:val="a6"/>
                <w:rFonts w:ascii="Times New Roman" w:hAnsi="Times New Roman" w:cs="Times New Roman"/>
                <w:b/>
                <w:bCs/>
                <w:noProof/>
              </w:rPr>
              <w:t>5. Процедуры и механизмы реализации</w:t>
            </w:r>
            <w:r w:rsidR="00C4435E">
              <w:rPr>
                <w:noProof/>
                <w:webHidden/>
              </w:rPr>
              <w:tab/>
            </w:r>
            <w:r w:rsidR="00C4435E">
              <w:rPr>
                <w:noProof/>
                <w:webHidden/>
              </w:rPr>
              <w:fldChar w:fldCharType="begin"/>
            </w:r>
            <w:r w:rsidR="00C4435E">
              <w:rPr>
                <w:noProof/>
                <w:webHidden/>
              </w:rPr>
              <w:instrText xml:space="preserve"> PAGEREF _Toc175138267 \h </w:instrText>
            </w:r>
            <w:r w:rsidR="00C4435E">
              <w:rPr>
                <w:noProof/>
                <w:webHidden/>
              </w:rPr>
            </w:r>
            <w:r w:rsidR="00C4435E">
              <w:rPr>
                <w:noProof/>
                <w:webHidden/>
              </w:rPr>
              <w:fldChar w:fldCharType="separate"/>
            </w:r>
            <w:r w:rsidR="00FF7C3F">
              <w:rPr>
                <w:noProof/>
                <w:webHidden/>
              </w:rPr>
              <w:t>28</w:t>
            </w:r>
            <w:r w:rsidR="00C4435E">
              <w:rPr>
                <w:noProof/>
                <w:webHidden/>
              </w:rPr>
              <w:fldChar w:fldCharType="end"/>
            </w:r>
          </w:hyperlink>
        </w:p>
        <w:p w14:paraId="33DCB1F7" w14:textId="2AF4EF30" w:rsidR="00C4435E" w:rsidRDefault="00FE1084">
          <w:pPr>
            <w:pStyle w:val="21"/>
            <w:tabs>
              <w:tab w:val="right" w:leader="dot" w:pos="9345"/>
            </w:tabs>
            <w:rPr>
              <w:rFonts w:eastAsiaTheme="minorEastAsia"/>
              <w:noProof/>
              <w:lang w:eastAsia="ru-RU"/>
            </w:rPr>
          </w:pPr>
          <w:hyperlink w:anchor="_Toc175138268" w:history="1">
            <w:r w:rsidR="00C4435E" w:rsidRPr="00B705E6">
              <w:rPr>
                <w:rStyle w:val="a6"/>
                <w:rFonts w:ascii="Times New Roman" w:eastAsia="Times New Roman" w:hAnsi="Times New Roman" w:cs="Times New Roman"/>
                <w:b/>
                <w:bCs/>
                <w:noProof/>
                <w:lang w:val="ru"/>
              </w:rPr>
              <w:t>5.1 Процедуры управления экологическими и социальными рисками</w:t>
            </w:r>
            <w:r w:rsidR="00C4435E">
              <w:rPr>
                <w:noProof/>
                <w:webHidden/>
              </w:rPr>
              <w:tab/>
            </w:r>
            <w:r w:rsidR="00C4435E">
              <w:rPr>
                <w:noProof/>
                <w:webHidden/>
              </w:rPr>
              <w:fldChar w:fldCharType="begin"/>
            </w:r>
            <w:r w:rsidR="00C4435E">
              <w:rPr>
                <w:noProof/>
                <w:webHidden/>
              </w:rPr>
              <w:instrText xml:space="preserve"> PAGEREF _Toc175138268 \h </w:instrText>
            </w:r>
            <w:r w:rsidR="00C4435E">
              <w:rPr>
                <w:noProof/>
                <w:webHidden/>
              </w:rPr>
            </w:r>
            <w:r w:rsidR="00C4435E">
              <w:rPr>
                <w:noProof/>
                <w:webHidden/>
              </w:rPr>
              <w:fldChar w:fldCharType="separate"/>
            </w:r>
            <w:r w:rsidR="00FF7C3F">
              <w:rPr>
                <w:noProof/>
                <w:webHidden/>
              </w:rPr>
              <w:t>28</w:t>
            </w:r>
            <w:r w:rsidR="00C4435E">
              <w:rPr>
                <w:noProof/>
                <w:webHidden/>
              </w:rPr>
              <w:fldChar w:fldCharType="end"/>
            </w:r>
          </w:hyperlink>
        </w:p>
        <w:p w14:paraId="34A40FBF" w14:textId="481ADA1D" w:rsidR="00C4435E" w:rsidRDefault="00FE1084">
          <w:pPr>
            <w:pStyle w:val="21"/>
            <w:tabs>
              <w:tab w:val="right" w:leader="dot" w:pos="9345"/>
            </w:tabs>
            <w:rPr>
              <w:rFonts w:eastAsiaTheme="minorEastAsia"/>
              <w:noProof/>
              <w:lang w:eastAsia="ru-RU"/>
            </w:rPr>
          </w:pPr>
          <w:hyperlink w:anchor="_Toc175138269" w:history="1">
            <w:r w:rsidR="00C4435E" w:rsidRPr="00B705E6">
              <w:rPr>
                <w:rStyle w:val="a6"/>
                <w:rFonts w:ascii="Times New Roman" w:hAnsi="Times New Roman" w:cs="Times New Roman"/>
                <w:b/>
                <w:bCs/>
                <w:noProof/>
                <w:lang w:val="ru"/>
              </w:rPr>
              <w:t>5.2 Деятельность по технической помощи</w:t>
            </w:r>
            <w:r w:rsidR="00C4435E">
              <w:rPr>
                <w:noProof/>
                <w:webHidden/>
              </w:rPr>
              <w:tab/>
            </w:r>
            <w:r w:rsidR="00C4435E">
              <w:rPr>
                <w:noProof/>
                <w:webHidden/>
              </w:rPr>
              <w:fldChar w:fldCharType="begin"/>
            </w:r>
            <w:r w:rsidR="00C4435E">
              <w:rPr>
                <w:noProof/>
                <w:webHidden/>
              </w:rPr>
              <w:instrText xml:space="preserve"> PAGEREF _Toc175138269 \h </w:instrText>
            </w:r>
            <w:r w:rsidR="00C4435E">
              <w:rPr>
                <w:noProof/>
                <w:webHidden/>
              </w:rPr>
            </w:r>
            <w:r w:rsidR="00C4435E">
              <w:rPr>
                <w:noProof/>
                <w:webHidden/>
              </w:rPr>
              <w:fldChar w:fldCharType="separate"/>
            </w:r>
            <w:r w:rsidR="00FF7C3F">
              <w:rPr>
                <w:noProof/>
                <w:webHidden/>
              </w:rPr>
              <w:t>32</w:t>
            </w:r>
            <w:r w:rsidR="00C4435E">
              <w:rPr>
                <w:noProof/>
                <w:webHidden/>
              </w:rPr>
              <w:fldChar w:fldCharType="end"/>
            </w:r>
          </w:hyperlink>
        </w:p>
        <w:p w14:paraId="14FCE303" w14:textId="165FCAEF" w:rsidR="00C4435E" w:rsidRDefault="00FE1084">
          <w:pPr>
            <w:pStyle w:val="21"/>
            <w:tabs>
              <w:tab w:val="right" w:leader="dot" w:pos="9345"/>
            </w:tabs>
            <w:rPr>
              <w:rFonts w:eastAsiaTheme="minorEastAsia"/>
              <w:noProof/>
              <w:lang w:eastAsia="ru-RU"/>
            </w:rPr>
          </w:pPr>
          <w:hyperlink w:anchor="_Toc175138270" w:history="1">
            <w:r w:rsidR="00C4435E" w:rsidRPr="00B705E6">
              <w:rPr>
                <w:rStyle w:val="a6"/>
                <w:rFonts w:ascii="Times New Roman" w:hAnsi="Times New Roman" w:cs="Times New Roman"/>
                <w:b/>
                <w:bCs/>
                <w:noProof/>
              </w:rPr>
              <w:t>5.3 Механизмы реализации</w:t>
            </w:r>
            <w:r w:rsidR="00C4435E">
              <w:rPr>
                <w:noProof/>
                <w:webHidden/>
              </w:rPr>
              <w:tab/>
            </w:r>
            <w:r w:rsidR="00C4435E">
              <w:rPr>
                <w:noProof/>
                <w:webHidden/>
              </w:rPr>
              <w:fldChar w:fldCharType="begin"/>
            </w:r>
            <w:r w:rsidR="00C4435E">
              <w:rPr>
                <w:noProof/>
                <w:webHidden/>
              </w:rPr>
              <w:instrText xml:space="preserve"> PAGEREF _Toc175138270 \h </w:instrText>
            </w:r>
            <w:r w:rsidR="00C4435E">
              <w:rPr>
                <w:noProof/>
                <w:webHidden/>
              </w:rPr>
            </w:r>
            <w:r w:rsidR="00C4435E">
              <w:rPr>
                <w:noProof/>
                <w:webHidden/>
              </w:rPr>
              <w:fldChar w:fldCharType="separate"/>
            </w:r>
            <w:r w:rsidR="00FF7C3F">
              <w:rPr>
                <w:noProof/>
                <w:webHidden/>
              </w:rPr>
              <w:t>32</w:t>
            </w:r>
            <w:r w:rsidR="00C4435E">
              <w:rPr>
                <w:noProof/>
                <w:webHidden/>
              </w:rPr>
              <w:fldChar w:fldCharType="end"/>
            </w:r>
          </w:hyperlink>
        </w:p>
        <w:p w14:paraId="449DAEA6" w14:textId="30E3EFE9" w:rsidR="00C4435E" w:rsidRDefault="00FE1084">
          <w:pPr>
            <w:pStyle w:val="21"/>
            <w:tabs>
              <w:tab w:val="right" w:leader="dot" w:pos="9345"/>
            </w:tabs>
            <w:rPr>
              <w:rFonts w:eastAsiaTheme="minorEastAsia"/>
              <w:noProof/>
              <w:lang w:eastAsia="ru-RU"/>
            </w:rPr>
          </w:pPr>
          <w:hyperlink w:anchor="_Toc175138271" w:history="1">
            <w:r w:rsidR="00C4435E" w:rsidRPr="00B705E6">
              <w:rPr>
                <w:rStyle w:val="a6"/>
                <w:rFonts w:ascii="Times New Roman" w:hAnsi="Times New Roman" w:cs="Times New Roman"/>
                <w:b/>
                <w:bCs/>
                <w:noProof/>
              </w:rPr>
              <w:t>5.4 Ориентировочный бюджет</w:t>
            </w:r>
            <w:r w:rsidR="00C4435E">
              <w:rPr>
                <w:noProof/>
                <w:webHidden/>
              </w:rPr>
              <w:tab/>
            </w:r>
            <w:r w:rsidR="00C4435E">
              <w:rPr>
                <w:noProof/>
                <w:webHidden/>
              </w:rPr>
              <w:fldChar w:fldCharType="begin"/>
            </w:r>
            <w:r w:rsidR="00C4435E">
              <w:rPr>
                <w:noProof/>
                <w:webHidden/>
              </w:rPr>
              <w:instrText xml:space="preserve"> PAGEREF _Toc175138271 \h </w:instrText>
            </w:r>
            <w:r w:rsidR="00C4435E">
              <w:rPr>
                <w:noProof/>
                <w:webHidden/>
              </w:rPr>
            </w:r>
            <w:r w:rsidR="00C4435E">
              <w:rPr>
                <w:noProof/>
                <w:webHidden/>
              </w:rPr>
              <w:fldChar w:fldCharType="separate"/>
            </w:r>
            <w:r w:rsidR="00FF7C3F">
              <w:rPr>
                <w:noProof/>
                <w:webHidden/>
              </w:rPr>
              <w:t>34</w:t>
            </w:r>
            <w:r w:rsidR="00C4435E">
              <w:rPr>
                <w:noProof/>
                <w:webHidden/>
              </w:rPr>
              <w:fldChar w:fldCharType="end"/>
            </w:r>
          </w:hyperlink>
        </w:p>
        <w:p w14:paraId="7041F7DC" w14:textId="0BC21B54" w:rsidR="00C4435E" w:rsidRDefault="00FE1084">
          <w:pPr>
            <w:pStyle w:val="11"/>
            <w:rPr>
              <w:rStyle w:val="a6"/>
              <w:noProof/>
            </w:rPr>
          </w:pPr>
          <w:hyperlink w:anchor="_Toc175138272" w:history="1">
            <w:r w:rsidR="00C4435E" w:rsidRPr="00B705E6">
              <w:rPr>
                <w:rStyle w:val="a6"/>
                <w:rFonts w:ascii="Times New Roman" w:hAnsi="Times New Roman" w:cs="Times New Roman"/>
                <w:b/>
                <w:bCs/>
                <w:noProof/>
              </w:rPr>
              <w:t>6. Взаимодействие с заинтересованными сторонами, раскрытие информации и консультации</w:t>
            </w:r>
            <w:r w:rsidR="00C4435E">
              <w:rPr>
                <w:noProof/>
                <w:webHidden/>
              </w:rPr>
              <w:tab/>
            </w:r>
            <w:r w:rsidR="00C4435E">
              <w:rPr>
                <w:noProof/>
                <w:webHidden/>
              </w:rPr>
              <w:fldChar w:fldCharType="begin"/>
            </w:r>
            <w:r w:rsidR="00C4435E">
              <w:rPr>
                <w:noProof/>
                <w:webHidden/>
              </w:rPr>
              <w:instrText xml:space="preserve"> PAGEREF _Toc175138272 \h </w:instrText>
            </w:r>
            <w:r w:rsidR="00C4435E">
              <w:rPr>
                <w:noProof/>
                <w:webHidden/>
              </w:rPr>
            </w:r>
            <w:r w:rsidR="00C4435E">
              <w:rPr>
                <w:noProof/>
                <w:webHidden/>
              </w:rPr>
              <w:fldChar w:fldCharType="separate"/>
            </w:r>
            <w:r w:rsidR="00FF7C3F">
              <w:rPr>
                <w:noProof/>
                <w:webHidden/>
              </w:rPr>
              <w:t>35</w:t>
            </w:r>
            <w:r w:rsidR="00C4435E">
              <w:rPr>
                <w:noProof/>
                <w:webHidden/>
              </w:rPr>
              <w:fldChar w:fldCharType="end"/>
            </w:r>
          </w:hyperlink>
        </w:p>
        <w:p w14:paraId="5C654A7B" w14:textId="77777777" w:rsidR="00517402" w:rsidRPr="00517402" w:rsidRDefault="00517402" w:rsidP="00517402">
          <w:pPr>
            <w:rPr>
              <w:noProof/>
            </w:rPr>
          </w:pPr>
        </w:p>
        <w:p w14:paraId="2DCE9FCB" w14:textId="640A08DF" w:rsidR="00C4435E" w:rsidRDefault="00FE1084">
          <w:pPr>
            <w:pStyle w:val="11"/>
            <w:rPr>
              <w:rFonts w:eastAsiaTheme="minorEastAsia"/>
              <w:noProof/>
              <w:lang w:eastAsia="ru-RU"/>
            </w:rPr>
          </w:pPr>
          <w:hyperlink w:anchor="_Toc175138273" w:history="1">
            <w:r w:rsidR="00C4435E" w:rsidRPr="00B705E6">
              <w:rPr>
                <w:rStyle w:val="a6"/>
                <w:rFonts w:ascii="Times New Roman" w:hAnsi="Times New Roman" w:cs="Times New Roman"/>
                <w:b/>
                <w:bCs/>
                <w:noProof/>
              </w:rPr>
              <w:t>Приложение 1. Форма отбора</w:t>
            </w:r>
            <w:r w:rsidR="00C4435E">
              <w:rPr>
                <w:noProof/>
                <w:webHidden/>
              </w:rPr>
              <w:tab/>
            </w:r>
            <w:r w:rsidR="00C4435E">
              <w:rPr>
                <w:noProof/>
                <w:webHidden/>
              </w:rPr>
              <w:fldChar w:fldCharType="begin"/>
            </w:r>
            <w:r w:rsidR="00C4435E">
              <w:rPr>
                <w:noProof/>
                <w:webHidden/>
              </w:rPr>
              <w:instrText xml:space="preserve"> PAGEREF _Toc175138273 \h </w:instrText>
            </w:r>
            <w:r w:rsidR="00C4435E">
              <w:rPr>
                <w:noProof/>
                <w:webHidden/>
              </w:rPr>
            </w:r>
            <w:r w:rsidR="00C4435E">
              <w:rPr>
                <w:noProof/>
                <w:webHidden/>
              </w:rPr>
              <w:fldChar w:fldCharType="separate"/>
            </w:r>
            <w:r w:rsidR="00FF7C3F">
              <w:rPr>
                <w:noProof/>
                <w:webHidden/>
              </w:rPr>
              <w:t>37</w:t>
            </w:r>
            <w:r w:rsidR="00C4435E">
              <w:rPr>
                <w:noProof/>
                <w:webHidden/>
              </w:rPr>
              <w:fldChar w:fldCharType="end"/>
            </w:r>
          </w:hyperlink>
        </w:p>
        <w:p w14:paraId="6AD505BC" w14:textId="49828353" w:rsidR="00C4435E" w:rsidRDefault="00FE1084">
          <w:pPr>
            <w:pStyle w:val="11"/>
            <w:rPr>
              <w:rFonts w:eastAsiaTheme="minorEastAsia"/>
              <w:noProof/>
              <w:lang w:eastAsia="ru-RU"/>
            </w:rPr>
          </w:pPr>
          <w:hyperlink w:anchor="_Toc175138274" w:history="1">
            <w:r w:rsidR="00C4435E" w:rsidRPr="00B705E6">
              <w:rPr>
                <w:rStyle w:val="a6"/>
                <w:rFonts w:ascii="Times New Roman" w:hAnsi="Times New Roman" w:cs="Times New Roman"/>
                <w:b/>
                <w:bCs/>
                <w:noProof/>
              </w:rPr>
              <w:t>Приложение 2. Шаблон ПСЭМ</w:t>
            </w:r>
            <w:r w:rsidR="00C4435E">
              <w:rPr>
                <w:noProof/>
                <w:webHidden/>
              </w:rPr>
              <w:tab/>
            </w:r>
            <w:r w:rsidR="00C4435E">
              <w:rPr>
                <w:noProof/>
                <w:webHidden/>
              </w:rPr>
              <w:fldChar w:fldCharType="begin"/>
            </w:r>
            <w:r w:rsidR="00C4435E">
              <w:rPr>
                <w:noProof/>
                <w:webHidden/>
              </w:rPr>
              <w:instrText xml:space="preserve"> PAGEREF _Toc175138274 \h </w:instrText>
            </w:r>
            <w:r w:rsidR="00C4435E">
              <w:rPr>
                <w:noProof/>
                <w:webHidden/>
              </w:rPr>
            </w:r>
            <w:r w:rsidR="00C4435E">
              <w:rPr>
                <w:noProof/>
                <w:webHidden/>
              </w:rPr>
              <w:fldChar w:fldCharType="separate"/>
            </w:r>
            <w:r w:rsidR="00FF7C3F">
              <w:rPr>
                <w:noProof/>
                <w:webHidden/>
              </w:rPr>
              <w:t>41</w:t>
            </w:r>
            <w:r w:rsidR="00C4435E">
              <w:rPr>
                <w:noProof/>
                <w:webHidden/>
              </w:rPr>
              <w:fldChar w:fldCharType="end"/>
            </w:r>
          </w:hyperlink>
        </w:p>
        <w:p w14:paraId="0949F915" w14:textId="065F1FCF" w:rsidR="00C4435E" w:rsidRDefault="00FE1084">
          <w:pPr>
            <w:pStyle w:val="11"/>
            <w:rPr>
              <w:rFonts w:eastAsiaTheme="minorEastAsia"/>
              <w:noProof/>
              <w:lang w:eastAsia="ru-RU"/>
            </w:rPr>
          </w:pPr>
          <w:hyperlink w:anchor="_Toc175138275" w:history="1">
            <w:r w:rsidR="00C4435E" w:rsidRPr="00B705E6">
              <w:rPr>
                <w:rStyle w:val="a6"/>
                <w:rFonts w:ascii="Times New Roman" w:hAnsi="Times New Roman" w:cs="Times New Roman"/>
                <w:b/>
                <w:bCs/>
                <w:noProof/>
              </w:rPr>
              <w:t xml:space="preserve">Приложение 3. </w:t>
            </w:r>
            <w:r w:rsidR="00C4435E" w:rsidRPr="00B705E6">
              <w:rPr>
                <w:rStyle w:val="a6"/>
                <w:rFonts w:ascii="Times New Roman" w:eastAsia="Calibri" w:hAnsi="Times New Roman" w:cs="Times New Roman"/>
                <w:b/>
                <w:bCs/>
                <w:noProof/>
              </w:rPr>
              <w:t>Протокол Общественных консультаций</w:t>
            </w:r>
            <w:r w:rsidR="00C4435E">
              <w:rPr>
                <w:noProof/>
                <w:webHidden/>
              </w:rPr>
              <w:tab/>
            </w:r>
            <w:r w:rsidR="00C4435E">
              <w:rPr>
                <w:noProof/>
                <w:webHidden/>
              </w:rPr>
              <w:fldChar w:fldCharType="begin"/>
            </w:r>
            <w:r w:rsidR="00C4435E">
              <w:rPr>
                <w:noProof/>
                <w:webHidden/>
              </w:rPr>
              <w:instrText xml:space="preserve"> PAGEREF _Toc175138275 \h </w:instrText>
            </w:r>
            <w:r w:rsidR="00C4435E">
              <w:rPr>
                <w:noProof/>
                <w:webHidden/>
              </w:rPr>
            </w:r>
            <w:r w:rsidR="00C4435E">
              <w:rPr>
                <w:noProof/>
                <w:webHidden/>
              </w:rPr>
              <w:fldChar w:fldCharType="separate"/>
            </w:r>
            <w:r w:rsidR="00FF7C3F">
              <w:rPr>
                <w:noProof/>
                <w:webHidden/>
              </w:rPr>
              <w:t>43</w:t>
            </w:r>
            <w:r w:rsidR="00C4435E">
              <w:rPr>
                <w:noProof/>
                <w:webHidden/>
              </w:rPr>
              <w:fldChar w:fldCharType="end"/>
            </w:r>
          </w:hyperlink>
        </w:p>
        <w:p w14:paraId="4FB70B5F" w14:textId="75E550CD" w:rsidR="004A36FA" w:rsidRPr="004A36FA" w:rsidRDefault="00566C24" w:rsidP="004A36FA">
          <w:pPr>
            <w:pStyle w:val="11"/>
            <w:rPr>
              <w:rFonts w:eastAsiaTheme="minorEastAsia"/>
              <w:noProof/>
              <w:lang w:eastAsia="ru-RU"/>
            </w:rPr>
          </w:pPr>
          <w:r w:rsidRPr="0055383E">
            <w:rPr>
              <w:rFonts w:ascii="Times New Roman" w:hAnsi="Times New Roman" w:cs="Times New Roman"/>
              <w:b/>
              <w:bCs/>
            </w:rPr>
            <w:fldChar w:fldCharType="end"/>
          </w:r>
        </w:p>
      </w:sdtContent>
    </w:sdt>
    <w:p w14:paraId="5441D3B0" w14:textId="77777777" w:rsidR="004A1ED1" w:rsidRDefault="004A1ED1" w:rsidP="00566C24">
      <w:pPr>
        <w:pStyle w:val="1"/>
        <w:rPr>
          <w:rFonts w:ascii="Times New Roman" w:hAnsi="Times New Roman" w:cs="Times New Roman"/>
          <w:b/>
          <w:bCs/>
          <w:color w:val="auto"/>
          <w:sz w:val="24"/>
          <w:szCs w:val="24"/>
        </w:rPr>
      </w:pPr>
    </w:p>
    <w:p w14:paraId="7872C2AB" w14:textId="77777777" w:rsidR="004A1ED1" w:rsidRDefault="004A1ED1" w:rsidP="00566C24">
      <w:pPr>
        <w:pStyle w:val="1"/>
        <w:rPr>
          <w:rFonts w:ascii="Times New Roman" w:hAnsi="Times New Roman" w:cs="Times New Roman"/>
          <w:b/>
          <w:bCs/>
          <w:color w:val="auto"/>
          <w:sz w:val="24"/>
          <w:szCs w:val="24"/>
        </w:rPr>
      </w:pPr>
    </w:p>
    <w:p w14:paraId="327F3831" w14:textId="77777777" w:rsidR="004A1ED1" w:rsidRDefault="004A1ED1" w:rsidP="00566C24">
      <w:pPr>
        <w:pStyle w:val="1"/>
        <w:rPr>
          <w:rFonts w:ascii="Times New Roman" w:hAnsi="Times New Roman" w:cs="Times New Roman"/>
          <w:b/>
          <w:bCs/>
          <w:color w:val="auto"/>
          <w:sz w:val="24"/>
          <w:szCs w:val="24"/>
        </w:rPr>
      </w:pPr>
    </w:p>
    <w:p w14:paraId="49279F54" w14:textId="77777777" w:rsidR="004A1ED1" w:rsidRDefault="004A1ED1" w:rsidP="00566C24">
      <w:pPr>
        <w:pStyle w:val="1"/>
        <w:rPr>
          <w:rFonts w:ascii="Times New Roman" w:hAnsi="Times New Roman" w:cs="Times New Roman"/>
          <w:b/>
          <w:bCs/>
          <w:color w:val="auto"/>
          <w:sz w:val="24"/>
          <w:szCs w:val="24"/>
        </w:rPr>
      </w:pPr>
    </w:p>
    <w:p w14:paraId="0E53FAC1" w14:textId="77777777" w:rsidR="004A1ED1" w:rsidRDefault="004A1ED1" w:rsidP="00566C24">
      <w:pPr>
        <w:pStyle w:val="1"/>
        <w:rPr>
          <w:rFonts w:ascii="Times New Roman" w:hAnsi="Times New Roman" w:cs="Times New Roman"/>
          <w:b/>
          <w:bCs/>
          <w:color w:val="auto"/>
          <w:sz w:val="24"/>
          <w:szCs w:val="24"/>
        </w:rPr>
      </w:pPr>
    </w:p>
    <w:p w14:paraId="6FCA3815" w14:textId="77777777" w:rsidR="004A1ED1" w:rsidRDefault="004A1ED1" w:rsidP="00566C24">
      <w:pPr>
        <w:pStyle w:val="1"/>
        <w:rPr>
          <w:rFonts w:ascii="Times New Roman" w:hAnsi="Times New Roman" w:cs="Times New Roman"/>
          <w:b/>
          <w:bCs/>
          <w:color w:val="auto"/>
          <w:sz w:val="24"/>
          <w:szCs w:val="24"/>
        </w:rPr>
      </w:pPr>
    </w:p>
    <w:p w14:paraId="2A30F98B" w14:textId="77777777" w:rsidR="004A1ED1" w:rsidRDefault="004A1ED1" w:rsidP="00566C24">
      <w:pPr>
        <w:pStyle w:val="1"/>
        <w:rPr>
          <w:rFonts w:ascii="Times New Roman" w:hAnsi="Times New Roman" w:cs="Times New Roman"/>
          <w:b/>
          <w:bCs/>
          <w:color w:val="auto"/>
          <w:sz w:val="24"/>
          <w:szCs w:val="24"/>
        </w:rPr>
      </w:pPr>
    </w:p>
    <w:p w14:paraId="29C8CC14" w14:textId="1C71D321" w:rsidR="004A1ED1" w:rsidRDefault="004A1ED1" w:rsidP="00566C24">
      <w:pPr>
        <w:pStyle w:val="1"/>
        <w:rPr>
          <w:rFonts w:ascii="Times New Roman" w:hAnsi="Times New Roman" w:cs="Times New Roman"/>
          <w:b/>
          <w:bCs/>
          <w:color w:val="auto"/>
          <w:sz w:val="24"/>
          <w:szCs w:val="24"/>
        </w:rPr>
      </w:pPr>
    </w:p>
    <w:p w14:paraId="542D4115" w14:textId="77777777" w:rsidR="00C4435E" w:rsidRPr="00C4435E" w:rsidRDefault="00C4435E" w:rsidP="00C4435E"/>
    <w:p w14:paraId="33A3BC05" w14:textId="235C5F82" w:rsidR="00634F45" w:rsidRDefault="00634F45" w:rsidP="00566C24">
      <w:pPr>
        <w:pStyle w:val="1"/>
        <w:rPr>
          <w:rFonts w:ascii="Times New Roman" w:hAnsi="Times New Roman" w:cs="Times New Roman"/>
          <w:b/>
          <w:bCs/>
          <w:color w:val="auto"/>
          <w:sz w:val="24"/>
          <w:szCs w:val="24"/>
        </w:rPr>
      </w:pPr>
      <w:bookmarkStart w:id="2" w:name="_Toc175138259"/>
      <w:r w:rsidRPr="00B91D6E">
        <w:rPr>
          <w:rFonts w:ascii="Times New Roman" w:hAnsi="Times New Roman" w:cs="Times New Roman"/>
          <w:b/>
          <w:bCs/>
          <w:color w:val="auto"/>
          <w:sz w:val="24"/>
          <w:szCs w:val="24"/>
        </w:rPr>
        <w:lastRenderedPageBreak/>
        <w:t>Краткое изложение</w:t>
      </w:r>
      <w:bookmarkEnd w:id="2"/>
    </w:p>
    <w:p w14:paraId="0D8CCFB9" w14:textId="3C3451F9" w:rsidR="00B91D6E" w:rsidRDefault="00B91D6E" w:rsidP="00B91D6E"/>
    <w:p w14:paraId="5358EE48" w14:textId="690026B1" w:rsidR="00F43AB6" w:rsidRPr="00D956B8" w:rsidRDefault="00F43AB6" w:rsidP="00D956B8">
      <w:pPr>
        <w:spacing w:line="240" w:lineRule="auto"/>
        <w:jc w:val="both"/>
        <w:rPr>
          <w:rFonts w:ascii="Times New Roman" w:eastAsia="Calibri" w:hAnsi="Times New Roman" w:cs="Times New Roman"/>
          <w:sz w:val="24"/>
          <w:szCs w:val="24"/>
        </w:rPr>
      </w:pPr>
      <w:r w:rsidRPr="00D956B8">
        <w:rPr>
          <w:rFonts w:ascii="Times New Roman" w:hAnsi="Times New Roman" w:cs="Times New Roman"/>
          <w:sz w:val="24"/>
          <w:szCs w:val="24"/>
        </w:rPr>
        <w:t xml:space="preserve">Всемирный Банк (ВБ) будет оказывать поддержку </w:t>
      </w:r>
      <w:r w:rsidRPr="00D956B8">
        <w:rPr>
          <w:rFonts w:ascii="Times New Roman" w:eastAsia="Calibri" w:hAnsi="Times New Roman" w:cs="Times New Roman"/>
          <w:sz w:val="24"/>
          <w:szCs w:val="24"/>
        </w:rPr>
        <w:t xml:space="preserve">Министерству образования и науки Кыргызской Республики (МОН КР) в реализации проекта </w:t>
      </w:r>
      <w:bookmarkStart w:id="3" w:name="_Hlk167119632"/>
      <w:r w:rsidRPr="00D956B8">
        <w:rPr>
          <w:rFonts w:ascii="Times New Roman" w:eastAsia="Calibri" w:hAnsi="Times New Roman" w:cs="Times New Roman"/>
          <w:sz w:val="24"/>
          <w:szCs w:val="24"/>
        </w:rPr>
        <w:t>«Качество высшего образования и инноваций»</w:t>
      </w:r>
      <w:bookmarkEnd w:id="3"/>
      <w:r w:rsidR="007D0B4D">
        <w:rPr>
          <w:rFonts w:ascii="Times New Roman" w:eastAsia="Calibri" w:hAnsi="Times New Roman" w:cs="Times New Roman"/>
          <w:sz w:val="24"/>
          <w:szCs w:val="24"/>
        </w:rPr>
        <w:t xml:space="preserve"> (Проект)</w:t>
      </w:r>
      <w:r w:rsidRPr="00D956B8">
        <w:rPr>
          <w:rFonts w:ascii="Times New Roman" w:eastAsia="Calibri" w:hAnsi="Times New Roman" w:cs="Times New Roman"/>
          <w:sz w:val="24"/>
          <w:szCs w:val="24"/>
        </w:rPr>
        <w:t xml:space="preserve">. Целью проекта является повышение качества преподавания и исследований в системе высшего образования, а также повышение его качества и соответствие рынку </w:t>
      </w:r>
      <w:r w:rsidRPr="006B08AD">
        <w:rPr>
          <w:rFonts w:ascii="Times New Roman" w:eastAsia="Calibri" w:hAnsi="Times New Roman" w:cs="Times New Roman"/>
          <w:sz w:val="24"/>
          <w:szCs w:val="24"/>
        </w:rPr>
        <w:t xml:space="preserve">труда. </w:t>
      </w:r>
      <w:r w:rsidRPr="00E432EC">
        <w:rPr>
          <w:rFonts w:ascii="Times New Roman" w:eastAsia="Calibri" w:hAnsi="Times New Roman" w:cs="Times New Roman"/>
          <w:sz w:val="24"/>
          <w:szCs w:val="24"/>
        </w:rPr>
        <w:t>Проект будет поддерживать следующие виды деятельности:</w:t>
      </w:r>
      <w:r w:rsidR="006B08AD" w:rsidRPr="00E432EC">
        <w:rPr>
          <w:rFonts w:ascii="Times New Roman" w:eastAsia="Calibri" w:hAnsi="Times New Roman" w:cs="Times New Roman"/>
        </w:rPr>
        <w:t xml:space="preserve"> </w:t>
      </w:r>
      <w:r w:rsidR="006B08AD" w:rsidRPr="00E432EC">
        <w:rPr>
          <w:rFonts w:ascii="Times New Roman" w:eastAsia="Calibri" w:hAnsi="Times New Roman" w:cs="Times New Roman"/>
          <w:sz w:val="24"/>
          <w:szCs w:val="24"/>
        </w:rPr>
        <w:t>закупку необходимого лабораторного и исследовательского оборудования для отобранных высших учебных заведени</w:t>
      </w:r>
      <w:r w:rsidR="00A1082A">
        <w:rPr>
          <w:rFonts w:ascii="Times New Roman" w:eastAsia="Calibri" w:hAnsi="Times New Roman" w:cs="Times New Roman"/>
          <w:sz w:val="24"/>
          <w:szCs w:val="24"/>
        </w:rPr>
        <w:t>й</w:t>
      </w:r>
      <w:r w:rsidR="006B08AD" w:rsidRPr="00E432EC">
        <w:rPr>
          <w:rFonts w:ascii="Times New Roman" w:eastAsia="Calibri" w:hAnsi="Times New Roman" w:cs="Times New Roman"/>
          <w:sz w:val="24"/>
          <w:szCs w:val="24"/>
        </w:rPr>
        <w:t xml:space="preserve"> (ВУЗ).</w:t>
      </w:r>
    </w:p>
    <w:p w14:paraId="155A8E6C" w14:textId="021D5F66" w:rsidR="00F43AB6" w:rsidRDefault="00F43AB6" w:rsidP="00D956B8">
      <w:pPr>
        <w:tabs>
          <w:tab w:val="left" w:pos="90"/>
          <w:tab w:val="left" w:pos="360"/>
        </w:tabs>
        <w:spacing w:after="0" w:line="240" w:lineRule="auto"/>
        <w:jc w:val="both"/>
        <w:rPr>
          <w:rFonts w:ascii="Times New Roman" w:eastAsia="Calibri" w:hAnsi="Times New Roman" w:cs="Times New Roman"/>
          <w:sz w:val="24"/>
          <w:szCs w:val="24"/>
        </w:rPr>
      </w:pPr>
      <w:r w:rsidRPr="00D956B8">
        <w:rPr>
          <w:rFonts w:ascii="Times New Roman" w:eastAsia="Calibri" w:hAnsi="Times New Roman" w:cs="Times New Roman"/>
          <w:sz w:val="24"/>
          <w:szCs w:val="24"/>
        </w:rPr>
        <w:t xml:space="preserve">Предусматриваемые </w:t>
      </w:r>
      <w:r w:rsidR="007D0B4D">
        <w:rPr>
          <w:rFonts w:ascii="Times New Roman" w:eastAsia="Calibri" w:hAnsi="Times New Roman" w:cs="Times New Roman"/>
          <w:sz w:val="24"/>
          <w:szCs w:val="24"/>
        </w:rPr>
        <w:t>П</w:t>
      </w:r>
      <w:r w:rsidRPr="00D956B8">
        <w:rPr>
          <w:rFonts w:ascii="Times New Roman" w:eastAsia="Calibri" w:hAnsi="Times New Roman" w:cs="Times New Roman"/>
          <w:sz w:val="24"/>
          <w:szCs w:val="24"/>
        </w:rPr>
        <w:t xml:space="preserve">роектом мероприятия будут реализовываться </w:t>
      </w:r>
      <w:r w:rsidR="006B08AD">
        <w:rPr>
          <w:rFonts w:ascii="Times New Roman" w:eastAsia="Calibri" w:hAnsi="Times New Roman" w:cs="Times New Roman"/>
          <w:sz w:val="24"/>
          <w:szCs w:val="24"/>
        </w:rPr>
        <w:t>в отобранных ВУЗах, расположенных в г.</w:t>
      </w:r>
      <w:r w:rsidRPr="00D956B8">
        <w:rPr>
          <w:rFonts w:ascii="Times New Roman" w:eastAsia="Calibri" w:hAnsi="Times New Roman" w:cs="Times New Roman"/>
          <w:sz w:val="24"/>
          <w:szCs w:val="24"/>
        </w:rPr>
        <w:t xml:space="preserve"> Бишкек и </w:t>
      </w:r>
      <w:r w:rsidR="006B08AD">
        <w:rPr>
          <w:rFonts w:ascii="Times New Roman" w:eastAsia="Calibri" w:hAnsi="Times New Roman" w:cs="Times New Roman"/>
          <w:sz w:val="24"/>
          <w:szCs w:val="24"/>
        </w:rPr>
        <w:t xml:space="preserve">г. </w:t>
      </w:r>
      <w:r w:rsidRPr="00D956B8">
        <w:rPr>
          <w:rFonts w:ascii="Times New Roman" w:eastAsia="Calibri" w:hAnsi="Times New Roman" w:cs="Times New Roman"/>
          <w:sz w:val="24"/>
          <w:szCs w:val="24"/>
        </w:rPr>
        <w:t xml:space="preserve">Ош.  </w:t>
      </w:r>
    </w:p>
    <w:p w14:paraId="4094EAC8" w14:textId="2BFFDC84" w:rsidR="007D0B4D" w:rsidRDefault="007D0B4D" w:rsidP="00F43AB6">
      <w:pPr>
        <w:tabs>
          <w:tab w:val="left" w:pos="90"/>
          <w:tab w:val="left" w:pos="360"/>
        </w:tabs>
        <w:spacing w:after="0" w:line="240" w:lineRule="auto"/>
        <w:jc w:val="both"/>
        <w:rPr>
          <w:rFonts w:ascii="Times New Roman" w:eastAsia="Calibri" w:hAnsi="Times New Roman" w:cs="Times New Roman"/>
          <w:sz w:val="24"/>
          <w:szCs w:val="24"/>
        </w:rPr>
      </w:pPr>
    </w:p>
    <w:p w14:paraId="11BB6FF9" w14:textId="6AE3CA14" w:rsidR="007D0B4D" w:rsidRDefault="007D0B4D" w:rsidP="00F43AB6">
      <w:pPr>
        <w:tabs>
          <w:tab w:val="left" w:pos="90"/>
          <w:tab w:val="left" w:pos="360"/>
        </w:tabs>
        <w:spacing w:after="0" w:line="240" w:lineRule="auto"/>
        <w:jc w:val="both"/>
        <w:rPr>
          <w:rFonts w:ascii="Times New Roman" w:eastAsia="Calibri" w:hAnsi="Times New Roman" w:cs="Times New Roman"/>
          <w:sz w:val="24"/>
          <w:szCs w:val="24"/>
        </w:rPr>
      </w:pPr>
      <w:bookmarkStart w:id="4" w:name="_Hlk167107633"/>
      <w:r>
        <w:rPr>
          <w:rFonts w:ascii="Times New Roman" w:eastAsia="Calibri" w:hAnsi="Times New Roman" w:cs="Times New Roman"/>
          <w:sz w:val="24"/>
          <w:szCs w:val="24"/>
        </w:rPr>
        <w:t>Общая схема управления социально-экологическими рисками и воздействиями (</w:t>
      </w:r>
      <w:bookmarkStart w:id="5" w:name="_Hlk167104271"/>
      <w:r>
        <w:rPr>
          <w:rFonts w:ascii="Times New Roman" w:eastAsia="Calibri" w:hAnsi="Times New Roman" w:cs="Times New Roman"/>
          <w:sz w:val="24"/>
          <w:szCs w:val="24"/>
        </w:rPr>
        <w:t>ОСУСЭРВ</w:t>
      </w:r>
      <w:bookmarkEnd w:id="5"/>
      <w:r>
        <w:rPr>
          <w:rFonts w:ascii="Times New Roman" w:eastAsia="Calibri" w:hAnsi="Times New Roman" w:cs="Times New Roman"/>
          <w:sz w:val="24"/>
          <w:szCs w:val="24"/>
        </w:rPr>
        <w:t>)</w:t>
      </w:r>
      <w:bookmarkEnd w:id="4"/>
      <w:r w:rsidR="004A1ED1">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подготовлена для выявления потенциальных экологических и социальных рисков и воздействий предлагаемой деятельности по проекту, а также для предложения подходящих мер по смягчению последствий для управления данными рисками и воздействиями. В нем изложены правил</w:t>
      </w:r>
      <w:r w:rsidR="00C4630C">
        <w:rPr>
          <w:rFonts w:ascii="Times New Roman" w:eastAsia="Calibri" w:hAnsi="Times New Roman" w:cs="Times New Roman"/>
          <w:sz w:val="24"/>
          <w:szCs w:val="24"/>
        </w:rPr>
        <w:t>а</w:t>
      </w:r>
      <w:r>
        <w:rPr>
          <w:rFonts w:ascii="Times New Roman" w:eastAsia="Calibri" w:hAnsi="Times New Roman" w:cs="Times New Roman"/>
          <w:sz w:val="24"/>
          <w:szCs w:val="24"/>
        </w:rPr>
        <w:t xml:space="preserve"> и законы КР, а также </w:t>
      </w:r>
      <w:r w:rsidR="00C4630C">
        <w:rPr>
          <w:rFonts w:ascii="Times New Roman" w:eastAsia="Calibri" w:hAnsi="Times New Roman" w:cs="Times New Roman"/>
          <w:sz w:val="24"/>
          <w:szCs w:val="24"/>
        </w:rPr>
        <w:t>Социально-экологические принципы (СЭП)</w:t>
      </w:r>
      <w:r>
        <w:rPr>
          <w:rFonts w:ascii="Times New Roman" w:eastAsia="Calibri" w:hAnsi="Times New Roman" w:cs="Times New Roman"/>
          <w:sz w:val="24"/>
          <w:szCs w:val="24"/>
        </w:rPr>
        <w:t xml:space="preserve"> ВБ, применимые к Проекту, в том числе описаны подходы</w:t>
      </w:r>
      <w:r w:rsidR="00C4630C">
        <w:rPr>
          <w:rFonts w:ascii="Times New Roman" w:eastAsia="Calibri" w:hAnsi="Times New Roman" w:cs="Times New Roman"/>
          <w:sz w:val="24"/>
          <w:szCs w:val="24"/>
        </w:rPr>
        <w:t>,</w:t>
      </w:r>
      <w:r w:rsidR="00C4630C" w:rsidRPr="00C4630C">
        <w:rPr>
          <w:rFonts w:ascii="Times New Roman" w:eastAsia="Calibri" w:hAnsi="Times New Roman" w:cs="Times New Roman"/>
          <w:sz w:val="24"/>
          <w:szCs w:val="24"/>
        </w:rPr>
        <w:t xml:space="preserve"> </w:t>
      </w:r>
      <w:r w:rsidR="00C4630C">
        <w:rPr>
          <w:rFonts w:ascii="Times New Roman" w:eastAsia="Calibri" w:hAnsi="Times New Roman" w:cs="Times New Roman"/>
          <w:sz w:val="24"/>
          <w:szCs w:val="24"/>
        </w:rPr>
        <w:t>принципы</w:t>
      </w:r>
      <w:r>
        <w:rPr>
          <w:rFonts w:ascii="Times New Roman" w:eastAsia="Calibri" w:hAnsi="Times New Roman" w:cs="Times New Roman"/>
          <w:sz w:val="24"/>
          <w:szCs w:val="24"/>
        </w:rPr>
        <w:t>, механизмы реализации, а также меры по смягчению экологических и социальных последствий, которым необходимо следовать.</w:t>
      </w:r>
    </w:p>
    <w:p w14:paraId="2A3D4DD5" w14:textId="4D6A4607" w:rsidR="00C35991" w:rsidRDefault="00C35991" w:rsidP="00F43AB6">
      <w:pPr>
        <w:tabs>
          <w:tab w:val="left" w:pos="90"/>
          <w:tab w:val="left" w:pos="360"/>
        </w:tabs>
        <w:spacing w:after="0" w:line="240" w:lineRule="auto"/>
        <w:jc w:val="both"/>
        <w:rPr>
          <w:rFonts w:ascii="Times New Roman" w:eastAsia="Calibri" w:hAnsi="Times New Roman" w:cs="Times New Roman"/>
          <w:sz w:val="24"/>
          <w:szCs w:val="24"/>
        </w:rPr>
      </w:pPr>
    </w:p>
    <w:p w14:paraId="57F36FE2" w14:textId="084D9B64" w:rsidR="00005D6C" w:rsidRDefault="00005D6C" w:rsidP="00005D6C">
      <w:pPr>
        <w:tabs>
          <w:tab w:val="left" w:pos="90"/>
          <w:tab w:val="left" w:pos="360"/>
        </w:tabs>
        <w:spacing w:after="0" w:line="240" w:lineRule="auto"/>
        <w:jc w:val="both"/>
        <w:rPr>
          <w:rFonts w:ascii="Times New Roman" w:eastAsia="Calibri" w:hAnsi="Times New Roman" w:cs="Times New Roman"/>
          <w:sz w:val="24"/>
          <w:szCs w:val="24"/>
        </w:rPr>
      </w:pPr>
      <w:r w:rsidRPr="00005D6C">
        <w:rPr>
          <w:rFonts w:ascii="Times New Roman" w:eastAsia="Calibri" w:hAnsi="Times New Roman" w:cs="Times New Roman"/>
          <w:b/>
          <w:bCs/>
          <w:sz w:val="24"/>
          <w:szCs w:val="24"/>
        </w:rPr>
        <w:t xml:space="preserve">Потенциальные экологические </w:t>
      </w:r>
      <w:r w:rsidR="006B08AD">
        <w:rPr>
          <w:rFonts w:ascii="Times New Roman" w:eastAsia="Calibri" w:hAnsi="Times New Roman" w:cs="Times New Roman"/>
          <w:b/>
          <w:bCs/>
          <w:sz w:val="24"/>
          <w:szCs w:val="24"/>
        </w:rPr>
        <w:t xml:space="preserve">и социальные </w:t>
      </w:r>
      <w:r w:rsidRPr="00005D6C">
        <w:rPr>
          <w:rFonts w:ascii="Times New Roman" w:eastAsia="Calibri" w:hAnsi="Times New Roman" w:cs="Times New Roman"/>
          <w:b/>
          <w:bCs/>
          <w:sz w:val="24"/>
          <w:szCs w:val="24"/>
        </w:rPr>
        <w:t>риски и воздействия</w:t>
      </w:r>
    </w:p>
    <w:p w14:paraId="06B29FD3" w14:textId="77777777" w:rsidR="00005D6C" w:rsidRDefault="00005D6C" w:rsidP="00005D6C">
      <w:pPr>
        <w:tabs>
          <w:tab w:val="left" w:pos="90"/>
          <w:tab w:val="left" w:pos="360"/>
        </w:tabs>
        <w:spacing w:after="0" w:line="240" w:lineRule="auto"/>
        <w:jc w:val="both"/>
        <w:rPr>
          <w:rFonts w:ascii="Times New Roman" w:eastAsia="Calibri" w:hAnsi="Times New Roman" w:cs="Times New Roman"/>
          <w:sz w:val="24"/>
          <w:szCs w:val="24"/>
        </w:rPr>
      </w:pPr>
    </w:p>
    <w:p w14:paraId="5987D27B" w14:textId="0A2E88B5" w:rsidR="00005D6C" w:rsidRPr="00005D6C" w:rsidRDefault="00005D6C" w:rsidP="00005D6C">
      <w:pPr>
        <w:tabs>
          <w:tab w:val="left" w:pos="90"/>
          <w:tab w:val="left" w:pos="360"/>
        </w:tabs>
        <w:spacing w:after="0" w:line="240" w:lineRule="auto"/>
        <w:jc w:val="both"/>
        <w:rPr>
          <w:rFonts w:ascii="Times New Roman" w:eastAsia="Calibri" w:hAnsi="Times New Roman" w:cs="Times New Roman"/>
          <w:sz w:val="24"/>
          <w:szCs w:val="24"/>
        </w:rPr>
      </w:pPr>
      <w:r w:rsidRPr="00847D43">
        <w:rPr>
          <w:rFonts w:ascii="Times New Roman" w:eastAsia="Calibri" w:hAnsi="Times New Roman" w:cs="Times New Roman"/>
          <w:b/>
          <w:bCs/>
          <w:sz w:val="24"/>
          <w:szCs w:val="24"/>
        </w:rPr>
        <w:t xml:space="preserve">Экологический риск оценивается как </w:t>
      </w:r>
      <w:r w:rsidR="00C4630C">
        <w:rPr>
          <w:rFonts w:ascii="Times New Roman" w:eastAsia="Calibri" w:hAnsi="Times New Roman" w:cs="Times New Roman"/>
          <w:b/>
          <w:bCs/>
          <w:i/>
          <w:iCs/>
          <w:sz w:val="24"/>
          <w:szCs w:val="24"/>
        </w:rPr>
        <w:t>У</w:t>
      </w:r>
      <w:r w:rsidRPr="00847D43">
        <w:rPr>
          <w:rFonts w:ascii="Times New Roman" w:eastAsia="Calibri" w:hAnsi="Times New Roman" w:cs="Times New Roman"/>
          <w:b/>
          <w:bCs/>
          <w:i/>
          <w:iCs/>
          <w:sz w:val="24"/>
          <w:szCs w:val="24"/>
        </w:rPr>
        <w:t>меренный</w:t>
      </w:r>
      <w:r w:rsidRPr="00005D6C">
        <w:rPr>
          <w:rFonts w:ascii="Times New Roman" w:eastAsia="Calibri" w:hAnsi="Times New Roman" w:cs="Times New Roman"/>
          <w:sz w:val="24"/>
          <w:szCs w:val="24"/>
        </w:rPr>
        <w:t xml:space="preserve">. На данном этапе проекта экологические риски в организациях высшего образования могут быть связаны при необходимости, с возможным мелким ремонтом научных лабораторий, монтажными работами при установке оборудования, обеспечением соответствующим лабораторным оборудованием и реагентами, а также ИТ-оборудованием. В частности, риски связаны с охраной труда и техникой безопасности, лабораторной и пожарной безопасностью, управлением различными видами отходов (химические, медицинские, биологические, растительные, электронные и т.д.). </w:t>
      </w:r>
    </w:p>
    <w:p w14:paraId="4AA2A81A" w14:textId="77777777" w:rsidR="00005D6C" w:rsidRPr="00005D6C" w:rsidRDefault="00005D6C" w:rsidP="00005D6C">
      <w:pPr>
        <w:tabs>
          <w:tab w:val="left" w:pos="90"/>
          <w:tab w:val="left" w:pos="360"/>
        </w:tabs>
        <w:spacing w:after="0" w:line="240" w:lineRule="auto"/>
        <w:jc w:val="both"/>
        <w:rPr>
          <w:rFonts w:ascii="Times New Roman" w:eastAsia="Calibri" w:hAnsi="Times New Roman" w:cs="Times New Roman"/>
          <w:sz w:val="24"/>
          <w:szCs w:val="24"/>
        </w:rPr>
      </w:pPr>
      <w:r w:rsidRPr="00005D6C">
        <w:rPr>
          <w:rFonts w:ascii="Times New Roman" w:eastAsia="Calibri" w:hAnsi="Times New Roman" w:cs="Times New Roman"/>
          <w:sz w:val="24"/>
          <w:szCs w:val="24"/>
        </w:rPr>
        <w:t>Риски можно рассматривать для двух периодов реализации проекта:</w:t>
      </w:r>
    </w:p>
    <w:p w14:paraId="6209D623" w14:textId="77777777" w:rsidR="00B15A4B" w:rsidRDefault="00B15A4B" w:rsidP="00005D6C">
      <w:pPr>
        <w:tabs>
          <w:tab w:val="left" w:pos="90"/>
          <w:tab w:val="left" w:pos="360"/>
        </w:tabs>
        <w:spacing w:after="0" w:line="240" w:lineRule="auto"/>
        <w:jc w:val="both"/>
        <w:rPr>
          <w:rFonts w:ascii="Times New Roman" w:eastAsia="Calibri" w:hAnsi="Times New Roman" w:cs="Times New Roman"/>
          <w:sz w:val="24"/>
          <w:szCs w:val="24"/>
        </w:rPr>
      </w:pPr>
    </w:p>
    <w:p w14:paraId="5D17CB1B" w14:textId="7A3F1B5E" w:rsidR="00005D6C" w:rsidRPr="00005D6C" w:rsidRDefault="00005D6C" w:rsidP="00005D6C">
      <w:pPr>
        <w:tabs>
          <w:tab w:val="left" w:pos="90"/>
          <w:tab w:val="left" w:pos="360"/>
        </w:tabs>
        <w:spacing w:after="0" w:line="240" w:lineRule="auto"/>
        <w:jc w:val="both"/>
        <w:rPr>
          <w:rFonts w:ascii="Times New Roman" w:eastAsia="Calibri" w:hAnsi="Times New Roman" w:cs="Times New Roman"/>
          <w:sz w:val="24"/>
          <w:szCs w:val="24"/>
        </w:rPr>
      </w:pPr>
      <w:r w:rsidRPr="00005D6C">
        <w:rPr>
          <w:rFonts w:ascii="Times New Roman" w:eastAsia="Calibri" w:hAnsi="Times New Roman" w:cs="Times New Roman"/>
          <w:sz w:val="24"/>
          <w:szCs w:val="24"/>
        </w:rPr>
        <w:t>- период небольших ремонтных работ;</w:t>
      </w:r>
    </w:p>
    <w:p w14:paraId="74D7A698" w14:textId="77777777" w:rsidR="00005D6C" w:rsidRPr="00005D6C" w:rsidRDefault="00005D6C" w:rsidP="00005D6C">
      <w:pPr>
        <w:tabs>
          <w:tab w:val="left" w:pos="90"/>
          <w:tab w:val="left" w:pos="360"/>
        </w:tabs>
        <w:spacing w:after="0" w:line="240" w:lineRule="auto"/>
        <w:jc w:val="both"/>
        <w:rPr>
          <w:rFonts w:ascii="Times New Roman" w:eastAsia="Calibri" w:hAnsi="Times New Roman" w:cs="Times New Roman"/>
          <w:sz w:val="24"/>
          <w:szCs w:val="24"/>
        </w:rPr>
      </w:pPr>
      <w:r w:rsidRPr="00005D6C">
        <w:rPr>
          <w:rFonts w:ascii="Times New Roman" w:eastAsia="Calibri" w:hAnsi="Times New Roman" w:cs="Times New Roman"/>
          <w:sz w:val="24"/>
          <w:szCs w:val="24"/>
        </w:rPr>
        <w:t>- период эксплуатации лабораторий.</w:t>
      </w:r>
    </w:p>
    <w:p w14:paraId="101F029E" w14:textId="77777777" w:rsidR="00005D6C" w:rsidRPr="00005D6C" w:rsidRDefault="00005D6C" w:rsidP="00005D6C">
      <w:pPr>
        <w:tabs>
          <w:tab w:val="left" w:pos="90"/>
          <w:tab w:val="left" w:pos="360"/>
        </w:tabs>
        <w:spacing w:after="0" w:line="240" w:lineRule="auto"/>
        <w:jc w:val="both"/>
        <w:rPr>
          <w:rFonts w:ascii="Times New Roman" w:eastAsia="Calibri" w:hAnsi="Times New Roman" w:cs="Times New Roman"/>
          <w:sz w:val="24"/>
          <w:szCs w:val="24"/>
        </w:rPr>
      </w:pPr>
    </w:p>
    <w:p w14:paraId="10B4225F" w14:textId="77777777" w:rsidR="00005D6C" w:rsidRPr="00005D6C" w:rsidRDefault="00005D6C" w:rsidP="00005D6C">
      <w:pPr>
        <w:tabs>
          <w:tab w:val="left" w:pos="90"/>
          <w:tab w:val="left" w:pos="360"/>
        </w:tabs>
        <w:spacing w:after="0" w:line="240" w:lineRule="auto"/>
        <w:jc w:val="both"/>
        <w:rPr>
          <w:rFonts w:ascii="Times New Roman" w:eastAsia="Calibri" w:hAnsi="Times New Roman" w:cs="Times New Roman"/>
          <w:sz w:val="24"/>
          <w:szCs w:val="24"/>
        </w:rPr>
      </w:pPr>
      <w:r w:rsidRPr="00005D6C">
        <w:rPr>
          <w:rFonts w:ascii="Times New Roman" w:eastAsia="Calibri" w:hAnsi="Times New Roman" w:cs="Times New Roman"/>
          <w:sz w:val="24"/>
          <w:szCs w:val="24"/>
        </w:rPr>
        <w:t>На этапе ремонтно-монтажных работ, большинство выявленных рисков и воздействий, как ожидается, будут типичными для небольших ремонтных работ, будут временными по своему характеру и индивидуальными для каждого конкретного участка, и могут быть легко смягчены путем применения рекомендуемых технологий выполнения строительных работ и принятия соответствующих мер по смягчению воздействия.</w:t>
      </w:r>
    </w:p>
    <w:p w14:paraId="6997481D" w14:textId="77777777" w:rsidR="00005D6C" w:rsidRPr="00005D6C" w:rsidRDefault="00005D6C" w:rsidP="00005D6C">
      <w:pPr>
        <w:tabs>
          <w:tab w:val="left" w:pos="90"/>
          <w:tab w:val="left" w:pos="360"/>
        </w:tabs>
        <w:spacing w:after="0" w:line="240" w:lineRule="auto"/>
        <w:jc w:val="both"/>
        <w:rPr>
          <w:rFonts w:ascii="Times New Roman" w:eastAsia="Calibri" w:hAnsi="Times New Roman" w:cs="Times New Roman"/>
          <w:sz w:val="24"/>
          <w:szCs w:val="24"/>
        </w:rPr>
      </w:pPr>
      <w:r w:rsidRPr="00005D6C">
        <w:rPr>
          <w:rFonts w:ascii="Times New Roman" w:eastAsia="Calibri" w:hAnsi="Times New Roman" w:cs="Times New Roman"/>
          <w:sz w:val="24"/>
          <w:szCs w:val="24"/>
        </w:rPr>
        <w:t>На этапе эксплуатации риски будут связаны с эксплуатацией лабораторного и ИТ-оборудования, которые будут выражаться в неадекватном микроклимате помещений (загрязнение воздуха парами химических реагентов, повышенное излучение физических факторов), не соблюдение правил пожарной и электробезопасности (возгорание, замыкание, образование горючих газов), отсутствием правил техники безопасности в лаборатории (травматизм, ожоги, отравление), образование отходов и не надлежащее управление отходами.</w:t>
      </w:r>
    </w:p>
    <w:p w14:paraId="6BB663D0" w14:textId="77777777" w:rsidR="00005D6C" w:rsidRPr="00005D6C" w:rsidRDefault="00005D6C" w:rsidP="00005D6C">
      <w:pPr>
        <w:tabs>
          <w:tab w:val="left" w:pos="90"/>
          <w:tab w:val="left" w:pos="360"/>
        </w:tabs>
        <w:spacing w:after="0" w:line="240" w:lineRule="auto"/>
        <w:jc w:val="both"/>
        <w:rPr>
          <w:rFonts w:ascii="Times New Roman" w:eastAsia="Calibri" w:hAnsi="Times New Roman" w:cs="Times New Roman"/>
          <w:b/>
          <w:sz w:val="24"/>
          <w:szCs w:val="24"/>
        </w:rPr>
      </w:pPr>
    </w:p>
    <w:p w14:paraId="4F201640" w14:textId="1DE6B460" w:rsidR="00005D6C" w:rsidRPr="00AA0C3F" w:rsidRDefault="00005D6C" w:rsidP="00005D6C">
      <w:pPr>
        <w:tabs>
          <w:tab w:val="left" w:pos="90"/>
          <w:tab w:val="left" w:pos="360"/>
        </w:tabs>
        <w:spacing w:after="0" w:line="240" w:lineRule="auto"/>
        <w:jc w:val="both"/>
        <w:rPr>
          <w:rFonts w:ascii="Times New Roman" w:eastAsia="Calibri" w:hAnsi="Times New Roman" w:cs="Times New Roman"/>
          <w:b/>
          <w:bCs/>
          <w:sz w:val="24"/>
          <w:szCs w:val="24"/>
        </w:rPr>
      </w:pPr>
      <w:r w:rsidRPr="00AA0C3F">
        <w:rPr>
          <w:rFonts w:ascii="Times New Roman" w:eastAsia="Calibri" w:hAnsi="Times New Roman" w:cs="Times New Roman"/>
          <w:b/>
          <w:bCs/>
          <w:sz w:val="24"/>
          <w:szCs w:val="24"/>
        </w:rPr>
        <w:t xml:space="preserve">Социальный риск оценивается как </w:t>
      </w:r>
      <w:r w:rsidR="00C4630C">
        <w:rPr>
          <w:rFonts w:ascii="Times New Roman" w:eastAsia="Calibri" w:hAnsi="Times New Roman" w:cs="Times New Roman"/>
          <w:b/>
          <w:bCs/>
          <w:i/>
          <w:iCs/>
          <w:sz w:val="24"/>
          <w:szCs w:val="24"/>
        </w:rPr>
        <w:t>У</w:t>
      </w:r>
      <w:r w:rsidRPr="00AA0C3F">
        <w:rPr>
          <w:rFonts w:ascii="Times New Roman" w:eastAsia="Calibri" w:hAnsi="Times New Roman" w:cs="Times New Roman"/>
          <w:b/>
          <w:bCs/>
          <w:i/>
          <w:iCs/>
          <w:sz w:val="24"/>
          <w:szCs w:val="24"/>
        </w:rPr>
        <w:t>меренный</w:t>
      </w:r>
      <w:r w:rsidRPr="00AA0C3F">
        <w:rPr>
          <w:rFonts w:ascii="Times New Roman" w:eastAsia="Calibri" w:hAnsi="Times New Roman" w:cs="Times New Roman"/>
          <w:b/>
          <w:bCs/>
          <w:sz w:val="24"/>
          <w:szCs w:val="24"/>
        </w:rPr>
        <w:t xml:space="preserve">. </w:t>
      </w:r>
    </w:p>
    <w:p w14:paraId="1D02807A" w14:textId="77777777" w:rsidR="00005D6C" w:rsidRPr="00005D6C" w:rsidRDefault="00005D6C" w:rsidP="00005D6C">
      <w:pPr>
        <w:tabs>
          <w:tab w:val="left" w:pos="90"/>
          <w:tab w:val="left" w:pos="360"/>
        </w:tabs>
        <w:spacing w:after="0" w:line="240" w:lineRule="auto"/>
        <w:jc w:val="both"/>
        <w:rPr>
          <w:rFonts w:ascii="Times New Roman" w:eastAsia="Calibri" w:hAnsi="Times New Roman" w:cs="Times New Roman"/>
          <w:sz w:val="24"/>
          <w:szCs w:val="24"/>
        </w:rPr>
      </w:pPr>
    </w:p>
    <w:p w14:paraId="04077907" w14:textId="690F43E5" w:rsidR="00005D6C" w:rsidRPr="00005D6C" w:rsidRDefault="00005D6C" w:rsidP="00005D6C">
      <w:pPr>
        <w:tabs>
          <w:tab w:val="left" w:pos="90"/>
          <w:tab w:val="left" w:pos="360"/>
        </w:tabs>
        <w:spacing w:after="0" w:line="240" w:lineRule="auto"/>
        <w:jc w:val="both"/>
        <w:rPr>
          <w:rFonts w:ascii="Times New Roman" w:eastAsia="Calibri" w:hAnsi="Times New Roman" w:cs="Times New Roman"/>
          <w:sz w:val="24"/>
          <w:szCs w:val="24"/>
        </w:rPr>
      </w:pPr>
      <w:r w:rsidRPr="00005D6C">
        <w:rPr>
          <w:rFonts w:ascii="Times New Roman" w:eastAsia="Calibri" w:hAnsi="Times New Roman" w:cs="Times New Roman"/>
          <w:sz w:val="24"/>
          <w:szCs w:val="24"/>
        </w:rPr>
        <w:lastRenderedPageBreak/>
        <w:t>Социальный риск, связанный с проектной деятельностью, представляет собой риск исключения бенефициаров из слаборазвитых районов и уязвимых групп, которые могут извлечь выгоду из проектной деятельности</w:t>
      </w:r>
      <w:r w:rsidR="00F37A88" w:rsidRPr="00AA0C3F">
        <w:rPr>
          <w:rFonts w:ascii="Times New Roman" w:eastAsia="Calibri" w:hAnsi="Times New Roman" w:cs="Times New Roman"/>
          <w:sz w:val="24"/>
          <w:szCs w:val="24"/>
        </w:rPr>
        <w:t xml:space="preserve">, </w:t>
      </w:r>
      <w:r w:rsidR="00AA0C3F" w:rsidRPr="00C4630C">
        <w:rPr>
          <w:rFonts w:ascii="Times New Roman" w:hAnsi="Times New Roman"/>
          <w:sz w:val="24"/>
          <w:szCs w:val="24"/>
          <w:shd w:val="clear" w:color="auto" w:fill="FFFFFF"/>
        </w:rPr>
        <w:t>из-за ограниченного доступа к информации.</w:t>
      </w:r>
    </w:p>
    <w:p w14:paraId="2DBAB791" w14:textId="77777777" w:rsidR="00005D6C" w:rsidRPr="00005D6C" w:rsidRDefault="00005D6C" w:rsidP="00005D6C">
      <w:pPr>
        <w:tabs>
          <w:tab w:val="left" w:pos="90"/>
          <w:tab w:val="left" w:pos="360"/>
        </w:tabs>
        <w:spacing w:after="0" w:line="240" w:lineRule="auto"/>
        <w:jc w:val="both"/>
        <w:rPr>
          <w:rFonts w:ascii="Times New Roman" w:eastAsia="Calibri" w:hAnsi="Times New Roman" w:cs="Times New Roman"/>
          <w:sz w:val="24"/>
          <w:szCs w:val="24"/>
        </w:rPr>
      </w:pPr>
    </w:p>
    <w:p w14:paraId="6F210E17" w14:textId="000CC122" w:rsidR="00005D6C" w:rsidRPr="00005D6C" w:rsidRDefault="00C4630C" w:rsidP="00005D6C">
      <w:pPr>
        <w:tabs>
          <w:tab w:val="left" w:pos="90"/>
          <w:tab w:val="left" w:pos="36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Отвод </w:t>
      </w:r>
      <w:r w:rsidR="00005D6C" w:rsidRPr="00005D6C">
        <w:rPr>
          <w:rFonts w:ascii="Times New Roman" w:eastAsia="Calibri" w:hAnsi="Times New Roman" w:cs="Times New Roman"/>
          <w:sz w:val="24"/>
          <w:szCs w:val="24"/>
        </w:rPr>
        <w:t xml:space="preserve">земли не ожидается, так как </w:t>
      </w:r>
      <w:r w:rsidR="00B15A4B">
        <w:rPr>
          <w:rFonts w:ascii="Times New Roman" w:eastAsia="Calibri" w:hAnsi="Times New Roman" w:cs="Times New Roman"/>
          <w:sz w:val="24"/>
          <w:szCs w:val="24"/>
        </w:rPr>
        <w:t>П</w:t>
      </w:r>
      <w:r w:rsidR="00005D6C" w:rsidRPr="00005D6C">
        <w:rPr>
          <w:rFonts w:ascii="Times New Roman" w:eastAsia="Calibri" w:hAnsi="Times New Roman" w:cs="Times New Roman"/>
          <w:sz w:val="24"/>
          <w:szCs w:val="24"/>
        </w:rPr>
        <w:t>роект будет осуществляться в существующих ВУЗ</w:t>
      </w:r>
      <w:r w:rsidR="00AE3ECE">
        <w:rPr>
          <w:rFonts w:ascii="Times New Roman" w:eastAsia="Calibri" w:hAnsi="Times New Roman" w:cs="Times New Roman"/>
          <w:sz w:val="24"/>
          <w:szCs w:val="24"/>
        </w:rPr>
        <w:t>ах</w:t>
      </w:r>
      <w:r w:rsidR="00005D6C" w:rsidRPr="00005D6C">
        <w:rPr>
          <w:rFonts w:ascii="Times New Roman" w:eastAsia="Calibri" w:hAnsi="Times New Roman" w:cs="Times New Roman"/>
          <w:sz w:val="24"/>
          <w:szCs w:val="24"/>
        </w:rPr>
        <w:t xml:space="preserve"> и в их подразделениях.  Строительство новых объектов не планируется.</w:t>
      </w:r>
    </w:p>
    <w:p w14:paraId="50B467C3" w14:textId="77777777" w:rsidR="00005D6C" w:rsidRDefault="00005D6C" w:rsidP="00005D6C">
      <w:pPr>
        <w:tabs>
          <w:tab w:val="left" w:pos="90"/>
          <w:tab w:val="left" w:pos="360"/>
        </w:tabs>
        <w:spacing w:after="0" w:line="240" w:lineRule="auto"/>
        <w:jc w:val="both"/>
        <w:rPr>
          <w:rFonts w:ascii="Times New Roman" w:eastAsia="Calibri" w:hAnsi="Times New Roman" w:cs="Times New Roman"/>
          <w:sz w:val="24"/>
          <w:szCs w:val="24"/>
        </w:rPr>
      </w:pPr>
    </w:p>
    <w:p w14:paraId="11169533" w14:textId="79FD54F7" w:rsidR="00005D6C" w:rsidRPr="00AA0C3F" w:rsidRDefault="00005D6C" w:rsidP="00005D6C">
      <w:pPr>
        <w:tabs>
          <w:tab w:val="left" w:pos="90"/>
          <w:tab w:val="left" w:pos="360"/>
        </w:tabs>
        <w:spacing w:after="0" w:line="240" w:lineRule="auto"/>
        <w:jc w:val="both"/>
        <w:rPr>
          <w:rFonts w:ascii="Times New Roman" w:eastAsia="Calibri" w:hAnsi="Times New Roman" w:cs="Times New Roman"/>
          <w:sz w:val="24"/>
          <w:szCs w:val="24"/>
        </w:rPr>
      </w:pPr>
      <w:r w:rsidRPr="00005D6C">
        <w:rPr>
          <w:rFonts w:ascii="Times New Roman" w:eastAsia="Calibri" w:hAnsi="Times New Roman" w:cs="Times New Roman"/>
          <w:sz w:val="24"/>
          <w:szCs w:val="24"/>
        </w:rPr>
        <w:t>Риск</w:t>
      </w:r>
      <w:r w:rsidR="00B15A4B">
        <w:rPr>
          <w:rFonts w:ascii="Times New Roman" w:eastAsia="Calibri" w:hAnsi="Times New Roman" w:cs="Times New Roman"/>
          <w:sz w:val="24"/>
          <w:szCs w:val="24"/>
        </w:rPr>
        <w:t>и</w:t>
      </w:r>
      <w:r w:rsidRPr="00005D6C">
        <w:rPr>
          <w:rFonts w:ascii="Times New Roman" w:eastAsia="Calibri" w:hAnsi="Times New Roman" w:cs="Times New Roman"/>
          <w:sz w:val="24"/>
          <w:szCs w:val="24"/>
        </w:rPr>
        <w:t>, связанны</w:t>
      </w:r>
      <w:r w:rsidR="00B15A4B">
        <w:rPr>
          <w:rFonts w:ascii="Times New Roman" w:eastAsia="Calibri" w:hAnsi="Times New Roman" w:cs="Times New Roman"/>
          <w:sz w:val="24"/>
          <w:szCs w:val="24"/>
        </w:rPr>
        <w:t>е</w:t>
      </w:r>
      <w:r w:rsidRPr="00005D6C">
        <w:rPr>
          <w:rFonts w:ascii="Times New Roman" w:eastAsia="Calibri" w:hAnsi="Times New Roman" w:cs="Times New Roman"/>
          <w:sz w:val="24"/>
          <w:szCs w:val="24"/>
        </w:rPr>
        <w:t xml:space="preserve"> с управлением трудовыми ресурсами, включая приток рабочей силы, не является существенным, учитывая </w:t>
      </w:r>
      <w:r w:rsidR="004C79B4">
        <w:rPr>
          <w:rFonts w:ascii="Times New Roman" w:eastAsia="Calibri" w:hAnsi="Times New Roman" w:cs="Times New Roman"/>
          <w:sz w:val="24"/>
          <w:szCs w:val="24"/>
        </w:rPr>
        <w:t xml:space="preserve">мелкие </w:t>
      </w:r>
      <w:r w:rsidRPr="00005D6C">
        <w:rPr>
          <w:rFonts w:ascii="Times New Roman" w:eastAsia="Calibri" w:hAnsi="Times New Roman" w:cs="Times New Roman"/>
          <w:sz w:val="24"/>
          <w:szCs w:val="24"/>
        </w:rPr>
        <w:t xml:space="preserve">масштабы по ремонтным работам. </w:t>
      </w:r>
      <w:r w:rsidR="00AA0C3F">
        <w:rPr>
          <w:rFonts w:ascii="Times New Roman" w:eastAsia="Calibri" w:hAnsi="Times New Roman" w:cs="Times New Roman"/>
          <w:sz w:val="24"/>
          <w:szCs w:val="24"/>
        </w:rPr>
        <w:t>Риск СЭН/ ГН в академических условиях оценивается как умеренный.</w:t>
      </w:r>
    </w:p>
    <w:p w14:paraId="5F2D7ACD" w14:textId="254B23DB" w:rsidR="00005D6C" w:rsidRPr="00847D43" w:rsidRDefault="00005D6C" w:rsidP="00005D6C">
      <w:pPr>
        <w:tabs>
          <w:tab w:val="left" w:pos="90"/>
          <w:tab w:val="left" w:pos="360"/>
        </w:tabs>
        <w:spacing w:after="0" w:line="240" w:lineRule="auto"/>
        <w:jc w:val="both"/>
        <w:rPr>
          <w:rFonts w:ascii="Times New Roman" w:eastAsia="Calibri" w:hAnsi="Times New Roman" w:cs="Times New Roman"/>
          <w:sz w:val="24"/>
          <w:szCs w:val="24"/>
        </w:rPr>
      </w:pPr>
    </w:p>
    <w:p w14:paraId="4EAB60AC" w14:textId="1D1FED1E" w:rsidR="000E3D1C" w:rsidRDefault="000E3D1C" w:rsidP="00005D6C">
      <w:pPr>
        <w:tabs>
          <w:tab w:val="left" w:pos="90"/>
          <w:tab w:val="left" w:pos="360"/>
        </w:tabs>
        <w:spacing w:after="0" w:line="240" w:lineRule="auto"/>
        <w:jc w:val="both"/>
        <w:rPr>
          <w:rFonts w:ascii="Times New Roman" w:eastAsia="Calibri" w:hAnsi="Times New Roman" w:cs="Times New Roman"/>
          <w:sz w:val="24"/>
          <w:szCs w:val="24"/>
        </w:rPr>
      </w:pPr>
      <w:r w:rsidRPr="000E3D1C">
        <w:rPr>
          <w:rFonts w:ascii="Times New Roman" w:eastAsia="Calibri" w:hAnsi="Times New Roman" w:cs="Times New Roman"/>
          <w:sz w:val="24"/>
          <w:szCs w:val="24"/>
        </w:rPr>
        <w:t xml:space="preserve">По результатам </w:t>
      </w:r>
      <w:r w:rsidR="0014410B">
        <w:rPr>
          <w:rFonts w:ascii="Times New Roman" w:eastAsia="Calibri" w:hAnsi="Times New Roman" w:cs="Times New Roman"/>
          <w:sz w:val="24"/>
          <w:szCs w:val="24"/>
        </w:rPr>
        <w:t xml:space="preserve">оценки </w:t>
      </w:r>
      <w:r w:rsidRPr="000E3D1C">
        <w:rPr>
          <w:rFonts w:ascii="Times New Roman" w:eastAsia="Calibri" w:hAnsi="Times New Roman" w:cs="Times New Roman"/>
          <w:sz w:val="24"/>
          <w:szCs w:val="24"/>
        </w:rPr>
        <w:t>воздействия планируемой деятельности на окружающую и социальную среду категория эколог</w:t>
      </w:r>
      <w:r>
        <w:rPr>
          <w:rFonts w:ascii="Times New Roman" w:eastAsia="Calibri" w:hAnsi="Times New Roman" w:cs="Times New Roman"/>
          <w:sz w:val="24"/>
          <w:szCs w:val="24"/>
        </w:rPr>
        <w:t xml:space="preserve">ического и </w:t>
      </w:r>
      <w:r w:rsidRPr="000E3D1C">
        <w:rPr>
          <w:rFonts w:ascii="Times New Roman" w:eastAsia="Calibri" w:hAnsi="Times New Roman" w:cs="Times New Roman"/>
          <w:sz w:val="24"/>
          <w:szCs w:val="24"/>
        </w:rPr>
        <w:t xml:space="preserve">социального риска </w:t>
      </w:r>
      <w:r w:rsidR="00D0010C">
        <w:rPr>
          <w:rFonts w:ascii="Times New Roman" w:eastAsia="Calibri" w:hAnsi="Times New Roman" w:cs="Times New Roman"/>
          <w:sz w:val="24"/>
          <w:szCs w:val="24"/>
        </w:rPr>
        <w:t xml:space="preserve">Проекта в целом </w:t>
      </w:r>
      <w:r w:rsidRPr="000E3D1C">
        <w:rPr>
          <w:rFonts w:ascii="Times New Roman" w:eastAsia="Calibri" w:hAnsi="Times New Roman" w:cs="Times New Roman"/>
          <w:sz w:val="24"/>
          <w:szCs w:val="24"/>
        </w:rPr>
        <w:t>считается «</w:t>
      </w:r>
      <w:r w:rsidR="00C33441">
        <w:rPr>
          <w:rFonts w:ascii="Times New Roman" w:eastAsia="Calibri" w:hAnsi="Times New Roman" w:cs="Times New Roman"/>
          <w:sz w:val="24"/>
          <w:szCs w:val="24"/>
        </w:rPr>
        <w:t>У</w:t>
      </w:r>
      <w:r w:rsidRPr="000E3D1C">
        <w:rPr>
          <w:rFonts w:ascii="Times New Roman" w:eastAsia="Calibri" w:hAnsi="Times New Roman" w:cs="Times New Roman"/>
          <w:sz w:val="24"/>
          <w:szCs w:val="24"/>
        </w:rPr>
        <w:t xml:space="preserve">меренной». </w:t>
      </w:r>
    </w:p>
    <w:p w14:paraId="0E91C34C" w14:textId="77777777" w:rsidR="000E3D1C" w:rsidRDefault="000E3D1C" w:rsidP="00005D6C">
      <w:pPr>
        <w:tabs>
          <w:tab w:val="left" w:pos="90"/>
          <w:tab w:val="left" w:pos="360"/>
        </w:tabs>
        <w:spacing w:after="0" w:line="240" w:lineRule="auto"/>
        <w:jc w:val="both"/>
        <w:rPr>
          <w:rFonts w:ascii="Times New Roman" w:eastAsia="Calibri" w:hAnsi="Times New Roman" w:cs="Times New Roman"/>
          <w:sz w:val="24"/>
          <w:szCs w:val="24"/>
        </w:rPr>
      </w:pPr>
    </w:p>
    <w:p w14:paraId="230560F5" w14:textId="4A8000B7" w:rsidR="00F43AB6" w:rsidRDefault="00005D6C" w:rsidP="001A4D2B">
      <w:pPr>
        <w:tabs>
          <w:tab w:val="left" w:pos="90"/>
          <w:tab w:val="left" w:pos="360"/>
        </w:tabs>
        <w:spacing w:after="0" w:line="240" w:lineRule="auto"/>
        <w:jc w:val="both"/>
        <w:rPr>
          <w:rFonts w:ascii="Times New Roman" w:eastAsia="Calibri" w:hAnsi="Times New Roman" w:cs="Times New Roman"/>
          <w:sz w:val="24"/>
          <w:szCs w:val="24"/>
        </w:rPr>
      </w:pPr>
      <w:r w:rsidRPr="00005D6C">
        <w:rPr>
          <w:rFonts w:ascii="Times New Roman" w:eastAsia="Calibri" w:hAnsi="Times New Roman" w:cs="Times New Roman"/>
          <w:sz w:val="24"/>
          <w:szCs w:val="24"/>
        </w:rPr>
        <w:t xml:space="preserve">К </w:t>
      </w:r>
      <w:r>
        <w:rPr>
          <w:rFonts w:ascii="Times New Roman" w:eastAsia="Calibri" w:hAnsi="Times New Roman" w:cs="Times New Roman"/>
          <w:sz w:val="24"/>
          <w:szCs w:val="24"/>
        </w:rPr>
        <w:t>данному П</w:t>
      </w:r>
      <w:r w:rsidRPr="00005D6C">
        <w:rPr>
          <w:rFonts w:ascii="Times New Roman" w:eastAsia="Calibri" w:hAnsi="Times New Roman" w:cs="Times New Roman"/>
          <w:sz w:val="24"/>
          <w:szCs w:val="24"/>
        </w:rPr>
        <w:t>роекту будут применяться экологические и социальные стандарты</w:t>
      </w:r>
      <w:r w:rsidR="00C33441">
        <w:rPr>
          <w:rFonts w:ascii="Times New Roman" w:eastAsia="Calibri" w:hAnsi="Times New Roman" w:cs="Times New Roman"/>
          <w:sz w:val="24"/>
          <w:szCs w:val="24"/>
        </w:rPr>
        <w:t xml:space="preserve"> (ЭСС) – 1,2,3,4 и 10.</w:t>
      </w:r>
      <w:r w:rsidRPr="00005D6C">
        <w:rPr>
          <w:rFonts w:ascii="Times New Roman" w:eastAsia="Calibri" w:hAnsi="Times New Roman" w:cs="Times New Roman"/>
          <w:sz w:val="24"/>
          <w:szCs w:val="24"/>
        </w:rPr>
        <w:t xml:space="preserve"> </w:t>
      </w:r>
    </w:p>
    <w:p w14:paraId="7D40977C" w14:textId="77777777" w:rsidR="001A4D2B" w:rsidRDefault="001A4D2B" w:rsidP="001A4D2B">
      <w:pPr>
        <w:tabs>
          <w:tab w:val="left" w:pos="90"/>
          <w:tab w:val="left" w:pos="360"/>
        </w:tabs>
        <w:spacing w:after="0" w:line="240" w:lineRule="auto"/>
        <w:jc w:val="both"/>
        <w:rPr>
          <w:rFonts w:ascii="Times New Roman" w:eastAsia="Calibri" w:hAnsi="Times New Roman" w:cs="Times New Roman"/>
          <w:sz w:val="24"/>
          <w:szCs w:val="24"/>
        </w:rPr>
      </w:pPr>
    </w:p>
    <w:p w14:paraId="064DC615" w14:textId="7A5ABD29" w:rsidR="00C35991" w:rsidRPr="00D956B8" w:rsidRDefault="00000A27" w:rsidP="00F43AB6">
      <w:pPr>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Управление </w:t>
      </w:r>
      <w:r w:rsidR="00005D6C" w:rsidRPr="00D956B8">
        <w:rPr>
          <w:rFonts w:ascii="Times New Roman" w:eastAsia="Calibri" w:hAnsi="Times New Roman" w:cs="Times New Roman"/>
          <w:b/>
          <w:bCs/>
          <w:sz w:val="24"/>
          <w:szCs w:val="24"/>
        </w:rPr>
        <w:t>экологически</w:t>
      </w:r>
      <w:r>
        <w:rPr>
          <w:rFonts w:ascii="Times New Roman" w:eastAsia="Calibri" w:hAnsi="Times New Roman" w:cs="Times New Roman"/>
          <w:b/>
          <w:bCs/>
          <w:sz w:val="24"/>
          <w:szCs w:val="24"/>
        </w:rPr>
        <w:t>ми</w:t>
      </w:r>
      <w:r w:rsidR="00005D6C" w:rsidRPr="00D956B8">
        <w:rPr>
          <w:rFonts w:ascii="Times New Roman" w:eastAsia="Calibri" w:hAnsi="Times New Roman" w:cs="Times New Roman"/>
          <w:b/>
          <w:bCs/>
          <w:sz w:val="24"/>
          <w:szCs w:val="24"/>
        </w:rPr>
        <w:t xml:space="preserve"> и социальны</w:t>
      </w:r>
      <w:r>
        <w:rPr>
          <w:rFonts w:ascii="Times New Roman" w:eastAsia="Calibri" w:hAnsi="Times New Roman" w:cs="Times New Roman"/>
          <w:b/>
          <w:bCs/>
          <w:sz w:val="24"/>
          <w:szCs w:val="24"/>
        </w:rPr>
        <w:t xml:space="preserve">ми </w:t>
      </w:r>
      <w:r w:rsidR="00005D6C" w:rsidRPr="00D956B8">
        <w:rPr>
          <w:rFonts w:ascii="Times New Roman" w:eastAsia="Calibri" w:hAnsi="Times New Roman" w:cs="Times New Roman"/>
          <w:b/>
          <w:bCs/>
          <w:sz w:val="24"/>
          <w:szCs w:val="24"/>
        </w:rPr>
        <w:t>риск</w:t>
      </w:r>
      <w:r>
        <w:rPr>
          <w:rFonts w:ascii="Times New Roman" w:eastAsia="Calibri" w:hAnsi="Times New Roman" w:cs="Times New Roman"/>
          <w:b/>
          <w:bCs/>
          <w:sz w:val="24"/>
          <w:szCs w:val="24"/>
        </w:rPr>
        <w:t>ами</w:t>
      </w:r>
    </w:p>
    <w:p w14:paraId="1AE2FBE8" w14:textId="498DE599" w:rsidR="007440B3" w:rsidRPr="002F27E3" w:rsidRDefault="00005D6C" w:rsidP="00005D6C">
      <w:pPr>
        <w:tabs>
          <w:tab w:val="left" w:pos="90"/>
          <w:tab w:val="left" w:pos="360"/>
        </w:tabs>
        <w:spacing w:after="0" w:line="240" w:lineRule="auto"/>
        <w:jc w:val="both"/>
        <w:rPr>
          <w:rFonts w:ascii="Times New Roman" w:eastAsia="Calibri" w:hAnsi="Times New Roman" w:cs="Times New Roman"/>
          <w:sz w:val="24"/>
          <w:szCs w:val="24"/>
        </w:rPr>
      </w:pPr>
      <w:r w:rsidRPr="00005D6C">
        <w:rPr>
          <w:rFonts w:ascii="Times New Roman" w:eastAsia="Calibri" w:hAnsi="Times New Roman" w:cs="Times New Roman"/>
          <w:sz w:val="24"/>
          <w:szCs w:val="24"/>
        </w:rPr>
        <w:t>Для устранения вышеуказанных рисков</w:t>
      </w:r>
      <w:r w:rsidR="00371001">
        <w:rPr>
          <w:rFonts w:ascii="Times New Roman" w:eastAsia="Calibri" w:hAnsi="Times New Roman" w:cs="Times New Roman"/>
          <w:sz w:val="24"/>
          <w:szCs w:val="24"/>
        </w:rPr>
        <w:t>,</w:t>
      </w:r>
      <w:r w:rsidRPr="00005D6C">
        <w:rPr>
          <w:rFonts w:ascii="Times New Roman" w:eastAsia="Calibri" w:hAnsi="Times New Roman" w:cs="Times New Roman"/>
          <w:sz w:val="24"/>
          <w:szCs w:val="24"/>
        </w:rPr>
        <w:t xml:space="preserve"> </w:t>
      </w:r>
      <w:r w:rsidR="00B15A4B" w:rsidRPr="00B15A4B">
        <w:rPr>
          <w:rFonts w:ascii="Times New Roman" w:eastAsia="Calibri" w:hAnsi="Times New Roman" w:cs="Times New Roman"/>
          <w:sz w:val="24"/>
          <w:szCs w:val="24"/>
        </w:rPr>
        <w:t xml:space="preserve">Отдел координации проектов </w:t>
      </w:r>
      <w:r w:rsidR="00B15A4B">
        <w:rPr>
          <w:rFonts w:ascii="Times New Roman" w:eastAsia="Calibri" w:hAnsi="Times New Roman" w:cs="Times New Roman"/>
          <w:sz w:val="24"/>
          <w:szCs w:val="24"/>
        </w:rPr>
        <w:t>(</w:t>
      </w:r>
      <w:r w:rsidRPr="00005D6C">
        <w:rPr>
          <w:rFonts w:ascii="Times New Roman" w:eastAsia="Calibri" w:hAnsi="Times New Roman" w:cs="Times New Roman"/>
          <w:sz w:val="24"/>
          <w:szCs w:val="24"/>
        </w:rPr>
        <w:t>ОКП</w:t>
      </w:r>
      <w:r w:rsidR="00B15A4B">
        <w:rPr>
          <w:rFonts w:ascii="Times New Roman" w:eastAsia="Calibri" w:hAnsi="Times New Roman" w:cs="Times New Roman"/>
          <w:sz w:val="24"/>
          <w:szCs w:val="24"/>
        </w:rPr>
        <w:t>)</w:t>
      </w:r>
      <w:r w:rsidRPr="00005D6C">
        <w:rPr>
          <w:rFonts w:ascii="Times New Roman" w:eastAsia="Calibri" w:hAnsi="Times New Roman" w:cs="Times New Roman"/>
          <w:sz w:val="24"/>
          <w:szCs w:val="24"/>
        </w:rPr>
        <w:t xml:space="preserve"> </w:t>
      </w:r>
      <w:r w:rsidR="00371001">
        <w:rPr>
          <w:rFonts w:ascii="Times New Roman" w:eastAsia="Calibri" w:hAnsi="Times New Roman" w:cs="Times New Roman"/>
          <w:sz w:val="24"/>
          <w:szCs w:val="24"/>
        </w:rPr>
        <w:t>подготовил</w:t>
      </w:r>
      <w:r w:rsidR="00371001" w:rsidRPr="00005D6C">
        <w:rPr>
          <w:rFonts w:ascii="Times New Roman" w:eastAsia="Calibri" w:hAnsi="Times New Roman" w:cs="Times New Roman"/>
          <w:sz w:val="24"/>
          <w:szCs w:val="24"/>
        </w:rPr>
        <w:t xml:space="preserve"> </w:t>
      </w:r>
      <w:r w:rsidRPr="00005D6C">
        <w:rPr>
          <w:rFonts w:ascii="Times New Roman" w:eastAsia="Calibri" w:hAnsi="Times New Roman" w:cs="Times New Roman"/>
          <w:sz w:val="24"/>
          <w:szCs w:val="24"/>
        </w:rPr>
        <w:t>Общ</w:t>
      </w:r>
      <w:r>
        <w:rPr>
          <w:rFonts w:ascii="Times New Roman" w:eastAsia="Calibri" w:hAnsi="Times New Roman" w:cs="Times New Roman"/>
          <w:sz w:val="24"/>
          <w:szCs w:val="24"/>
        </w:rPr>
        <w:t>ую</w:t>
      </w:r>
      <w:r w:rsidRPr="00005D6C">
        <w:rPr>
          <w:rFonts w:ascii="Times New Roman" w:eastAsia="Calibri" w:hAnsi="Times New Roman" w:cs="Times New Roman"/>
          <w:sz w:val="24"/>
          <w:szCs w:val="24"/>
        </w:rPr>
        <w:t xml:space="preserve"> схем</w:t>
      </w:r>
      <w:r>
        <w:rPr>
          <w:rFonts w:ascii="Times New Roman" w:eastAsia="Calibri" w:hAnsi="Times New Roman" w:cs="Times New Roman"/>
          <w:sz w:val="24"/>
          <w:szCs w:val="24"/>
        </w:rPr>
        <w:t>у</w:t>
      </w:r>
      <w:r w:rsidRPr="00005D6C">
        <w:rPr>
          <w:rFonts w:ascii="Times New Roman" w:eastAsia="Calibri" w:hAnsi="Times New Roman" w:cs="Times New Roman"/>
          <w:sz w:val="24"/>
          <w:szCs w:val="24"/>
        </w:rPr>
        <w:t xml:space="preserve"> управления социально-экологическими рисками и воздействиями (ОСУСЭРВ), который обеспечит предварительную оценку соответствующих рисков, а также меры по смягчению, осуществление мониторинга. Кроме того, </w:t>
      </w:r>
      <w:r w:rsidR="00371001">
        <w:rPr>
          <w:rFonts w:ascii="Times New Roman" w:eastAsia="Calibri" w:hAnsi="Times New Roman" w:cs="Times New Roman"/>
          <w:sz w:val="24"/>
          <w:szCs w:val="24"/>
        </w:rPr>
        <w:t xml:space="preserve">подготовлены и размещены на сайте МОН КР </w:t>
      </w:r>
      <w:r w:rsidRPr="00005D6C">
        <w:rPr>
          <w:rFonts w:ascii="Times New Roman" w:eastAsia="Calibri" w:hAnsi="Times New Roman" w:cs="Times New Roman"/>
          <w:sz w:val="24"/>
          <w:szCs w:val="24"/>
        </w:rPr>
        <w:t>План экологических и социальных обязательств (ПЭСО)</w:t>
      </w:r>
      <w:r w:rsidR="006671F1">
        <w:rPr>
          <w:rStyle w:val="ac"/>
          <w:rFonts w:ascii="Times New Roman" w:eastAsia="Calibri" w:hAnsi="Times New Roman" w:cs="Times New Roman"/>
          <w:sz w:val="24"/>
          <w:szCs w:val="24"/>
        </w:rPr>
        <w:footnoteReference w:id="2"/>
      </w:r>
      <w:r w:rsidRPr="00005D6C">
        <w:rPr>
          <w:rFonts w:ascii="Times New Roman" w:eastAsia="Calibri" w:hAnsi="Times New Roman" w:cs="Times New Roman"/>
          <w:sz w:val="24"/>
          <w:szCs w:val="24"/>
        </w:rPr>
        <w:t>, План взаимодействия с заинтересованными сторонами (ПВЗС)</w:t>
      </w:r>
      <w:r w:rsidR="006671F1">
        <w:rPr>
          <w:rStyle w:val="ac"/>
          <w:rFonts w:ascii="Times New Roman" w:eastAsia="Calibri" w:hAnsi="Times New Roman" w:cs="Times New Roman"/>
          <w:sz w:val="24"/>
          <w:szCs w:val="24"/>
        </w:rPr>
        <w:footnoteReference w:id="3"/>
      </w:r>
      <w:r w:rsidRPr="00005D6C">
        <w:rPr>
          <w:rFonts w:ascii="Times New Roman" w:eastAsia="Calibri" w:hAnsi="Times New Roman" w:cs="Times New Roman"/>
          <w:sz w:val="24"/>
          <w:szCs w:val="24"/>
        </w:rPr>
        <w:t>, П</w:t>
      </w:r>
      <w:r>
        <w:rPr>
          <w:rFonts w:ascii="Times New Roman" w:eastAsia="Calibri" w:hAnsi="Times New Roman" w:cs="Times New Roman"/>
          <w:sz w:val="24"/>
          <w:szCs w:val="24"/>
        </w:rPr>
        <w:t>роцедуры</w:t>
      </w:r>
      <w:r w:rsidRPr="00005D6C">
        <w:rPr>
          <w:rFonts w:ascii="Times New Roman" w:eastAsia="Calibri" w:hAnsi="Times New Roman" w:cs="Times New Roman"/>
          <w:sz w:val="24"/>
          <w:szCs w:val="24"/>
        </w:rPr>
        <w:t xml:space="preserve"> управления трудовыми ресурсами (ПУТР)</w:t>
      </w:r>
      <w:r w:rsidR="006671F1">
        <w:rPr>
          <w:rStyle w:val="ac"/>
          <w:rFonts w:ascii="Times New Roman" w:eastAsia="Calibri" w:hAnsi="Times New Roman" w:cs="Times New Roman"/>
          <w:sz w:val="24"/>
          <w:szCs w:val="24"/>
        </w:rPr>
        <w:footnoteReference w:id="4"/>
      </w:r>
      <w:r w:rsidR="00371001">
        <w:rPr>
          <w:rFonts w:ascii="Times New Roman" w:eastAsia="Calibri" w:hAnsi="Times New Roman" w:cs="Times New Roman"/>
          <w:sz w:val="24"/>
          <w:szCs w:val="24"/>
        </w:rPr>
        <w:t>.</w:t>
      </w:r>
      <w:r w:rsidRPr="00005D6C">
        <w:rPr>
          <w:rFonts w:ascii="Times New Roman" w:eastAsia="Calibri" w:hAnsi="Times New Roman" w:cs="Times New Roman"/>
          <w:sz w:val="24"/>
          <w:szCs w:val="24"/>
        </w:rPr>
        <w:t xml:space="preserve"> Механизм рассмотрения жалоб (МРЖ)</w:t>
      </w:r>
      <w:r w:rsidR="00371001">
        <w:rPr>
          <w:rFonts w:ascii="Times New Roman" w:eastAsia="Calibri" w:hAnsi="Times New Roman" w:cs="Times New Roman"/>
          <w:sz w:val="24"/>
          <w:szCs w:val="24"/>
        </w:rPr>
        <w:t xml:space="preserve"> будет </w:t>
      </w:r>
      <w:r w:rsidR="001F51CB">
        <w:rPr>
          <w:rFonts w:ascii="Times New Roman" w:eastAsia="Calibri" w:hAnsi="Times New Roman" w:cs="Times New Roman"/>
          <w:sz w:val="24"/>
          <w:szCs w:val="24"/>
        </w:rPr>
        <w:t xml:space="preserve">утвержден </w:t>
      </w:r>
      <w:r w:rsidR="00523790">
        <w:rPr>
          <w:rFonts w:ascii="Times New Roman" w:eastAsia="Calibri" w:hAnsi="Times New Roman" w:cs="Times New Roman"/>
          <w:sz w:val="24"/>
          <w:szCs w:val="24"/>
        </w:rPr>
        <w:t>до начала проектной деятельности</w:t>
      </w:r>
      <w:r w:rsidR="007440B3">
        <w:rPr>
          <w:rFonts w:ascii="Times New Roman" w:eastAsia="Calibri" w:hAnsi="Times New Roman" w:cs="Times New Roman"/>
          <w:sz w:val="24"/>
          <w:szCs w:val="24"/>
        </w:rPr>
        <w:t xml:space="preserve">. </w:t>
      </w:r>
      <w:r w:rsidR="00B64084">
        <w:rPr>
          <w:rFonts w:ascii="Times New Roman" w:eastAsia="Calibri" w:hAnsi="Times New Roman" w:cs="Times New Roman"/>
          <w:sz w:val="24"/>
          <w:szCs w:val="24"/>
        </w:rPr>
        <w:t xml:space="preserve">Также, отдельно будет подготовлен МРЖ для работников Проекта. </w:t>
      </w:r>
      <w:r w:rsidR="007440B3">
        <w:rPr>
          <w:rFonts w:ascii="Times New Roman" w:eastAsia="Calibri" w:hAnsi="Times New Roman" w:cs="Times New Roman"/>
          <w:sz w:val="24"/>
          <w:szCs w:val="24"/>
        </w:rPr>
        <w:t xml:space="preserve"> </w:t>
      </w:r>
      <w:r w:rsidR="00483009">
        <w:rPr>
          <w:rFonts w:ascii="Times New Roman" w:eastAsia="Calibri" w:hAnsi="Times New Roman" w:cs="Times New Roman"/>
          <w:sz w:val="24"/>
          <w:szCs w:val="24"/>
        </w:rPr>
        <w:t xml:space="preserve">Для </w:t>
      </w:r>
      <w:r w:rsidR="007440B3">
        <w:rPr>
          <w:rFonts w:ascii="Times New Roman" w:eastAsia="Calibri" w:hAnsi="Times New Roman" w:cs="Times New Roman"/>
          <w:sz w:val="24"/>
          <w:szCs w:val="24"/>
        </w:rPr>
        <w:t>каждо</w:t>
      </w:r>
      <w:r w:rsidR="00483009">
        <w:rPr>
          <w:rFonts w:ascii="Times New Roman" w:eastAsia="Calibri" w:hAnsi="Times New Roman" w:cs="Times New Roman"/>
          <w:sz w:val="24"/>
          <w:szCs w:val="24"/>
        </w:rPr>
        <w:t>го</w:t>
      </w:r>
      <w:r w:rsidR="007440B3">
        <w:rPr>
          <w:rFonts w:ascii="Times New Roman" w:eastAsia="Calibri" w:hAnsi="Times New Roman" w:cs="Times New Roman"/>
          <w:sz w:val="24"/>
          <w:szCs w:val="24"/>
        </w:rPr>
        <w:t xml:space="preserve"> объект</w:t>
      </w:r>
      <w:r w:rsidR="00483009">
        <w:rPr>
          <w:rFonts w:ascii="Times New Roman" w:eastAsia="Calibri" w:hAnsi="Times New Roman" w:cs="Times New Roman"/>
          <w:sz w:val="24"/>
          <w:szCs w:val="24"/>
        </w:rPr>
        <w:t>а</w:t>
      </w:r>
      <w:r w:rsidR="00371001">
        <w:rPr>
          <w:rFonts w:ascii="Times New Roman" w:eastAsia="Calibri" w:hAnsi="Times New Roman" w:cs="Times New Roman"/>
          <w:sz w:val="24"/>
          <w:szCs w:val="24"/>
        </w:rPr>
        <w:t xml:space="preserve"> </w:t>
      </w:r>
      <w:r w:rsidR="007440B3">
        <w:rPr>
          <w:rFonts w:ascii="Times New Roman" w:eastAsia="Calibri" w:hAnsi="Times New Roman" w:cs="Times New Roman"/>
          <w:sz w:val="24"/>
          <w:szCs w:val="24"/>
        </w:rPr>
        <w:t xml:space="preserve">будет подготовлен индивидуальный </w:t>
      </w:r>
      <w:r w:rsidR="00483009">
        <w:rPr>
          <w:rFonts w:ascii="Times New Roman" w:eastAsia="Calibri" w:hAnsi="Times New Roman" w:cs="Times New Roman"/>
          <w:sz w:val="24"/>
          <w:szCs w:val="24"/>
        </w:rPr>
        <w:t>Скрининг экологического и социального воздействия (СЭСВ) и</w:t>
      </w:r>
      <w:r w:rsidR="00051023">
        <w:rPr>
          <w:rFonts w:ascii="Times New Roman" w:eastAsia="Calibri" w:hAnsi="Times New Roman" w:cs="Times New Roman"/>
          <w:sz w:val="24"/>
          <w:szCs w:val="24"/>
        </w:rPr>
        <w:t xml:space="preserve">/или </w:t>
      </w:r>
      <w:r w:rsidR="00B15A4B" w:rsidRPr="00C85FD1">
        <w:rPr>
          <w:rFonts w:ascii="Times New Roman" w:eastAsia="Calibri" w:hAnsi="Times New Roman" w:cs="Times New Roman"/>
          <w:sz w:val="24"/>
          <w:szCs w:val="24"/>
        </w:rPr>
        <w:t xml:space="preserve">План </w:t>
      </w:r>
      <w:r w:rsidR="00B15A4B" w:rsidRPr="00B15A4B">
        <w:rPr>
          <w:rFonts w:ascii="Times New Roman" w:eastAsia="Calibri" w:hAnsi="Times New Roman" w:cs="Times New Roman"/>
          <w:sz w:val="24"/>
          <w:szCs w:val="24"/>
        </w:rPr>
        <w:t xml:space="preserve">социально-экологических мероприятий </w:t>
      </w:r>
      <w:r w:rsidR="00371001">
        <w:rPr>
          <w:rFonts w:ascii="Times New Roman" w:eastAsia="Calibri" w:hAnsi="Times New Roman" w:cs="Times New Roman"/>
          <w:sz w:val="24"/>
          <w:szCs w:val="24"/>
        </w:rPr>
        <w:t>(</w:t>
      </w:r>
      <w:r w:rsidR="00EE1BD9">
        <w:rPr>
          <w:rFonts w:ascii="Times New Roman" w:eastAsia="Calibri" w:hAnsi="Times New Roman" w:cs="Times New Roman"/>
          <w:sz w:val="24"/>
          <w:szCs w:val="24"/>
        </w:rPr>
        <w:t>ПСЭМ</w:t>
      </w:r>
      <w:r w:rsidR="00371001">
        <w:rPr>
          <w:rFonts w:ascii="Times New Roman" w:eastAsia="Calibri" w:hAnsi="Times New Roman" w:cs="Times New Roman"/>
          <w:sz w:val="24"/>
          <w:szCs w:val="24"/>
        </w:rPr>
        <w:t>).</w:t>
      </w:r>
      <w:r w:rsidRPr="00005D6C">
        <w:rPr>
          <w:rFonts w:ascii="Times New Roman" w:eastAsia="Calibri" w:hAnsi="Times New Roman" w:cs="Times New Roman"/>
          <w:sz w:val="24"/>
          <w:szCs w:val="24"/>
        </w:rPr>
        <w:t xml:space="preserve"> </w:t>
      </w:r>
    </w:p>
    <w:p w14:paraId="00979E17" w14:textId="539885D6" w:rsidR="00C35991" w:rsidRDefault="00C35991" w:rsidP="00F43AB6">
      <w:pPr>
        <w:jc w:val="both"/>
        <w:rPr>
          <w:rFonts w:ascii="Times New Roman" w:eastAsia="Calibri" w:hAnsi="Times New Roman" w:cs="Times New Roman"/>
          <w:sz w:val="24"/>
          <w:szCs w:val="24"/>
        </w:rPr>
      </w:pPr>
    </w:p>
    <w:p w14:paraId="3BA902E7" w14:textId="77777777" w:rsidR="00C35991" w:rsidRPr="00C35991" w:rsidRDefault="00C35991" w:rsidP="00C35991">
      <w:pPr>
        <w:jc w:val="both"/>
        <w:rPr>
          <w:rFonts w:ascii="Times New Roman" w:eastAsia="Calibri" w:hAnsi="Times New Roman" w:cs="Times New Roman"/>
          <w:b/>
          <w:sz w:val="24"/>
          <w:szCs w:val="24"/>
        </w:rPr>
      </w:pPr>
      <w:r w:rsidRPr="00C35991">
        <w:rPr>
          <w:rFonts w:ascii="Times New Roman" w:eastAsia="Calibri" w:hAnsi="Times New Roman" w:cs="Times New Roman"/>
          <w:b/>
          <w:sz w:val="24"/>
          <w:szCs w:val="24"/>
        </w:rPr>
        <w:t>Механизмы реализации Проекта</w:t>
      </w:r>
    </w:p>
    <w:p w14:paraId="5DE12F0F" w14:textId="29E7C968" w:rsidR="00C35991" w:rsidRPr="00C35991" w:rsidRDefault="00C35991" w:rsidP="00C35991">
      <w:pPr>
        <w:jc w:val="both"/>
        <w:rPr>
          <w:rFonts w:ascii="Times New Roman" w:eastAsia="Calibri" w:hAnsi="Times New Roman" w:cs="Times New Roman"/>
          <w:sz w:val="24"/>
          <w:szCs w:val="24"/>
        </w:rPr>
      </w:pPr>
      <w:r w:rsidRPr="00C35991">
        <w:rPr>
          <w:rFonts w:ascii="Times New Roman" w:eastAsia="Calibri" w:hAnsi="Times New Roman" w:cs="Times New Roman"/>
          <w:sz w:val="24"/>
          <w:szCs w:val="24"/>
        </w:rPr>
        <w:t xml:space="preserve">Проект будет реализован </w:t>
      </w:r>
      <w:r>
        <w:rPr>
          <w:rFonts w:ascii="Times New Roman" w:eastAsia="Calibri" w:hAnsi="Times New Roman" w:cs="Times New Roman"/>
          <w:sz w:val="24"/>
          <w:szCs w:val="24"/>
        </w:rPr>
        <w:t>МОН КР.</w:t>
      </w:r>
      <w:r w:rsidRPr="00C35991">
        <w:rPr>
          <w:rFonts w:ascii="Times New Roman" w:eastAsia="Calibri" w:hAnsi="Times New Roman" w:cs="Times New Roman"/>
          <w:sz w:val="24"/>
          <w:szCs w:val="24"/>
        </w:rPr>
        <w:t xml:space="preserve">  Кроме того, все государственные и частные </w:t>
      </w:r>
      <w:r w:rsidR="00371001">
        <w:rPr>
          <w:rFonts w:ascii="Times New Roman" w:eastAsia="Calibri" w:hAnsi="Times New Roman" w:cs="Times New Roman"/>
          <w:sz w:val="24"/>
          <w:szCs w:val="24"/>
        </w:rPr>
        <w:t>ВУЗ</w:t>
      </w:r>
      <w:r w:rsidRPr="00C35991">
        <w:rPr>
          <w:rFonts w:ascii="Times New Roman" w:eastAsia="Calibri" w:hAnsi="Times New Roman" w:cs="Times New Roman"/>
          <w:sz w:val="24"/>
          <w:szCs w:val="24"/>
        </w:rPr>
        <w:t xml:space="preserve">ы и другие соответствующие учреждения будут нести ответственность за реализацию тех частей, в которых они будут участвовать. Реализация </w:t>
      </w:r>
      <w:r w:rsidR="00B15A4B">
        <w:rPr>
          <w:rFonts w:ascii="Times New Roman" w:eastAsia="Calibri" w:hAnsi="Times New Roman" w:cs="Times New Roman"/>
          <w:sz w:val="24"/>
          <w:szCs w:val="24"/>
        </w:rPr>
        <w:t>П</w:t>
      </w:r>
      <w:r w:rsidRPr="00C35991">
        <w:rPr>
          <w:rFonts w:ascii="Times New Roman" w:eastAsia="Calibri" w:hAnsi="Times New Roman" w:cs="Times New Roman"/>
          <w:sz w:val="24"/>
          <w:szCs w:val="24"/>
        </w:rPr>
        <w:t xml:space="preserve">роекта будет контролироваться </w:t>
      </w:r>
      <w:r>
        <w:rPr>
          <w:rFonts w:ascii="Times New Roman" w:eastAsia="Calibri" w:hAnsi="Times New Roman" w:cs="Times New Roman"/>
          <w:sz w:val="24"/>
          <w:szCs w:val="24"/>
        </w:rPr>
        <w:t>МОН КР</w:t>
      </w:r>
      <w:r w:rsidRPr="00C35991">
        <w:rPr>
          <w:rFonts w:ascii="Times New Roman" w:eastAsia="Calibri" w:hAnsi="Times New Roman" w:cs="Times New Roman"/>
          <w:sz w:val="24"/>
          <w:szCs w:val="24"/>
        </w:rPr>
        <w:t xml:space="preserve"> с привлечением существующих учреждений, структур и выборочной технической помощи для поддержки Министерства и учреждений, участвующих в реализации </w:t>
      </w:r>
      <w:r w:rsidR="00B15A4B">
        <w:rPr>
          <w:rFonts w:ascii="Times New Roman" w:eastAsia="Calibri" w:hAnsi="Times New Roman" w:cs="Times New Roman"/>
          <w:sz w:val="24"/>
          <w:szCs w:val="24"/>
        </w:rPr>
        <w:t>П</w:t>
      </w:r>
      <w:r w:rsidRPr="00C35991">
        <w:rPr>
          <w:rFonts w:ascii="Times New Roman" w:eastAsia="Calibri" w:hAnsi="Times New Roman" w:cs="Times New Roman"/>
          <w:sz w:val="24"/>
          <w:szCs w:val="24"/>
        </w:rPr>
        <w:t xml:space="preserve">роекта. </w:t>
      </w:r>
    </w:p>
    <w:p w14:paraId="72F70E78" w14:textId="4814E410" w:rsidR="00005D6C" w:rsidRDefault="00C35991" w:rsidP="00C35991">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5991">
        <w:rPr>
          <w:rFonts w:ascii="Times New Roman" w:eastAsia="Calibri" w:hAnsi="Times New Roman" w:cs="Times New Roman"/>
          <w:sz w:val="24"/>
          <w:szCs w:val="24"/>
        </w:rPr>
        <w:t>ОКП, который в настоящее время реализует проект</w:t>
      </w:r>
      <w:r>
        <w:rPr>
          <w:rFonts w:ascii="Times New Roman" w:eastAsia="Calibri" w:hAnsi="Times New Roman" w:cs="Times New Roman"/>
          <w:sz w:val="24"/>
          <w:szCs w:val="24"/>
        </w:rPr>
        <w:t>ы</w:t>
      </w:r>
      <w:r w:rsidRPr="00C35991">
        <w:rPr>
          <w:rFonts w:ascii="Times New Roman" w:eastAsia="Calibri" w:hAnsi="Times New Roman" w:cs="Times New Roman"/>
          <w:sz w:val="24"/>
          <w:szCs w:val="24"/>
        </w:rPr>
        <w:t xml:space="preserve"> «Образование для будущего», финансируемый </w:t>
      </w:r>
      <w:r w:rsidR="00B15A4B">
        <w:rPr>
          <w:rFonts w:ascii="Times New Roman" w:eastAsia="Calibri" w:hAnsi="Times New Roman" w:cs="Times New Roman"/>
          <w:sz w:val="24"/>
          <w:szCs w:val="24"/>
        </w:rPr>
        <w:t>Международной ассоциацией развития (</w:t>
      </w:r>
      <w:r w:rsidRPr="00C35991">
        <w:rPr>
          <w:rFonts w:ascii="Times New Roman" w:eastAsia="Calibri" w:hAnsi="Times New Roman" w:cs="Times New Roman"/>
          <w:sz w:val="24"/>
          <w:szCs w:val="24"/>
        </w:rPr>
        <w:t>МАР</w:t>
      </w:r>
      <w:r w:rsidR="00B15A4B">
        <w:rPr>
          <w:rFonts w:ascii="Times New Roman" w:eastAsia="Calibri" w:hAnsi="Times New Roman" w:cs="Times New Roman"/>
          <w:sz w:val="24"/>
          <w:szCs w:val="24"/>
        </w:rPr>
        <w:t>)</w:t>
      </w:r>
      <w:r w:rsidRPr="00C35991">
        <w:rPr>
          <w:rFonts w:ascii="Times New Roman" w:eastAsia="Calibri" w:hAnsi="Times New Roman" w:cs="Times New Roman"/>
          <w:sz w:val="24"/>
          <w:szCs w:val="24"/>
        </w:rPr>
        <w:t xml:space="preserve"> и проект «Укрепление основ образования», финансируемый Глобальным партнерством в целях образования (ГПЦО), будет реализовывать настоящий </w:t>
      </w:r>
      <w:r>
        <w:rPr>
          <w:rFonts w:ascii="Times New Roman" w:eastAsia="Calibri" w:hAnsi="Times New Roman" w:cs="Times New Roman"/>
          <w:sz w:val="24"/>
          <w:szCs w:val="24"/>
        </w:rPr>
        <w:t>П</w:t>
      </w:r>
      <w:r w:rsidRPr="00C35991">
        <w:rPr>
          <w:rFonts w:ascii="Times New Roman" w:eastAsia="Calibri" w:hAnsi="Times New Roman" w:cs="Times New Roman"/>
          <w:sz w:val="24"/>
          <w:szCs w:val="24"/>
        </w:rPr>
        <w:t xml:space="preserve">роект и выполнять такие ключевые функции, как координация, соблюдение экологических и социальных мер, фидуциарная деятельность, мониторинг и оценка, </w:t>
      </w:r>
      <w:r w:rsidR="00B15A4B">
        <w:rPr>
          <w:rFonts w:ascii="Times New Roman" w:eastAsia="Calibri" w:hAnsi="Times New Roman" w:cs="Times New Roman"/>
          <w:sz w:val="24"/>
          <w:szCs w:val="24"/>
        </w:rPr>
        <w:t>а также</w:t>
      </w:r>
      <w:r w:rsidRPr="00C35991">
        <w:rPr>
          <w:rFonts w:ascii="Times New Roman" w:eastAsia="Calibri" w:hAnsi="Times New Roman" w:cs="Times New Roman"/>
          <w:sz w:val="24"/>
          <w:szCs w:val="24"/>
        </w:rPr>
        <w:t xml:space="preserve"> отчетность.</w:t>
      </w:r>
      <w:r w:rsidR="00005D6C">
        <w:rPr>
          <w:rFonts w:ascii="Times New Roman" w:eastAsia="Calibri" w:hAnsi="Times New Roman" w:cs="Times New Roman"/>
          <w:sz w:val="24"/>
          <w:szCs w:val="24"/>
        </w:rPr>
        <w:t xml:space="preserve"> </w:t>
      </w:r>
    </w:p>
    <w:p w14:paraId="60211FE2" w14:textId="65439CC6" w:rsidR="00005D6C" w:rsidRDefault="00005D6C" w:rsidP="00C35991">
      <w:pPr>
        <w:jc w:val="both"/>
        <w:rPr>
          <w:rFonts w:ascii="Times New Roman" w:eastAsia="Calibri" w:hAnsi="Times New Roman" w:cs="Times New Roman"/>
          <w:sz w:val="24"/>
          <w:szCs w:val="24"/>
        </w:rPr>
      </w:pPr>
      <w:r w:rsidRPr="00C35991">
        <w:rPr>
          <w:rFonts w:ascii="Times New Roman" w:eastAsia="Calibri" w:hAnsi="Times New Roman" w:cs="Times New Roman"/>
          <w:sz w:val="24"/>
          <w:szCs w:val="24"/>
        </w:rPr>
        <w:lastRenderedPageBreak/>
        <w:t xml:space="preserve">Специалисты по экологическим и социальным вопросам, нанятые ОКП, будут отвечать за мониторинг реализации ОСУСЭРВ, </w:t>
      </w:r>
      <w:r w:rsidR="007440B3">
        <w:rPr>
          <w:rFonts w:ascii="Times New Roman" w:eastAsia="Calibri" w:hAnsi="Times New Roman" w:cs="Times New Roman"/>
          <w:sz w:val="24"/>
          <w:szCs w:val="24"/>
        </w:rPr>
        <w:t xml:space="preserve">ПЭСО, </w:t>
      </w:r>
      <w:r w:rsidR="00EE1BD9">
        <w:rPr>
          <w:rFonts w:ascii="Times New Roman" w:eastAsia="Calibri" w:hAnsi="Times New Roman" w:cs="Times New Roman"/>
          <w:sz w:val="24"/>
          <w:szCs w:val="24"/>
        </w:rPr>
        <w:t>ПСЭМ</w:t>
      </w:r>
      <w:r w:rsidRPr="00C3599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35991">
        <w:rPr>
          <w:rFonts w:ascii="Times New Roman" w:eastAsia="Calibri" w:hAnsi="Times New Roman" w:cs="Times New Roman"/>
          <w:sz w:val="24"/>
          <w:szCs w:val="24"/>
        </w:rPr>
        <w:t>ПУТР, ПВЗС и МРЖ</w:t>
      </w:r>
      <w:r>
        <w:rPr>
          <w:rFonts w:ascii="Times New Roman" w:eastAsia="Calibri" w:hAnsi="Times New Roman" w:cs="Times New Roman"/>
          <w:sz w:val="24"/>
          <w:szCs w:val="24"/>
        </w:rPr>
        <w:t>.</w:t>
      </w:r>
    </w:p>
    <w:p w14:paraId="22D735CE" w14:textId="5C2F24D5" w:rsidR="00C35991" w:rsidRDefault="00005D6C" w:rsidP="00C35991">
      <w:pPr>
        <w:jc w:val="both"/>
        <w:rPr>
          <w:rFonts w:ascii="Times New Roman" w:eastAsia="Calibri" w:hAnsi="Times New Roman" w:cs="Times New Roman"/>
          <w:sz w:val="24"/>
          <w:szCs w:val="24"/>
        </w:rPr>
      </w:pPr>
      <w:bookmarkStart w:id="6" w:name="_Hlk170287567"/>
      <w:r>
        <w:rPr>
          <w:rFonts w:ascii="Times New Roman" w:eastAsia="Calibri" w:hAnsi="Times New Roman" w:cs="Times New Roman"/>
          <w:sz w:val="24"/>
          <w:szCs w:val="24"/>
        </w:rPr>
        <w:t>Для команды ОКП, МОН КР, ВУЗов и подрядных компаний будет проведено обучение по ЭСС</w:t>
      </w:r>
      <w:r w:rsidR="00C33441">
        <w:rPr>
          <w:rFonts w:ascii="Times New Roman" w:eastAsia="Calibri" w:hAnsi="Times New Roman" w:cs="Times New Roman"/>
          <w:sz w:val="24"/>
          <w:szCs w:val="24"/>
        </w:rPr>
        <w:t xml:space="preserve"> ВБ</w:t>
      </w:r>
      <w:r>
        <w:rPr>
          <w:rFonts w:ascii="Times New Roman" w:eastAsia="Calibri" w:hAnsi="Times New Roman" w:cs="Times New Roman"/>
          <w:sz w:val="24"/>
          <w:szCs w:val="24"/>
        </w:rPr>
        <w:t xml:space="preserve">.  </w:t>
      </w:r>
    </w:p>
    <w:bookmarkEnd w:id="6"/>
    <w:p w14:paraId="3E047716" w14:textId="77777777" w:rsidR="00005D6C" w:rsidRPr="00C35991" w:rsidRDefault="00005D6C" w:rsidP="00C35991">
      <w:pPr>
        <w:jc w:val="both"/>
        <w:rPr>
          <w:rFonts w:ascii="Times New Roman" w:eastAsia="Calibri" w:hAnsi="Times New Roman" w:cs="Times New Roman"/>
          <w:sz w:val="24"/>
          <w:szCs w:val="24"/>
        </w:rPr>
      </w:pPr>
    </w:p>
    <w:p w14:paraId="1D534667" w14:textId="6488791D" w:rsidR="00C35991" w:rsidRDefault="00005D6C" w:rsidP="00F43AB6">
      <w:pPr>
        <w:jc w:val="both"/>
        <w:rPr>
          <w:rFonts w:ascii="Times New Roman" w:eastAsia="Calibri" w:hAnsi="Times New Roman" w:cs="Times New Roman"/>
          <w:b/>
          <w:bCs/>
          <w:sz w:val="24"/>
          <w:szCs w:val="24"/>
        </w:rPr>
      </w:pPr>
      <w:r w:rsidRPr="00D956B8">
        <w:rPr>
          <w:rFonts w:ascii="Times New Roman" w:eastAsia="Calibri" w:hAnsi="Times New Roman" w:cs="Times New Roman"/>
          <w:b/>
          <w:bCs/>
          <w:sz w:val="24"/>
          <w:szCs w:val="24"/>
        </w:rPr>
        <w:t>Мониторинг</w:t>
      </w:r>
    </w:p>
    <w:p w14:paraId="23DEC048" w14:textId="77777777" w:rsidR="00D718C2" w:rsidRDefault="00005D6C" w:rsidP="00005D6C">
      <w:pPr>
        <w:jc w:val="both"/>
        <w:rPr>
          <w:rFonts w:ascii="Times New Roman" w:eastAsia="Calibri" w:hAnsi="Times New Roman" w:cs="Times New Roman"/>
          <w:sz w:val="24"/>
          <w:szCs w:val="24"/>
        </w:rPr>
      </w:pPr>
      <w:r w:rsidRPr="00D956B8">
        <w:rPr>
          <w:rFonts w:ascii="Times New Roman" w:eastAsia="Calibri" w:hAnsi="Times New Roman" w:cs="Times New Roman"/>
          <w:sz w:val="24"/>
          <w:szCs w:val="24"/>
        </w:rPr>
        <w:t xml:space="preserve">Экологический и социальный мониторинг в ходе реализации </w:t>
      </w:r>
      <w:r w:rsidR="00364828">
        <w:rPr>
          <w:rFonts w:ascii="Times New Roman" w:eastAsia="Calibri" w:hAnsi="Times New Roman" w:cs="Times New Roman"/>
          <w:sz w:val="24"/>
          <w:szCs w:val="24"/>
        </w:rPr>
        <w:t xml:space="preserve">каждого </w:t>
      </w:r>
      <w:r w:rsidRPr="00D956B8">
        <w:rPr>
          <w:rFonts w:ascii="Times New Roman" w:eastAsia="Calibri" w:hAnsi="Times New Roman" w:cs="Times New Roman"/>
          <w:sz w:val="24"/>
          <w:szCs w:val="24"/>
        </w:rPr>
        <w:t xml:space="preserve">подкомпонента должен предоставлять информацию о ключевых экологических и социальных аспектах подпроектов – в частности, о их воздействии на окружающую среду, социальных последствиях воздействия и эффективности принятых мер по смягчению последствий. </w:t>
      </w:r>
    </w:p>
    <w:p w14:paraId="1F5724E7" w14:textId="5618ACF3" w:rsidR="00D718C2" w:rsidRPr="00D718C2" w:rsidRDefault="00D718C2" w:rsidP="00D718C2">
      <w:pPr>
        <w:jc w:val="both"/>
        <w:rPr>
          <w:rFonts w:ascii="Times New Roman" w:eastAsia="Calibri" w:hAnsi="Times New Roman" w:cs="Times New Roman"/>
          <w:iCs/>
          <w:sz w:val="24"/>
          <w:szCs w:val="24"/>
        </w:rPr>
      </w:pPr>
      <w:r w:rsidRPr="00D718C2">
        <w:rPr>
          <w:rFonts w:ascii="Times New Roman" w:eastAsia="Calibri" w:hAnsi="Times New Roman" w:cs="Times New Roman"/>
          <w:iCs/>
          <w:sz w:val="24"/>
          <w:szCs w:val="24"/>
        </w:rPr>
        <w:t xml:space="preserve">ОКП будет вести мониторинг мобилизации заинтересованных сторон, при необходимости. Помимо этого, в полугодовых отчетах будут отражаться комментарии и жалобы, полученные с помощью Механизма обратной связи с бенефициарами. </w:t>
      </w:r>
    </w:p>
    <w:p w14:paraId="009FAFA3" w14:textId="4E3D61D3" w:rsidR="00047EC2" w:rsidRDefault="00005D6C" w:rsidP="00005D6C">
      <w:pPr>
        <w:jc w:val="both"/>
        <w:rPr>
          <w:rFonts w:ascii="Times New Roman" w:eastAsia="Calibri" w:hAnsi="Times New Roman" w:cs="Times New Roman"/>
          <w:sz w:val="24"/>
          <w:szCs w:val="24"/>
        </w:rPr>
      </w:pPr>
      <w:r w:rsidRPr="00D956B8">
        <w:rPr>
          <w:rFonts w:ascii="Times New Roman" w:eastAsia="Calibri" w:hAnsi="Times New Roman" w:cs="Times New Roman"/>
          <w:sz w:val="24"/>
          <w:szCs w:val="24"/>
        </w:rPr>
        <w:t>Такая информация позволяет ОКП оценивать успешность мер по смягчению последствий в рамках надзора за проектом и, при необходимости, позволяет своевременно принимать корректирующие меры.</w:t>
      </w:r>
      <w:r w:rsidR="008073E6" w:rsidRPr="000A7084">
        <w:rPr>
          <w:rFonts w:ascii="Times New Roman" w:eastAsia="Calibri" w:hAnsi="Times New Roman" w:cs="Times New Roman"/>
          <w:sz w:val="24"/>
          <w:szCs w:val="24"/>
        </w:rPr>
        <w:t xml:space="preserve"> </w:t>
      </w:r>
    </w:p>
    <w:p w14:paraId="0CFE8CAA" w14:textId="77777777" w:rsidR="00D718C2" w:rsidRPr="008073E6" w:rsidRDefault="00D718C2" w:rsidP="00005D6C">
      <w:pPr>
        <w:jc w:val="both"/>
        <w:rPr>
          <w:rFonts w:ascii="Times New Roman" w:eastAsia="Calibri" w:hAnsi="Times New Roman" w:cs="Times New Roman"/>
          <w:sz w:val="24"/>
          <w:szCs w:val="24"/>
        </w:rPr>
      </w:pPr>
    </w:p>
    <w:p w14:paraId="22D3FBC6" w14:textId="0CA46C16" w:rsidR="00005D6C" w:rsidRPr="009D6828" w:rsidRDefault="00005D6C" w:rsidP="00F43AB6">
      <w:pPr>
        <w:jc w:val="both"/>
        <w:rPr>
          <w:rFonts w:ascii="Times New Roman" w:eastAsia="Calibri" w:hAnsi="Times New Roman" w:cs="Times New Roman"/>
          <w:b/>
          <w:bCs/>
          <w:sz w:val="24"/>
          <w:szCs w:val="24"/>
        </w:rPr>
      </w:pPr>
      <w:r w:rsidRPr="00D956B8">
        <w:rPr>
          <w:rFonts w:ascii="Times New Roman" w:eastAsia="Calibri" w:hAnsi="Times New Roman" w:cs="Times New Roman"/>
          <w:b/>
          <w:bCs/>
          <w:sz w:val="24"/>
          <w:szCs w:val="24"/>
        </w:rPr>
        <w:t>Общественные</w:t>
      </w:r>
      <w:r w:rsidRPr="009D6828">
        <w:rPr>
          <w:rFonts w:ascii="Times New Roman" w:eastAsia="Calibri" w:hAnsi="Times New Roman" w:cs="Times New Roman"/>
          <w:b/>
          <w:bCs/>
          <w:sz w:val="24"/>
          <w:szCs w:val="24"/>
        </w:rPr>
        <w:t xml:space="preserve"> </w:t>
      </w:r>
      <w:r w:rsidRPr="00D956B8">
        <w:rPr>
          <w:rFonts w:ascii="Times New Roman" w:eastAsia="Calibri" w:hAnsi="Times New Roman" w:cs="Times New Roman"/>
          <w:b/>
          <w:bCs/>
          <w:sz w:val="24"/>
          <w:szCs w:val="24"/>
        </w:rPr>
        <w:t>консультации</w:t>
      </w:r>
      <w:r w:rsidRPr="009D6828">
        <w:rPr>
          <w:rFonts w:ascii="Times New Roman" w:eastAsia="Calibri" w:hAnsi="Times New Roman" w:cs="Times New Roman"/>
          <w:b/>
          <w:bCs/>
          <w:sz w:val="24"/>
          <w:szCs w:val="24"/>
        </w:rPr>
        <w:t xml:space="preserve"> </w:t>
      </w:r>
      <w:r w:rsidRPr="00D956B8">
        <w:rPr>
          <w:rFonts w:ascii="Times New Roman" w:eastAsia="Calibri" w:hAnsi="Times New Roman" w:cs="Times New Roman"/>
          <w:b/>
          <w:bCs/>
          <w:sz w:val="24"/>
          <w:szCs w:val="24"/>
        </w:rPr>
        <w:t>и</w:t>
      </w:r>
      <w:r w:rsidRPr="009D6828">
        <w:rPr>
          <w:rFonts w:ascii="Times New Roman" w:eastAsia="Calibri" w:hAnsi="Times New Roman" w:cs="Times New Roman"/>
          <w:b/>
          <w:bCs/>
          <w:sz w:val="24"/>
          <w:szCs w:val="24"/>
        </w:rPr>
        <w:t xml:space="preserve"> </w:t>
      </w:r>
      <w:r w:rsidRPr="00D956B8">
        <w:rPr>
          <w:rFonts w:ascii="Times New Roman" w:eastAsia="Calibri" w:hAnsi="Times New Roman" w:cs="Times New Roman"/>
          <w:b/>
          <w:bCs/>
          <w:sz w:val="24"/>
          <w:szCs w:val="24"/>
        </w:rPr>
        <w:t>раскрытие</w:t>
      </w:r>
      <w:r w:rsidRPr="009D6828">
        <w:rPr>
          <w:rFonts w:ascii="Times New Roman" w:eastAsia="Calibri" w:hAnsi="Times New Roman" w:cs="Times New Roman"/>
          <w:b/>
          <w:bCs/>
          <w:sz w:val="24"/>
          <w:szCs w:val="24"/>
        </w:rPr>
        <w:t xml:space="preserve"> </w:t>
      </w:r>
      <w:r w:rsidRPr="00D956B8">
        <w:rPr>
          <w:rFonts w:ascii="Times New Roman" w:eastAsia="Calibri" w:hAnsi="Times New Roman" w:cs="Times New Roman"/>
          <w:b/>
          <w:bCs/>
          <w:sz w:val="24"/>
          <w:szCs w:val="24"/>
        </w:rPr>
        <w:t>информации</w:t>
      </w:r>
    </w:p>
    <w:p w14:paraId="36CFB5C9" w14:textId="33375DBC" w:rsidR="007B00D0" w:rsidRPr="00D718C2" w:rsidRDefault="007B00D0" w:rsidP="000E3D1C">
      <w:pPr>
        <w:jc w:val="both"/>
        <w:rPr>
          <w:rFonts w:ascii="Times New Roman" w:hAnsi="Times New Roman" w:cs="Times New Roman"/>
          <w:sz w:val="24"/>
          <w:szCs w:val="24"/>
        </w:rPr>
      </w:pPr>
      <w:r w:rsidRPr="00D718C2">
        <w:rPr>
          <w:rFonts w:ascii="Times New Roman" w:hAnsi="Times New Roman" w:cs="Times New Roman"/>
          <w:sz w:val="24"/>
          <w:szCs w:val="24"/>
        </w:rPr>
        <w:t xml:space="preserve">Для Проекта был подготовлен отдельный </w:t>
      </w:r>
      <w:r w:rsidRPr="002802A9">
        <w:rPr>
          <w:rFonts w:ascii="Times New Roman" w:hAnsi="Times New Roman" w:cs="Times New Roman"/>
          <w:sz w:val="24"/>
          <w:szCs w:val="24"/>
        </w:rPr>
        <w:t>ПВЗС,</w:t>
      </w:r>
      <w:r w:rsidRPr="00D718C2">
        <w:rPr>
          <w:rFonts w:ascii="Times New Roman" w:hAnsi="Times New Roman" w:cs="Times New Roman"/>
          <w:sz w:val="24"/>
          <w:szCs w:val="24"/>
        </w:rPr>
        <w:t xml:space="preserve"> основанный на ЭСС 10 ВБ по взаимодействию с заинтересованными сторонами.</w:t>
      </w:r>
    </w:p>
    <w:p w14:paraId="4B1E2EAF" w14:textId="43CD09AA" w:rsidR="00362CB7" w:rsidRPr="000E3D1C" w:rsidRDefault="000E3D1C" w:rsidP="00362CB7">
      <w:pPr>
        <w:jc w:val="both"/>
        <w:rPr>
          <w:rFonts w:ascii="Times New Roman" w:eastAsia="Calibri" w:hAnsi="Times New Roman" w:cs="Times New Roman"/>
          <w:sz w:val="24"/>
          <w:szCs w:val="24"/>
        </w:rPr>
      </w:pPr>
      <w:r w:rsidRPr="000E3D1C">
        <w:rPr>
          <w:rFonts w:ascii="Times New Roman" w:eastAsia="Calibri" w:hAnsi="Times New Roman" w:cs="Times New Roman"/>
          <w:sz w:val="24"/>
          <w:szCs w:val="24"/>
        </w:rPr>
        <w:t xml:space="preserve">В соответствии с требованиями ЭСС 10 </w:t>
      </w:r>
      <w:r w:rsidR="00362CB7">
        <w:rPr>
          <w:rFonts w:ascii="Times New Roman" w:eastAsia="Calibri" w:hAnsi="Times New Roman" w:cs="Times New Roman"/>
          <w:sz w:val="24"/>
          <w:szCs w:val="24"/>
        </w:rPr>
        <w:t xml:space="preserve">СЭП </w:t>
      </w:r>
      <w:r w:rsidR="00045109">
        <w:rPr>
          <w:rFonts w:ascii="Times New Roman" w:eastAsia="Calibri" w:hAnsi="Times New Roman" w:cs="Times New Roman"/>
          <w:sz w:val="24"/>
          <w:szCs w:val="24"/>
        </w:rPr>
        <w:t>ВБ</w:t>
      </w:r>
      <w:r w:rsidRPr="000E3D1C">
        <w:rPr>
          <w:rFonts w:ascii="Times New Roman" w:eastAsia="Calibri" w:hAnsi="Times New Roman" w:cs="Times New Roman"/>
          <w:sz w:val="24"/>
          <w:szCs w:val="24"/>
        </w:rPr>
        <w:t xml:space="preserve">, </w:t>
      </w:r>
      <w:r w:rsidR="00C317D1">
        <w:rPr>
          <w:rFonts w:ascii="Times New Roman" w:eastAsia="Calibri" w:hAnsi="Times New Roman" w:cs="Times New Roman"/>
          <w:sz w:val="24"/>
          <w:szCs w:val="24"/>
        </w:rPr>
        <w:t>Рамочная</w:t>
      </w:r>
      <w:r w:rsidR="00362CB7" w:rsidRPr="00B57FC9">
        <w:rPr>
          <w:rFonts w:ascii="Times New Roman" w:eastAsia="Calibri" w:hAnsi="Times New Roman" w:cs="Times New Roman"/>
          <w:sz w:val="24"/>
          <w:szCs w:val="24"/>
        </w:rPr>
        <w:t xml:space="preserve"> версия </w:t>
      </w:r>
      <w:r w:rsidR="00362CB7" w:rsidRPr="000E3D1C">
        <w:rPr>
          <w:rFonts w:ascii="Times New Roman" w:eastAsia="Calibri" w:hAnsi="Times New Roman" w:cs="Times New Roman"/>
          <w:sz w:val="24"/>
          <w:szCs w:val="24"/>
        </w:rPr>
        <w:t>ОСУСЭРВ</w:t>
      </w:r>
      <w:r w:rsidR="00362CB7" w:rsidRPr="00B57FC9">
        <w:rPr>
          <w:rFonts w:ascii="Times New Roman" w:eastAsia="Calibri" w:hAnsi="Times New Roman" w:cs="Times New Roman"/>
          <w:sz w:val="24"/>
          <w:szCs w:val="24"/>
        </w:rPr>
        <w:t xml:space="preserve"> на местном языке была опубликована на веб-сайте МОН</w:t>
      </w:r>
      <w:r w:rsidR="00362CB7">
        <w:rPr>
          <w:rFonts w:ascii="Times New Roman" w:eastAsia="Calibri" w:hAnsi="Times New Roman" w:cs="Times New Roman"/>
          <w:sz w:val="24"/>
          <w:szCs w:val="24"/>
        </w:rPr>
        <w:t xml:space="preserve"> КР</w:t>
      </w:r>
      <w:r w:rsidR="00362CB7">
        <w:rPr>
          <w:rStyle w:val="ac"/>
          <w:rFonts w:ascii="Times New Roman" w:eastAsia="Calibri" w:hAnsi="Times New Roman" w:cs="Times New Roman"/>
          <w:sz w:val="24"/>
          <w:szCs w:val="24"/>
        </w:rPr>
        <w:footnoteReference w:id="5"/>
      </w:r>
      <w:r w:rsidR="00362CB7">
        <w:rPr>
          <w:rFonts w:ascii="Times New Roman" w:eastAsia="Calibri" w:hAnsi="Times New Roman" w:cs="Times New Roman"/>
          <w:sz w:val="24"/>
          <w:szCs w:val="24"/>
        </w:rPr>
        <w:t>.</w:t>
      </w:r>
      <w:r w:rsidR="00362CB7" w:rsidRPr="00362CB7">
        <w:rPr>
          <w:rFonts w:ascii="Times New Roman" w:eastAsia="Calibri" w:hAnsi="Times New Roman" w:cs="Times New Roman"/>
          <w:sz w:val="24"/>
          <w:szCs w:val="24"/>
        </w:rPr>
        <w:t xml:space="preserve"> </w:t>
      </w:r>
      <w:r w:rsidR="00362CB7" w:rsidRPr="000E3D1C">
        <w:rPr>
          <w:rFonts w:ascii="Times New Roman" w:eastAsia="Calibri" w:hAnsi="Times New Roman" w:cs="Times New Roman"/>
          <w:sz w:val="24"/>
          <w:szCs w:val="24"/>
        </w:rPr>
        <w:t xml:space="preserve">Общественные консультации по </w:t>
      </w:r>
      <w:r w:rsidR="00C317D1">
        <w:rPr>
          <w:rFonts w:ascii="Times New Roman" w:eastAsia="Calibri" w:hAnsi="Times New Roman" w:cs="Times New Roman"/>
          <w:sz w:val="24"/>
          <w:szCs w:val="24"/>
        </w:rPr>
        <w:t>рамочной</w:t>
      </w:r>
      <w:r w:rsidR="00362CB7">
        <w:rPr>
          <w:rFonts w:ascii="Times New Roman" w:eastAsia="Calibri" w:hAnsi="Times New Roman" w:cs="Times New Roman"/>
          <w:sz w:val="24"/>
          <w:szCs w:val="24"/>
        </w:rPr>
        <w:t xml:space="preserve"> версии </w:t>
      </w:r>
      <w:r w:rsidR="00362CB7" w:rsidRPr="000E3D1C">
        <w:rPr>
          <w:rFonts w:ascii="Times New Roman" w:eastAsia="Calibri" w:hAnsi="Times New Roman" w:cs="Times New Roman"/>
          <w:sz w:val="24"/>
          <w:szCs w:val="24"/>
        </w:rPr>
        <w:t xml:space="preserve">ОСУСЭРВ были проведены </w:t>
      </w:r>
      <w:r w:rsidR="00362CB7">
        <w:rPr>
          <w:rFonts w:ascii="Times New Roman" w:eastAsia="Calibri" w:hAnsi="Times New Roman" w:cs="Times New Roman"/>
          <w:sz w:val="24"/>
          <w:szCs w:val="24"/>
        </w:rPr>
        <w:t>10</w:t>
      </w:r>
      <w:r w:rsidR="00362CB7" w:rsidRPr="000E3D1C">
        <w:rPr>
          <w:rFonts w:ascii="Times New Roman" w:eastAsia="Calibri" w:hAnsi="Times New Roman" w:cs="Times New Roman"/>
          <w:sz w:val="24"/>
          <w:szCs w:val="24"/>
        </w:rPr>
        <w:t xml:space="preserve"> </w:t>
      </w:r>
      <w:r w:rsidR="00362CB7">
        <w:rPr>
          <w:rFonts w:ascii="Times New Roman" w:eastAsia="Calibri" w:hAnsi="Times New Roman" w:cs="Times New Roman"/>
          <w:sz w:val="24"/>
          <w:szCs w:val="24"/>
        </w:rPr>
        <w:t>июля</w:t>
      </w:r>
      <w:r w:rsidR="00362CB7" w:rsidRPr="000E3D1C">
        <w:rPr>
          <w:rFonts w:ascii="Times New Roman" w:eastAsia="Calibri" w:hAnsi="Times New Roman" w:cs="Times New Roman"/>
          <w:sz w:val="24"/>
          <w:szCs w:val="24"/>
        </w:rPr>
        <w:t xml:space="preserve"> 202</w:t>
      </w:r>
      <w:r w:rsidR="00362CB7">
        <w:rPr>
          <w:rFonts w:ascii="Times New Roman" w:eastAsia="Calibri" w:hAnsi="Times New Roman" w:cs="Times New Roman"/>
          <w:sz w:val="24"/>
          <w:szCs w:val="24"/>
        </w:rPr>
        <w:t>4</w:t>
      </w:r>
      <w:r w:rsidR="00362CB7" w:rsidRPr="000E3D1C">
        <w:rPr>
          <w:rFonts w:ascii="Times New Roman" w:eastAsia="Calibri" w:hAnsi="Times New Roman" w:cs="Times New Roman"/>
          <w:sz w:val="24"/>
          <w:szCs w:val="24"/>
        </w:rPr>
        <w:t xml:space="preserve"> года в </w:t>
      </w:r>
      <w:r w:rsidR="00362CB7">
        <w:rPr>
          <w:rFonts w:ascii="Times New Roman" w:eastAsia="Calibri" w:hAnsi="Times New Roman" w:cs="Times New Roman"/>
          <w:sz w:val="24"/>
          <w:szCs w:val="24"/>
        </w:rPr>
        <w:t xml:space="preserve">г. Бишкек, </w:t>
      </w:r>
      <w:r w:rsidR="00362CB7" w:rsidRPr="000E3D1C">
        <w:rPr>
          <w:rFonts w:ascii="Times New Roman" w:eastAsia="Calibri" w:hAnsi="Times New Roman" w:cs="Times New Roman"/>
          <w:sz w:val="24"/>
          <w:szCs w:val="24"/>
        </w:rPr>
        <w:t>КГТУ им. И. Раззакова. Представители соответствующих заинтересованных сторон, такие как специалисты из отделов МОН</w:t>
      </w:r>
      <w:r w:rsidR="00362CB7">
        <w:rPr>
          <w:rFonts w:ascii="Times New Roman" w:eastAsia="Calibri" w:hAnsi="Times New Roman" w:cs="Times New Roman"/>
          <w:sz w:val="24"/>
          <w:szCs w:val="24"/>
        </w:rPr>
        <w:t xml:space="preserve"> КР</w:t>
      </w:r>
      <w:r w:rsidR="00362CB7" w:rsidRPr="000E3D1C">
        <w:rPr>
          <w:rFonts w:ascii="Times New Roman" w:eastAsia="Calibri" w:hAnsi="Times New Roman" w:cs="Times New Roman"/>
          <w:sz w:val="24"/>
          <w:szCs w:val="24"/>
        </w:rPr>
        <w:t xml:space="preserve">, ВУЗы, НПО и другие заинтересованные стороны присутствовали </w:t>
      </w:r>
      <w:r w:rsidR="00362CB7">
        <w:rPr>
          <w:rFonts w:ascii="Times New Roman" w:eastAsia="Calibri" w:hAnsi="Times New Roman" w:cs="Times New Roman"/>
          <w:sz w:val="24"/>
          <w:szCs w:val="24"/>
        </w:rPr>
        <w:t xml:space="preserve">и активно участвовали </w:t>
      </w:r>
      <w:r w:rsidR="00362CB7" w:rsidRPr="000E3D1C">
        <w:rPr>
          <w:rFonts w:ascii="Times New Roman" w:eastAsia="Calibri" w:hAnsi="Times New Roman" w:cs="Times New Roman"/>
          <w:sz w:val="24"/>
          <w:szCs w:val="24"/>
        </w:rPr>
        <w:t xml:space="preserve">на встрече. Всего на встрече присутствовало </w:t>
      </w:r>
      <w:r w:rsidR="00362CB7">
        <w:rPr>
          <w:rFonts w:ascii="Times New Roman" w:eastAsia="Calibri" w:hAnsi="Times New Roman" w:cs="Times New Roman"/>
          <w:sz w:val="24"/>
          <w:szCs w:val="24"/>
        </w:rPr>
        <w:t>83</w:t>
      </w:r>
      <w:r w:rsidR="00362CB7" w:rsidRPr="000E3D1C">
        <w:rPr>
          <w:rFonts w:ascii="Times New Roman" w:eastAsia="Calibri" w:hAnsi="Times New Roman" w:cs="Times New Roman"/>
          <w:sz w:val="24"/>
          <w:szCs w:val="24"/>
        </w:rPr>
        <w:t xml:space="preserve"> участник</w:t>
      </w:r>
      <w:r w:rsidR="00362CB7">
        <w:rPr>
          <w:rFonts w:ascii="Times New Roman" w:eastAsia="Calibri" w:hAnsi="Times New Roman" w:cs="Times New Roman"/>
          <w:sz w:val="24"/>
          <w:szCs w:val="24"/>
        </w:rPr>
        <w:t>а</w:t>
      </w:r>
      <w:r w:rsidR="00362CB7" w:rsidRPr="000E3D1C">
        <w:rPr>
          <w:rFonts w:ascii="Times New Roman" w:eastAsia="Calibri" w:hAnsi="Times New Roman" w:cs="Times New Roman"/>
          <w:sz w:val="24"/>
          <w:szCs w:val="24"/>
        </w:rPr>
        <w:t>, из них представители ОшГУ</w:t>
      </w:r>
      <w:r w:rsidR="00362CB7">
        <w:rPr>
          <w:rFonts w:ascii="Times New Roman" w:eastAsia="Calibri" w:hAnsi="Times New Roman" w:cs="Times New Roman"/>
          <w:sz w:val="24"/>
          <w:szCs w:val="24"/>
        </w:rPr>
        <w:t xml:space="preserve"> и КГМА</w:t>
      </w:r>
      <w:r w:rsidR="00362CB7" w:rsidRPr="000E3D1C">
        <w:rPr>
          <w:rFonts w:ascii="Times New Roman" w:eastAsia="Calibri" w:hAnsi="Times New Roman" w:cs="Times New Roman"/>
          <w:sz w:val="24"/>
          <w:szCs w:val="24"/>
        </w:rPr>
        <w:t xml:space="preserve"> в количестве 1</w:t>
      </w:r>
      <w:r w:rsidR="00362CB7">
        <w:rPr>
          <w:rFonts w:ascii="Times New Roman" w:eastAsia="Calibri" w:hAnsi="Times New Roman" w:cs="Times New Roman"/>
          <w:sz w:val="24"/>
          <w:szCs w:val="24"/>
        </w:rPr>
        <w:t>5</w:t>
      </w:r>
      <w:r w:rsidR="00362CB7" w:rsidRPr="000E3D1C">
        <w:rPr>
          <w:rFonts w:ascii="Times New Roman" w:eastAsia="Calibri" w:hAnsi="Times New Roman" w:cs="Times New Roman"/>
          <w:sz w:val="24"/>
          <w:szCs w:val="24"/>
        </w:rPr>
        <w:t xml:space="preserve"> чел участвовали в онлайн формате, через </w:t>
      </w:r>
      <w:r w:rsidR="00362CB7" w:rsidRPr="000E3D1C">
        <w:rPr>
          <w:rFonts w:ascii="Times New Roman" w:eastAsia="Calibri" w:hAnsi="Times New Roman" w:cs="Times New Roman"/>
          <w:sz w:val="24"/>
          <w:szCs w:val="24"/>
          <w:lang w:val="en-US"/>
        </w:rPr>
        <w:t>ZOOM</w:t>
      </w:r>
      <w:r w:rsidR="00362CB7" w:rsidRPr="000E3D1C">
        <w:rPr>
          <w:rFonts w:ascii="Times New Roman" w:eastAsia="Calibri" w:hAnsi="Times New Roman" w:cs="Times New Roman"/>
          <w:sz w:val="24"/>
          <w:szCs w:val="24"/>
        </w:rPr>
        <w:t>.</w:t>
      </w:r>
    </w:p>
    <w:p w14:paraId="784B7ABA" w14:textId="5FF1C5D1" w:rsidR="00362CB7" w:rsidRDefault="00362CB7" w:rsidP="000E3D1C">
      <w:pPr>
        <w:jc w:val="both"/>
        <w:rPr>
          <w:rFonts w:ascii="Times New Roman" w:eastAsia="Calibri" w:hAnsi="Times New Roman" w:cs="Times New Roman"/>
          <w:sz w:val="24"/>
          <w:szCs w:val="24"/>
        </w:rPr>
      </w:pPr>
    </w:p>
    <w:p w14:paraId="3B8F34D2" w14:textId="77777777" w:rsidR="00362CB7" w:rsidRDefault="00362CB7" w:rsidP="000E3D1C">
      <w:pPr>
        <w:jc w:val="both"/>
        <w:rPr>
          <w:rFonts w:ascii="Times New Roman" w:eastAsia="Calibri" w:hAnsi="Times New Roman" w:cs="Times New Roman"/>
          <w:sz w:val="24"/>
          <w:szCs w:val="24"/>
        </w:rPr>
      </w:pPr>
    </w:p>
    <w:p w14:paraId="54263B73" w14:textId="77777777" w:rsidR="00362CB7" w:rsidRDefault="00362CB7" w:rsidP="000E3D1C">
      <w:pPr>
        <w:jc w:val="both"/>
        <w:rPr>
          <w:rFonts w:ascii="Times New Roman" w:eastAsia="Calibri" w:hAnsi="Times New Roman" w:cs="Times New Roman"/>
          <w:sz w:val="24"/>
          <w:szCs w:val="24"/>
        </w:rPr>
      </w:pPr>
    </w:p>
    <w:p w14:paraId="21118AF9" w14:textId="18A53462" w:rsidR="007B455F" w:rsidRDefault="007B455F" w:rsidP="00B477A0">
      <w:pPr>
        <w:tabs>
          <w:tab w:val="left" w:pos="990"/>
        </w:tabs>
        <w:spacing w:after="0" w:line="240" w:lineRule="auto"/>
        <w:jc w:val="both"/>
        <w:rPr>
          <w:rFonts w:ascii="Times New Roman" w:eastAsia="Calibri" w:hAnsi="Times New Roman" w:cs="Times New Roman"/>
          <w:sz w:val="24"/>
          <w:szCs w:val="24"/>
        </w:rPr>
      </w:pPr>
    </w:p>
    <w:p w14:paraId="14D75458" w14:textId="23CB650D" w:rsidR="00362CB7" w:rsidRDefault="00362CB7" w:rsidP="00B477A0">
      <w:pPr>
        <w:tabs>
          <w:tab w:val="left" w:pos="990"/>
        </w:tabs>
        <w:spacing w:after="0" w:line="240" w:lineRule="auto"/>
        <w:jc w:val="both"/>
        <w:rPr>
          <w:rFonts w:ascii="Times New Roman" w:eastAsia="Calibri" w:hAnsi="Times New Roman" w:cs="Times New Roman"/>
          <w:sz w:val="24"/>
          <w:szCs w:val="24"/>
        </w:rPr>
      </w:pPr>
    </w:p>
    <w:p w14:paraId="4CF05639" w14:textId="3B28B2E2" w:rsidR="00362CB7" w:rsidRDefault="00362CB7" w:rsidP="00B477A0">
      <w:pPr>
        <w:tabs>
          <w:tab w:val="left" w:pos="990"/>
        </w:tabs>
        <w:spacing w:after="0" w:line="240" w:lineRule="auto"/>
        <w:jc w:val="both"/>
        <w:rPr>
          <w:rFonts w:ascii="Times New Roman" w:eastAsia="Calibri" w:hAnsi="Times New Roman" w:cs="Times New Roman"/>
          <w:sz w:val="24"/>
          <w:szCs w:val="24"/>
        </w:rPr>
      </w:pPr>
    </w:p>
    <w:p w14:paraId="23634A57" w14:textId="3327B4F6" w:rsidR="00362CB7" w:rsidRDefault="00362CB7" w:rsidP="00B477A0">
      <w:pPr>
        <w:tabs>
          <w:tab w:val="left" w:pos="990"/>
        </w:tabs>
        <w:spacing w:after="0" w:line="240" w:lineRule="auto"/>
        <w:jc w:val="both"/>
        <w:rPr>
          <w:rFonts w:ascii="Times New Roman" w:eastAsia="Calibri" w:hAnsi="Times New Roman" w:cs="Times New Roman"/>
          <w:sz w:val="24"/>
          <w:szCs w:val="24"/>
        </w:rPr>
      </w:pPr>
    </w:p>
    <w:p w14:paraId="1556148A" w14:textId="225EBD70" w:rsidR="00362CB7" w:rsidRDefault="00362CB7" w:rsidP="00B477A0">
      <w:pPr>
        <w:tabs>
          <w:tab w:val="left" w:pos="990"/>
        </w:tabs>
        <w:spacing w:after="0" w:line="240" w:lineRule="auto"/>
        <w:jc w:val="both"/>
        <w:rPr>
          <w:rFonts w:ascii="Times New Roman" w:eastAsia="Calibri" w:hAnsi="Times New Roman" w:cs="Times New Roman"/>
          <w:sz w:val="24"/>
          <w:szCs w:val="24"/>
        </w:rPr>
      </w:pPr>
    </w:p>
    <w:p w14:paraId="27963A38" w14:textId="49444997" w:rsidR="00362CB7" w:rsidRDefault="00362CB7" w:rsidP="00B477A0">
      <w:pPr>
        <w:tabs>
          <w:tab w:val="left" w:pos="990"/>
        </w:tabs>
        <w:spacing w:after="0" w:line="240" w:lineRule="auto"/>
        <w:jc w:val="both"/>
        <w:rPr>
          <w:rFonts w:ascii="Times New Roman" w:eastAsia="Calibri" w:hAnsi="Times New Roman" w:cs="Times New Roman"/>
          <w:sz w:val="24"/>
          <w:szCs w:val="24"/>
        </w:rPr>
      </w:pPr>
    </w:p>
    <w:p w14:paraId="5BC7F820" w14:textId="2186CE66" w:rsidR="00362CB7" w:rsidRDefault="00362CB7" w:rsidP="00B477A0">
      <w:pPr>
        <w:tabs>
          <w:tab w:val="left" w:pos="990"/>
        </w:tabs>
        <w:spacing w:after="0" w:line="240" w:lineRule="auto"/>
        <w:jc w:val="both"/>
        <w:rPr>
          <w:rFonts w:ascii="Times New Roman" w:eastAsia="Calibri" w:hAnsi="Times New Roman" w:cs="Times New Roman"/>
          <w:sz w:val="24"/>
          <w:szCs w:val="24"/>
        </w:rPr>
      </w:pPr>
    </w:p>
    <w:p w14:paraId="4BA8F2AD" w14:textId="2B72A599" w:rsidR="00362CB7" w:rsidRDefault="00362CB7" w:rsidP="00B477A0">
      <w:pPr>
        <w:tabs>
          <w:tab w:val="left" w:pos="990"/>
        </w:tabs>
        <w:spacing w:after="0" w:line="240" w:lineRule="auto"/>
        <w:jc w:val="both"/>
        <w:rPr>
          <w:rFonts w:ascii="Times New Roman" w:eastAsia="Calibri" w:hAnsi="Times New Roman" w:cs="Times New Roman"/>
          <w:sz w:val="24"/>
          <w:szCs w:val="24"/>
        </w:rPr>
      </w:pPr>
    </w:p>
    <w:p w14:paraId="49ABB7B0" w14:textId="77777777" w:rsidR="00095D42" w:rsidRPr="00B91D6E" w:rsidRDefault="00095D42" w:rsidP="00B91D6E"/>
    <w:p w14:paraId="33BFA89D" w14:textId="3F859183" w:rsidR="00634F45" w:rsidRDefault="00634F45" w:rsidP="00566C24">
      <w:pPr>
        <w:pStyle w:val="1"/>
        <w:rPr>
          <w:rFonts w:ascii="Times New Roman" w:hAnsi="Times New Roman" w:cs="Times New Roman"/>
          <w:b/>
          <w:bCs/>
          <w:color w:val="auto"/>
          <w:sz w:val="24"/>
          <w:szCs w:val="24"/>
        </w:rPr>
      </w:pPr>
      <w:bookmarkStart w:id="7" w:name="_Toc175138260"/>
      <w:r w:rsidRPr="00B91D6E">
        <w:rPr>
          <w:rFonts w:ascii="Times New Roman" w:hAnsi="Times New Roman" w:cs="Times New Roman"/>
          <w:b/>
          <w:bCs/>
          <w:color w:val="auto"/>
          <w:sz w:val="24"/>
          <w:szCs w:val="24"/>
        </w:rPr>
        <w:t>1. Введение</w:t>
      </w:r>
      <w:bookmarkEnd w:id="7"/>
    </w:p>
    <w:p w14:paraId="022C133A" w14:textId="27FE7B94" w:rsidR="00D956B8" w:rsidRDefault="00D956B8" w:rsidP="00D956B8"/>
    <w:p w14:paraId="3F39A553" w14:textId="3838EFB1" w:rsidR="00E432EC" w:rsidRPr="00E432EC" w:rsidRDefault="00D956B8" w:rsidP="00E432EC">
      <w:pPr>
        <w:jc w:val="both"/>
        <w:rPr>
          <w:rFonts w:ascii="Times New Roman" w:hAnsi="Times New Roman" w:cs="Times New Roman"/>
          <w:sz w:val="24"/>
          <w:szCs w:val="24"/>
        </w:rPr>
      </w:pPr>
      <w:r w:rsidRPr="00E432EC">
        <w:rPr>
          <w:rFonts w:ascii="Times New Roman" w:hAnsi="Times New Roman" w:cs="Times New Roman"/>
          <w:sz w:val="24"/>
          <w:szCs w:val="24"/>
        </w:rPr>
        <w:t xml:space="preserve">Данный ОСУСЭРВ разработан для поддержки положений об экологической и социальной комплексной экспертизе мероприятий, финансируемых </w:t>
      </w:r>
      <w:r w:rsidR="00045109">
        <w:rPr>
          <w:rFonts w:ascii="Times New Roman" w:hAnsi="Times New Roman" w:cs="Times New Roman"/>
          <w:sz w:val="24"/>
          <w:szCs w:val="24"/>
        </w:rPr>
        <w:t>ВБ</w:t>
      </w:r>
      <w:r w:rsidRPr="00E432EC">
        <w:rPr>
          <w:rFonts w:ascii="Times New Roman" w:hAnsi="Times New Roman" w:cs="Times New Roman"/>
          <w:sz w:val="24"/>
          <w:szCs w:val="24"/>
        </w:rPr>
        <w:t xml:space="preserve"> в рамках проекта «Качество высшего образования и инноваций». Целью проекта является повышение качества преподавания и исследований в системе высшего образования, а также повышение его качества и соответствие рынку труда. </w:t>
      </w:r>
      <w:bookmarkStart w:id="8" w:name="_Hlk167180211"/>
      <w:r w:rsidR="00E432EC" w:rsidRPr="00E432EC">
        <w:rPr>
          <w:rFonts w:ascii="Times New Roman" w:hAnsi="Times New Roman" w:cs="Times New Roman"/>
          <w:sz w:val="24"/>
          <w:szCs w:val="24"/>
        </w:rPr>
        <w:t>Проект будет поддерживать следующие виды деятельности: закупку необходимого лабораторного и исследовательского оборудования для отобранных ВУЗ</w:t>
      </w:r>
      <w:r w:rsidR="00AE3ECE">
        <w:rPr>
          <w:rFonts w:ascii="Times New Roman" w:hAnsi="Times New Roman" w:cs="Times New Roman"/>
          <w:sz w:val="24"/>
          <w:szCs w:val="24"/>
        </w:rPr>
        <w:t>ов</w:t>
      </w:r>
      <w:r w:rsidR="00E432EC" w:rsidRPr="00E432EC">
        <w:rPr>
          <w:rFonts w:ascii="Times New Roman" w:hAnsi="Times New Roman" w:cs="Times New Roman"/>
          <w:sz w:val="24"/>
          <w:szCs w:val="24"/>
        </w:rPr>
        <w:t>.</w:t>
      </w:r>
    </w:p>
    <w:p w14:paraId="21883E71" w14:textId="77777777" w:rsidR="00E432EC" w:rsidRPr="00E432EC" w:rsidRDefault="00E432EC" w:rsidP="00E432EC">
      <w:pPr>
        <w:jc w:val="both"/>
        <w:rPr>
          <w:rFonts w:ascii="Times New Roman" w:hAnsi="Times New Roman" w:cs="Times New Roman"/>
          <w:sz w:val="24"/>
          <w:szCs w:val="24"/>
        </w:rPr>
      </w:pPr>
      <w:r w:rsidRPr="00E432EC">
        <w:rPr>
          <w:rFonts w:ascii="Times New Roman" w:hAnsi="Times New Roman" w:cs="Times New Roman"/>
          <w:sz w:val="24"/>
          <w:szCs w:val="24"/>
        </w:rPr>
        <w:t xml:space="preserve">Предусматриваемые Проектом мероприятия будут реализовываться в отобранных ВУЗах, расположенных в г. Бишкек и г. Ош.  </w:t>
      </w:r>
    </w:p>
    <w:bookmarkEnd w:id="8"/>
    <w:p w14:paraId="629795FF" w14:textId="5CECC5D0" w:rsidR="00D956B8" w:rsidRPr="00E432EC" w:rsidRDefault="00D956B8" w:rsidP="00D956B8">
      <w:pPr>
        <w:jc w:val="both"/>
        <w:rPr>
          <w:rFonts w:ascii="Times New Roman" w:hAnsi="Times New Roman" w:cs="Times New Roman"/>
          <w:sz w:val="24"/>
          <w:szCs w:val="24"/>
        </w:rPr>
      </w:pPr>
      <w:r w:rsidRPr="00E432EC">
        <w:rPr>
          <w:rFonts w:ascii="Times New Roman" w:hAnsi="Times New Roman" w:cs="Times New Roman"/>
          <w:sz w:val="24"/>
          <w:szCs w:val="24"/>
        </w:rPr>
        <w:t xml:space="preserve">МОН КР будет </w:t>
      </w:r>
      <w:r w:rsidR="00095CD9">
        <w:rPr>
          <w:rFonts w:ascii="Times New Roman" w:hAnsi="Times New Roman" w:cs="Times New Roman"/>
          <w:sz w:val="24"/>
          <w:szCs w:val="24"/>
        </w:rPr>
        <w:t xml:space="preserve">реализовывать и </w:t>
      </w:r>
      <w:r w:rsidR="004C79B4" w:rsidRPr="00E432EC">
        <w:rPr>
          <w:rFonts w:ascii="Times New Roman" w:hAnsi="Times New Roman" w:cs="Times New Roman"/>
          <w:sz w:val="24"/>
          <w:szCs w:val="24"/>
        </w:rPr>
        <w:t xml:space="preserve">координировать </w:t>
      </w:r>
      <w:r w:rsidRPr="00E432EC">
        <w:rPr>
          <w:rFonts w:ascii="Times New Roman" w:hAnsi="Times New Roman" w:cs="Times New Roman"/>
          <w:sz w:val="24"/>
          <w:szCs w:val="24"/>
        </w:rPr>
        <w:t>деятельность по данному Проекту.</w:t>
      </w:r>
    </w:p>
    <w:p w14:paraId="2D779CEC" w14:textId="38EBCB5F" w:rsidR="00BD5BED" w:rsidRDefault="00D956B8" w:rsidP="00BD5BED">
      <w:pPr>
        <w:jc w:val="both"/>
        <w:rPr>
          <w:rFonts w:ascii="Times New Roman" w:hAnsi="Times New Roman" w:cs="Times New Roman"/>
          <w:sz w:val="24"/>
          <w:szCs w:val="24"/>
          <w:lang w:val="ru"/>
        </w:rPr>
      </w:pPr>
      <w:r>
        <w:rPr>
          <w:rFonts w:ascii="Times New Roman" w:hAnsi="Times New Roman" w:cs="Times New Roman"/>
          <w:sz w:val="24"/>
          <w:szCs w:val="24"/>
        </w:rPr>
        <w:t xml:space="preserve">Настоящий </w:t>
      </w:r>
      <w:bookmarkStart w:id="9" w:name="_Hlk167121295"/>
      <w:r w:rsidRPr="00D956B8">
        <w:rPr>
          <w:rFonts w:ascii="Times New Roman" w:hAnsi="Times New Roman" w:cs="Times New Roman"/>
          <w:sz w:val="24"/>
          <w:szCs w:val="24"/>
        </w:rPr>
        <w:t>ОСУСЭРВ</w:t>
      </w:r>
      <w:bookmarkEnd w:id="9"/>
      <w:r>
        <w:rPr>
          <w:rFonts w:ascii="Times New Roman" w:hAnsi="Times New Roman" w:cs="Times New Roman"/>
          <w:sz w:val="24"/>
          <w:szCs w:val="24"/>
        </w:rPr>
        <w:t xml:space="preserve"> </w:t>
      </w:r>
      <w:r w:rsidR="00BD5BED" w:rsidRPr="00BD5BED">
        <w:rPr>
          <w:rFonts w:ascii="Times New Roman" w:hAnsi="Times New Roman" w:cs="Times New Roman"/>
          <w:sz w:val="24"/>
          <w:szCs w:val="24"/>
          <w:lang w:val="ru"/>
        </w:rPr>
        <w:t xml:space="preserve">соответствует </w:t>
      </w:r>
      <w:r w:rsidR="00C4630C">
        <w:rPr>
          <w:rFonts w:ascii="Times New Roman" w:hAnsi="Times New Roman" w:cs="Times New Roman"/>
          <w:sz w:val="24"/>
          <w:szCs w:val="24"/>
          <w:lang w:val="ru"/>
        </w:rPr>
        <w:t>СЭП</w:t>
      </w:r>
      <w:r w:rsidR="0049277D">
        <w:rPr>
          <w:rStyle w:val="ac"/>
          <w:rFonts w:ascii="Times New Roman" w:eastAsia="Calibri" w:hAnsi="Times New Roman" w:cs="Times New Roman"/>
          <w:sz w:val="24"/>
          <w:szCs w:val="24"/>
        </w:rPr>
        <w:footnoteReference w:id="6"/>
      </w:r>
      <w:r w:rsidR="00BD5BED">
        <w:rPr>
          <w:rFonts w:ascii="Times New Roman" w:hAnsi="Times New Roman" w:cs="Times New Roman"/>
          <w:sz w:val="24"/>
          <w:szCs w:val="24"/>
          <w:lang w:val="ru"/>
        </w:rPr>
        <w:t xml:space="preserve"> ВБ</w:t>
      </w:r>
      <w:r w:rsidR="00BD5BED" w:rsidRPr="00BD5BED">
        <w:rPr>
          <w:rFonts w:ascii="Times New Roman" w:hAnsi="Times New Roman" w:cs="Times New Roman"/>
          <w:sz w:val="24"/>
          <w:szCs w:val="24"/>
          <w:lang w:val="ru"/>
        </w:rPr>
        <w:t xml:space="preserve">, а также национальным законам и нормативным актам </w:t>
      </w:r>
      <w:r w:rsidR="00BD5BED">
        <w:rPr>
          <w:rFonts w:ascii="Times New Roman" w:hAnsi="Times New Roman" w:cs="Times New Roman"/>
          <w:sz w:val="24"/>
          <w:szCs w:val="24"/>
          <w:lang w:val="ru"/>
        </w:rPr>
        <w:t>КР.</w:t>
      </w:r>
      <w:r w:rsidR="00BD5BED" w:rsidRPr="00BD5BED">
        <w:rPr>
          <w:rFonts w:ascii="Times New Roman" w:hAnsi="Times New Roman" w:cs="Times New Roman"/>
          <w:sz w:val="24"/>
          <w:szCs w:val="24"/>
          <w:lang w:val="ru"/>
        </w:rPr>
        <w:t xml:space="preserve"> Целью </w:t>
      </w:r>
      <w:r w:rsidR="00BD5BED" w:rsidRPr="00BD5BED">
        <w:rPr>
          <w:rFonts w:ascii="Times New Roman" w:hAnsi="Times New Roman" w:cs="Times New Roman"/>
          <w:sz w:val="24"/>
          <w:szCs w:val="24"/>
        </w:rPr>
        <w:t>ОСУСЭРВ</w:t>
      </w:r>
      <w:r w:rsidR="00BD5BED" w:rsidRPr="00BD5BED">
        <w:rPr>
          <w:rFonts w:ascii="Times New Roman" w:hAnsi="Times New Roman" w:cs="Times New Roman"/>
          <w:sz w:val="24"/>
          <w:szCs w:val="24"/>
          <w:lang w:val="ru"/>
        </w:rPr>
        <w:t xml:space="preserve"> является оценка и смягчение потенциальных негативных экологических и социальных рисков и воздействий Проекта в соответствии с </w:t>
      </w:r>
      <w:r w:rsidR="00BD5BED">
        <w:rPr>
          <w:rFonts w:ascii="Times New Roman" w:hAnsi="Times New Roman" w:cs="Times New Roman"/>
          <w:sz w:val="24"/>
          <w:szCs w:val="24"/>
          <w:lang w:val="ru"/>
        </w:rPr>
        <w:t>ЭСС ВБ</w:t>
      </w:r>
      <w:r w:rsidR="00BD5BED" w:rsidRPr="00BD5BED">
        <w:rPr>
          <w:rFonts w:ascii="Times New Roman" w:hAnsi="Times New Roman" w:cs="Times New Roman"/>
          <w:sz w:val="24"/>
          <w:szCs w:val="24"/>
          <w:lang w:val="ru"/>
        </w:rPr>
        <w:t xml:space="preserve"> и национальными требованиями. </w:t>
      </w:r>
      <w:r w:rsidR="00BD5BED" w:rsidRPr="00BD5BED">
        <w:rPr>
          <w:rFonts w:ascii="Times New Roman" w:hAnsi="Times New Roman" w:cs="Times New Roman"/>
          <w:sz w:val="24"/>
          <w:szCs w:val="24"/>
        </w:rPr>
        <w:t>ОСУСЭРВ</w:t>
      </w:r>
      <w:r w:rsidR="00BD5BED" w:rsidRPr="00BD5BED">
        <w:rPr>
          <w:rFonts w:ascii="Times New Roman" w:hAnsi="Times New Roman" w:cs="Times New Roman"/>
          <w:sz w:val="24"/>
          <w:szCs w:val="24"/>
          <w:lang w:val="ru"/>
        </w:rPr>
        <w:t xml:space="preserve"> направлен на (</w:t>
      </w:r>
      <w:r w:rsidR="00CE3D70">
        <w:rPr>
          <w:rFonts w:ascii="Times New Roman" w:hAnsi="Times New Roman" w:cs="Times New Roman"/>
          <w:sz w:val="24"/>
          <w:szCs w:val="24"/>
          <w:lang w:val="ru"/>
        </w:rPr>
        <w:t>а</w:t>
      </w:r>
      <w:r w:rsidR="00BD5BED" w:rsidRPr="00BD5BED">
        <w:rPr>
          <w:rFonts w:ascii="Times New Roman" w:hAnsi="Times New Roman" w:cs="Times New Roman"/>
          <w:sz w:val="24"/>
          <w:szCs w:val="24"/>
          <w:lang w:val="ru"/>
        </w:rPr>
        <w:t>) оценку потенциальных экологических и социальных рисков и последствий предлагаемого Проекта и предложение мер по смягчению последствий; (</w:t>
      </w:r>
      <w:r w:rsidR="00CE3D70">
        <w:rPr>
          <w:rFonts w:ascii="Times New Roman" w:hAnsi="Times New Roman" w:cs="Times New Roman"/>
          <w:sz w:val="24"/>
          <w:szCs w:val="24"/>
          <w:lang w:val="ru"/>
        </w:rPr>
        <w:t>б</w:t>
      </w:r>
      <w:r w:rsidR="00BD5BED" w:rsidRPr="00BD5BED">
        <w:rPr>
          <w:rFonts w:ascii="Times New Roman" w:hAnsi="Times New Roman" w:cs="Times New Roman"/>
          <w:sz w:val="24"/>
          <w:szCs w:val="24"/>
          <w:lang w:val="ru"/>
        </w:rPr>
        <w:t>) установ</w:t>
      </w:r>
      <w:r w:rsidR="00BD5BED">
        <w:rPr>
          <w:rFonts w:ascii="Times New Roman" w:hAnsi="Times New Roman" w:cs="Times New Roman"/>
          <w:sz w:val="24"/>
          <w:szCs w:val="24"/>
          <w:lang w:val="ru"/>
        </w:rPr>
        <w:t>ление</w:t>
      </w:r>
      <w:r w:rsidR="00BD5BED" w:rsidRPr="00BD5BED">
        <w:rPr>
          <w:rFonts w:ascii="Times New Roman" w:hAnsi="Times New Roman" w:cs="Times New Roman"/>
          <w:sz w:val="24"/>
          <w:szCs w:val="24"/>
          <w:lang w:val="ru"/>
        </w:rPr>
        <w:t xml:space="preserve"> процедур экологической и социальной проверки, рассмотрения, утверждения и реализации деятельности; (</w:t>
      </w:r>
      <w:r w:rsidR="00CE3D70">
        <w:rPr>
          <w:rFonts w:ascii="Times New Roman" w:hAnsi="Times New Roman" w:cs="Times New Roman"/>
          <w:sz w:val="24"/>
          <w:szCs w:val="24"/>
          <w:lang w:val="ru"/>
        </w:rPr>
        <w:t>в</w:t>
      </w:r>
      <w:r w:rsidR="00BD5BED" w:rsidRPr="00BD5BED">
        <w:rPr>
          <w:rFonts w:ascii="Times New Roman" w:hAnsi="Times New Roman" w:cs="Times New Roman"/>
          <w:sz w:val="24"/>
          <w:szCs w:val="24"/>
          <w:lang w:val="ru"/>
        </w:rPr>
        <w:t>) определ</w:t>
      </w:r>
      <w:r w:rsidR="00BD5BED">
        <w:rPr>
          <w:rFonts w:ascii="Times New Roman" w:hAnsi="Times New Roman" w:cs="Times New Roman"/>
          <w:sz w:val="24"/>
          <w:szCs w:val="24"/>
          <w:lang w:val="ru"/>
        </w:rPr>
        <w:t>ение</w:t>
      </w:r>
      <w:r w:rsidR="00BD5BED" w:rsidRPr="00BD5BED">
        <w:rPr>
          <w:rFonts w:ascii="Times New Roman" w:hAnsi="Times New Roman" w:cs="Times New Roman"/>
          <w:sz w:val="24"/>
          <w:szCs w:val="24"/>
          <w:lang w:val="ru"/>
        </w:rPr>
        <w:t xml:space="preserve"> соответствующ</w:t>
      </w:r>
      <w:r w:rsidR="00BD5BED">
        <w:rPr>
          <w:rFonts w:ascii="Times New Roman" w:hAnsi="Times New Roman" w:cs="Times New Roman"/>
          <w:sz w:val="24"/>
          <w:szCs w:val="24"/>
          <w:lang w:val="ru"/>
        </w:rPr>
        <w:t>ей</w:t>
      </w:r>
      <w:r w:rsidR="00BD5BED" w:rsidRPr="00BD5BED">
        <w:rPr>
          <w:rFonts w:ascii="Times New Roman" w:hAnsi="Times New Roman" w:cs="Times New Roman"/>
          <w:sz w:val="24"/>
          <w:szCs w:val="24"/>
          <w:lang w:val="ru"/>
        </w:rPr>
        <w:t xml:space="preserve"> роли и обязанност</w:t>
      </w:r>
      <w:r w:rsidR="00BD5BED">
        <w:rPr>
          <w:rFonts w:ascii="Times New Roman" w:hAnsi="Times New Roman" w:cs="Times New Roman"/>
          <w:sz w:val="24"/>
          <w:szCs w:val="24"/>
          <w:lang w:val="ru"/>
        </w:rPr>
        <w:t>ей</w:t>
      </w:r>
      <w:r w:rsidR="00BD5BED" w:rsidRPr="00BD5BED">
        <w:rPr>
          <w:rFonts w:ascii="Times New Roman" w:hAnsi="Times New Roman" w:cs="Times New Roman"/>
          <w:sz w:val="24"/>
          <w:szCs w:val="24"/>
          <w:lang w:val="ru"/>
        </w:rPr>
        <w:t>, а также определ</w:t>
      </w:r>
      <w:r w:rsidR="00BD5BED">
        <w:rPr>
          <w:rFonts w:ascii="Times New Roman" w:hAnsi="Times New Roman" w:cs="Times New Roman"/>
          <w:sz w:val="24"/>
          <w:szCs w:val="24"/>
          <w:lang w:val="ru"/>
        </w:rPr>
        <w:t>ение</w:t>
      </w:r>
      <w:r w:rsidR="00BD5BED" w:rsidRPr="00BD5BED">
        <w:rPr>
          <w:rFonts w:ascii="Times New Roman" w:hAnsi="Times New Roman" w:cs="Times New Roman"/>
          <w:sz w:val="24"/>
          <w:szCs w:val="24"/>
          <w:lang w:val="ru"/>
        </w:rPr>
        <w:t xml:space="preserve"> необходимы</w:t>
      </w:r>
      <w:r w:rsidR="00BD5BED">
        <w:rPr>
          <w:rFonts w:ascii="Times New Roman" w:hAnsi="Times New Roman" w:cs="Times New Roman"/>
          <w:sz w:val="24"/>
          <w:szCs w:val="24"/>
          <w:lang w:val="ru"/>
        </w:rPr>
        <w:t>х</w:t>
      </w:r>
      <w:r w:rsidR="00BD5BED" w:rsidRPr="00BD5BED">
        <w:rPr>
          <w:rFonts w:ascii="Times New Roman" w:hAnsi="Times New Roman" w:cs="Times New Roman"/>
          <w:sz w:val="24"/>
          <w:szCs w:val="24"/>
          <w:lang w:val="ru"/>
        </w:rPr>
        <w:t xml:space="preserve"> процедур отчетности для управления и мониторинга экологических и социальных проблем, связанных с деятельностью; (</w:t>
      </w:r>
      <w:r w:rsidR="00CE3D70">
        <w:rPr>
          <w:rFonts w:ascii="Times New Roman" w:hAnsi="Times New Roman" w:cs="Times New Roman"/>
          <w:sz w:val="24"/>
          <w:szCs w:val="24"/>
          <w:lang w:val="ru"/>
        </w:rPr>
        <w:t>г</w:t>
      </w:r>
      <w:r w:rsidR="00BD5BED" w:rsidRPr="00BD5BED">
        <w:rPr>
          <w:rFonts w:ascii="Times New Roman" w:hAnsi="Times New Roman" w:cs="Times New Roman"/>
          <w:sz w:val="24"/>
          <w:szCs w:val="24"/>
          <w:lang w:val="ru"/>
        </w:rPr>
        <w:t>) определ</w:t>
      </w:r>
      <w:r w:rsidR="00BD5BED">
        <w:rPr>
          <w:rFonts w:ascii="Times New Roman" w:hAnsi="Times New Roman" w:cs="Times New Roman"/>
          <w:sz w:val="24"/>
          <w:szCs w:val="24"/>
          <w:lang w:val="ru"/>
        </w:rPr>
        <w:t>ение</w:t>
      </w:r>
      <w:r w:rsidR="00BD5BED" w:rsidRPr="00BD5BED">
        <w:rPr>
          <w:rFonts w:ascii="Times New Roman" w:hAnsi="Times New Roman" w:cs="Times New Roman"/>
          <w:sz w:val="24"/>
          <w:szCs w:val="24"/>
          <w:lang w:val="ru"/>
        </w:rPr>
        <w:t xml:space="preserve"> кадровы</w:t>
      </w:r>
      <w:r w:rsidR="00BD5BED">
        <w:rPr>
          <w:rFonts w:ascii="Times New Roman" w:hAnsi="Times New Roman" w:cs="Times New Roman"/>
          <w:sz w:val="24"/>
          <w:szCs w:val="24"/>
          <w:lang w:val="ru"/>
        </w:rPr>
        <w:t>х</w:t>
      </w:r>
      <w:r w:rsidR="00BD5BED" w:rsidRPr="00BD5BED">
        <w:rPr>
          <w:rFonts w:ascii="Times New Roman" w:hAnsi="Times New Roman" w:cs="Times New Roman"/>
          <w:sz w:val="24"/>
          <w:szCs w:val="24"/>
          <w:lang w:val="ru"/>
        </w:rPr>
        <w:t xml:space="preserve"> потребност</w:t>
      </w:r>
      <w:r w:rsidR="00BD5BED">
        <w:rPr>
          <w:rFonts w:ascii="Times New Roman" w:hAnsi="Times New Roman" w:cs="Times New Roman"/>
          <w:sz w:val="24"/>
          <w:szCs w:val="24"/>
          <w:lang w:val="ru"/>
        </w:rPr>
        <w:t>ей</w:t>
      </w:r>
      <w:r w:rsidR="00BD5BED" w:rsidRPr="00BD5BED">
        <w:rPr>
          <w:rFonts w:ascii="Times New Roman" w:hAnsi="Times New Roman" w:cs="Times New Roman"/>
          <w:sz w:val="24"/>
          <w:szCs w:val="24"/>
          <w:lang w:val="ru"/>
        </w:rPr>
        <w:t xml:space="preserve">, а также обучение и наращивание потенциала, необходимые для успешной реализации </w:t>
      </w:r>
      <w:r w:rsidR="00BD5BED" w:rsidRPr="00BD5BED">
        <w:rPr>
          <w:rFonts w:ascii="Times New Roman" w:hAnsi="Times New Roman" w:cs="Times New Roman"/>
          <w:sz w:val="24"/>
          <w:szCs w:val="24"/>
        </w:rPr>
        <w:t>ОСУСЭРВ</w:t>
      </w:r>
      <w:r w:rsidR="00BD5BED" w:rsidRPr="00BD5BED">
        <w:rPr>
          <w:rFonts w:ascii="Times New Roman" w:hAnsi="Times New Roman" w:cs="Times New Roman"/>
          <w:sz w:val="24"/>
          <w:szCs w:val="24"/>
          <w:lang w:val="ru"/>
        </w:rPr>
        <w:t>; (</w:t>
      </w:r>
      <w:r w:rsidR="00CE3D70">
        <w:rPr>
          <w:rFonts w:ascii="Times New Roman" w:hAnsi="Times New Roman" w:cs="Times New Roman"/>
          <w:sz w:val="24"/>
          <w:szCs w:val="24"/>
          <w:lang w:val="ru"/>
        </w:rPr>
        <w:t>д</w:t>
      </w:r>
      <w:r w:rsidR="00BD5BED" w:rsidRPr="00BD5BED">
        <w:rPr>
          <w:rFonts w:ascii="Times New Roman" w:hAnsi="Times New Roman" w:cs="Times New Roman"/>
          <w:sz w:val="24"/>
          <w:szCs w:val="24"/>
          <w:lang w:val="ru"/>
        </w:rPr>
        <w:t>) рассмотре</w:t>
      </w:r>
      <w:r w:rsidR="00BD5BED">
        <w:rPr>
          <w:rFonts w:ascii="Times New Roman" w:hAnsi="Times New Roman" w:cs="Times New Roman"/>
          <w:sz w:val="24"/>
          <w:szCs w:val="24"/>
          <w:lang w:val="ru"/>
        </w:rPr>
        <w:t>ние</w:t>
      </w:r>
      <w:r w:rsidR="00BD5BED" w:rsidRPr="00BD5BED">
        <w:rPr>
          <w:rFonts w:ascii="Times New Roman" w:hAnsi="Times New Roman" w:cs="Times New Roman"/>
          <w:sz w:val="24"/>
          <w:szCs w:val="24"/>
          <w:lang w:val="ru"/>
        </w:rPr>
        <w:t xml:space="preserve"> механизм</w:t>
      </w:r>
      <w:r w:rsidR="00BD5BED">
        <w:rPr>
          <w:rFonts w:ascii="Times New Roman" w:hAnsi="Times New Roman" w:cs="Times New Roman"/>
          <w:sz w:val="24"/>
          <w:szCs w:val="24"/>
          <w:lang w:val="ru"/>
        </w:rPr>
        <w:t>ов</w:t>
      </w:r>
      <w:r w:rsidR="00BD5BED" w:rsidRPr="00BD5BED">
        <w:rPr>
          <w:rFonts w:ascii="Times New Roman" w:hAnsi="Times New Roman" w:cs="Times New Roman"/>
          <w:sz w:val="24"/>
          <w:szCs w:val="24"/>
          <w:lang w:val="ru"/>
        </w:rPr>
        <w:t xml:space="preserve"> общественных консультаций и раскрыти</w:t>
      </w:r>
      <w:r w:rsidR="00BD5BED">
        <w:rPr>
          <w:rFonts w:ascii="Times New Roman" w:hAnsi="Times New Roman" w:cs="Times New Roman"/>
          <w:sz w:val="24"/>
          <w:szCs w:val="24"/>
          <w:lang w:val="ru"/>
        </w:rPr>
        <w:t>е</w:t>
      </w:r>
      <w:r w:rsidR="00BD5BED" w:rsidRPr="00BD5BED">
        <w:rPr>
          <w:rFonts w:ascii="Times New Roman" w:hAnsi="Times New Roman" w:cs="Times New Roman"/>
          <w:sz w:val="24"/>
          <w:szCs w:val="24"/>
          <w:lang w:val="ru"/>
        </w:rPr>
        <w:t xml:space="preserve"> проектной документации, а также рассмотрени</w:t>
      </w:r>
      <w:r w:rsidR="00BD5BED">
        <w:rPr>
          <w:rFonts w:ascii="Times New Roman" w:hAnsi="Times New Roman" w:cs="Times New Roman"/>
          <w:sz w:val="24"/>
          <w:szCs w:val="24"/>
          <w:lang w:val="ru"/>
        </w:rPr>
        <w:t>е</w:t>
      </w:r>
      <w:r w:rsidR="00BD5BED" w:rsidRPr="00BD5BED">
        <w:rPr>
          <w:rFonts w:ascii="Times New Roman" w:hAnsi="Times New Roman" w:cs="Times New Roman"/>
          <w:sz w:val="24"/>
          <w:szCs w:val="24"/>
          <w:lang w:val="ru"/>
        </w:rPr>
        <w:t xml:space="preserve"> возможных жалоб; и (</w:t>
      </w:r>
      <w:r w:rsidR="00CE3D70">
        <w:rPr>
          <w:rFonts w:ascii="Times New Roman" w:hAnsi="Times New Roman" w:cs="Times New Roman"/>
          <w:sz w:val="24"/>
          <w:szCs w:val="24"/>
          <w:lang w:val="ru"/>
        </w:rPr>
        <w:t>е</w:t>
      </w:r>
      <w:r w:rsidR="00BD5BED" w:rsidRPr="00BD5BED">
        <w:rPr>
          <w:rFonts w:ascii="Times New Roman" w:hAnsi="Times New Roman" w:cs="Times New Roman"/>
          <w:sz w:val="24"/>
          <w:szCs w:val="24"/>
          <w:lang w:val="ru"/>
        </w:rPr>
        <w:t xml:space="preserve">) установить бюджетные требования для реализации </w:t>
      </w:r>
      <w:r w:rsidR="00BD5BED" w:rsidRPr="00BD5BED">
        <w:rPr>
          <w:rFonts w:ascii="Times New Roman" w:hAnsi="Times New Roman" w:cs="Times New Roman"/>
          <w:sz w:val="24"/>
          <w:szCs w:val="24"/>
        </w:rPr>
        <w:t>ОСУСЭРВ</w:t>
      </w:r>
      <w:r w:rsidR="00BD5BED" w:rsidRPr="00BD5BED">
        <w:rPr>
          <w:rFonts w:ascii="Times New Roman" w:hAnsi="Times New Roman" w:cs="Times New Roman"/>
          <w:sz w:val="24"/>
          <w:szCs w:val="24"/>
          <w:lang w:val="ru"/>
        </w:rPr>
        <w:t>.</w:t>
      </w:r>
    </w:p>
    <w:p w14:paraId="5BB14A4A" w14:textId="0A9057F7" w:rsidR="00BD5BED" w:rsidRDefault="00BD5BED" w:rsidP="00BD5BED">
      <w:pPr>
        <w:jc w:val="both"/>
        <w:rPr>
          <w:rFonts w:ascii="Times New Roman" w:hAnsi="Times New Roman" w:cs="Times New Roman"/>
          <w:sz w:val="24"/>
          <w:szCs w:val="24"/>
          <w:lang w:val="ru"/>
        </w:rPr>
      </w:pPr>
      <w:r w:rsidRPr="00BD5BED">
        <w:rPr>
          <w:rFonts w:ascii="Times New Roman" w:hAnsi="Times New Roman" w:cs="Times New Roman"/>
          <w:sz w:val="24"/>
          <w:szCs w:val="24"/>
          <w:lang w:val="ru"/>
        </w:rPr>
        <w:t xml:space="preserve">Данный </w:t>
      </w:r>
      <w:r w:rsidRPr="00BD5BED">
        <w:rPr>
          <w:rFonts w:ascii="Times New Roman" w:hAnsi="Times New Roman" w:cs="Times New Roman"/>
          <w:sz w:val="24"/>
          <w:szCs w:val="24"/>
        </w:rPr>
        <w:t>ОСУСЭРВ</w:t>
      </w:r>
      <w:r w:rsidRPr="00BD5BED">
        <w:rPr>
          <w:rFonts w:ascii="Times New Roman" w:hAnsi="Times New Roman" w:cs="Times New Roman"/>
          <w:sz w:val="24"/>
          <w:szCs w:val="24"/>
          <w:lang w:val="ru"/>
        </w:rPr>
        <w:t xml:space="preserve"> следует читать вместе с другими </w:t>
      </w:r>
      <w:r>
        <w:rPr>
          <w:rFonts w:ascii="Times New Roman" w:hAnsi="Times New Roman" w:cs="Times New Roman"/>
          <w:sz w:val="24"/>
          <w:szCs w:val="24"/>
          <w:lang w:val="ru"/>
        </w:rPr>
        <w:t>документами</w:t>
      </w:r>
      <w:r w:rsidRPr="00BD5BED">
        <w:rPr>
          <w:rFonts w:ascii="Times New Roman" w:hAnsi="Times New Roman" w:cs="Times New Roman"/>
          <w:sz w:val="24"/>
          <w:szCs w:val="24"/>
          <w:lang w:val="ru"/>
        </w:rPr>
        <w:t xml:space="preserve">, подготовленными для </w:t>
      </w:r>
      <w:r>
        <w:rPr>
          <w:rFonts w:ascii="Times New Roman" w:hAnsi="Times New Roman" w:cs="Times New Roman"/>
          <w:sz w:val="24"/>
          <w:szCs w:val="24"/>
          <w:lang w:val="ru"/>
        </w:rPr>
        <w:t>П</w:t>
      </w:r>
      <w:r w:rsidRPr="00BD5BED">
        <w:rPr>
          <w:rFonts w:ascii="Times New Roman" w:hAnsi="Times New Roman" w:cs="Times New Roman"/>
          <w:sz w:val="24"/>
          <w:szCs w:val="24"/>
          <w:lang w:val="ru"/>
        </w:rPr>
        <w:t xml:space="preserve">роекта, </w:t>
      </w:r>
      <w:r w:rsidR="00371001">
        <w:rPr>
          <w:rFonts w:ascii="Times New Roman" w:hAnsi="Times New Roman" w:cs="Times New Roman"/>
          <w:sz w:val="24"/>
          <w:szCs w:val="24"/>
          <w:lang w:val="ru"/>
        </w:rPr>
        <w:t xml:space="preserve">включая </w:t>
      </w:r>
      <w:r w:rsidR="007440B3" w:rsidRPr="00BD5BED">
        <w:rPr>
          <w:rFonts w:ascii="Times New Roman" w:hAnsi="Times New Roman" w:cs="Times New Roman"/>
          <w:sz w:val="24"/>
          <w:szCs w:val="24"/>
          <w:lang w:val="ru"/>
        </w:rPr>
        <w:t>ПЭСО</w:t>
      </w:r>
      <w:r w:rsidR="007440B3">
        <w:rPr>
          <w:rFonts w:ascii="Times New Roman" w:hAnsi="Times New Roman" w:cs="Times New Roman"/>
          <w:sz w:val="24"/>
          <w:szCs w:val="24"/>
          <w:lang w:val="ru"/>
        </w:rPr>
        <w:t xml:space="preserve">, </w:t>
      </w:r>
      <w:r w:rsidRPr="00BD5BED">
        <w:rPr>
          <w:rFonts w:ascii="Times New Roman" w:hAnsi="Times New Roman" w:cs="Times New Roman"/>
          <w:sz w:val="24"/>
          <w:szCs w:val="24"/>
          <w:lang w:val="ru"/>
        </w:rPr>
        <w:t>ПВЗС</w:t>
      </w:r>
      <w:r w:rsidR="007440B3">
        <w:rPr>
          <w:rFonts w:ascii="Times New Roman" w:hAnsi="Times New Roman" w:cs="Times New Roman"/>
          <w:sz w:val="24"/>
          <w:szCs w:val="24"/>
          <w:lang w:val="ru"/>
        </w:rPr>
        <w:t xml:space="preserve"> и </w:t>
      </w:r>
      <w:r>
        <w:rPr>
          <w:rFonts w:ascii="Times New Roman" w:hAnsi="Times New Roman" w:cs="Times New Roman"/>
          <w:sz w:val="24"/>
          <w:szCs w:val="24"/>
          <w:lang w:val="ru"/>
        </w:rPr>
        <w:t>ПУТР.</w:t>
      </w:r>
    </w:p>
    <w:p w14:paraId="46FC6C4A" w14:textId="77777777" w:rsidR="00D956B8" w:rsidRPr="00FC5BE1" w:rsidRDefault="00D956B8" w:rsidP="00FC5BE1"/>
    <w:p w14:paraId="5AB45B29" w14:textId="02E5F24E" w:rsidR="00634F45" w:rsidRPr="00E82FA6" w:rsidRDefault="00634F45" w:rsidP="00566C24">
      <w:pPr>
        <w:pStyle w:val="1"/>
        <w:rPr>
          <w:rFonts w:ascii="Times New Roman" w:hAnsi="Times New Roman" w:cs="Times New Roman"/>
          <w:b/>
          <w:bCs/>
          <w:color w:val="auto"/>
          <w:sz w:val="24"/>
          <w:szCs w:val="24"/>
        </w:rPr>
      </w:pPr>
      <w:bookmarkStart w:id="10" w:name="_Toc175138261"/>
      <w:r w:rsidRPr="00B91D6E">
        <w:rPr>
          <w:rFonts w:ascii="Times New Roman" w:hAnsi="Times New Roman" w:cs="Times New Roman"/>
          <w:b/>
          <w:bCs/>
          <w:color w:val="auto"/>
          <w:sz w:val="24"/>
          <w:szCs w:val="24"/>
        </w:rPr>
        <w:t>2. Описание проекта</w:t>
      </w:r>
      <w:bookmarkEnd w:id="10"/>
    </w:p>
    <w:p w14:paraId="4A8D5441" w14:textId="2AE62B1E" w:rsidR="00BD5BED" w:rsidRDefault="00BD5BED" w:rsidP="00BD5BED"/>
    <w:p w14:paraId="6F52F117" w14:textId="77777777" w:rsidR="00BD5BED" w:rsidRPr="00FC5BE1" w:rsidRDefault="00BD5BED" w:rsidP="00BD5BED">
      <w:pPr>
        <w:keepNext/>
        <w:ind w:right="-90"/>
        <w:rPr>
          <w:rFonts w:ascii="Times New Roman" w:eastAsia="Calibri" w:hAnsi="Times New Roman" w:cs="Times New Roman"/>
          <w:b/>
          <w:sz w:val="24"/>
          <w:szCs w:val="24"/>
        </w:rPr>
      </w:pPr>
      <w:bookmarkStart w:id="11" w:name="_Toc462152020"/>
      <w:bookmarkStart w:id="12" w:name="_Toc526345143"/>
      <w:bookmarkStart w:id="13" w:name="_Toc23383313"/>
      <w:r w:rsidRPr="00FC5BE1">
        <w:rPr>
          <w:rFonts w:ascii="Times New Roman" w:eastAsia="Calibri" w:hAnsi="Times New Roman" w:cs="Times New Roman"/>
          <w:b/>
          <w:sz w:val="24"/>
          <w:szCs w:val="24"/>
        </w:rPr>
        <w:t>Компоненты Проекта и предлагаемые инвестиции</w:t>
      </w:r>
    </w:p>
    <w:bookmarkEnd w:id="11"/>
    <w:bookmarkEnd w:id="12"/>
    <w:bookmarkEnd w:id="13"/>
    <w:p w14:paraId="5BF7F72A" w14:textId="1B0914F4" w:rsidR="00BD5BED" w:rsidRPr="00FC5BE1" w:rsidRDefault="00BD5BED" w:rsidP="00BD5BED">
      <w:pPr>
        <w:spacing w:after="0" w:line="240" w:lineRule="auto"/>
        <w:jc w:val="both"/>
        <w:rPr>
          <w:rFonts w:ascii="Times New Roman" w:eastAsia="Calibri" w:hAnsi="Times New Roman" w:cs="Times New Roman"/>
          <w:sz w:val="24"/>
          <w:szCs w:val="24"/>
        </w:rPr>
      </w:pPr>
      <w:r w:rsidRPr="00FC5BE1">
        <w:rPr>
          <w:rFonts w:ascii="Times New Roman" w:eastAsia="Calibri" w:hAnsi="Times New Roman" w:cs="Times New Roman"/>
          <w:b/>
          <w:sz w:val="24"/>
          <w:szCs w:val="24"/>
        </w:rPr>
        <w:t>Компонент 1:</w:t>
      </w:r>
      <w:r w:rsidR="003D3031" w:rsidRPr="003D3031">
        <w:rPr>
          <w:rFonts w:ascii="Times New Roman" w:eastAsia="Calibri" w:hAnsi="Times New Roman" w:cs="Times New Roman"/>
          <w:b/>
          <w:sz w:val="24"/>
          <w:szCs w:val="24"/>
        </w:rPr>
        <w:t xml:space="preserve"> Повышение качества и актуальности исследовательских, инновационных и учебных программ в отдельных </w:t>
      </w:r>
      <w:r w:rsidR="003D3031">
        <w:rPr>
          <w:rFonts w:ascii="Times New Roman" w:eastAsia="Calibri" w:hAnsi="Times New Roman" w:cs="Times New Roman"/>
          <w:b/>
          <w:sz w:val="24"/>
          <w:szCs w:val="24"/>
        </w:rPr>
        <w:t>ВУЗах</w:t>
      </w:r>
      <w:r w:rsidRPr="00FC5BE1">
        <w:rPr>
          <w:rFonts w:ascii="Times New Roman" w:eastAsia="Calibri" w:hAnsi="Times New Roman" w:cs="Times New Roman"/>
          <w:b/>
          <w:sz w:val="24"/>
          <w:szCs w:val="24"/>
        </w:rPr>
        <w:t xml:space="preserve"> (1</w:t>
      </w:r>
      <w:r w:rsidR="00EE4A4A" w:rsidRPr="00453F0C">
        <w:rPr>
          <w:rFonts w:ascii="Times New Roman" w:eastAsia="Calibri" w:hAnsi="Times New Roman" w:cs="Times New Roman"/>
          <w:b/>
          <w:sz w:val="24"/>
          <w:szCs w:val="24"/>
        </w:rPr>
        <w:t>9</w:t>
      </w:r>
      <w:r w:rsidRPr="00FC5BE1">
        <w:rPr>
          <w:rFonts w:ascii="Times New Roman" w:eastAsia="Calibri" w:hAnsi="Times New Roman" w:cs="Times New Roman"/>
          <w:b/>
          <w:sz w:val="24"/>
          <w:szCs w:val="24"/>
        </w:rPr>
        <w:t>,</w:t>
      </w:r>
      <w:r w:rsidR="003D3031">
        <w:rPr>
          <w:rFonts w:ascii="Times New Roman" w:eastAsia="Calibri" w:hAnsi="Times New Roman" w:cs="Times New Roman"/>
          <w:b/>
          <w:sz w:val="24"/>
          <w:szCs w:val="24"/>
        </w:rPr>
        <w:t>7</w:t>
      </w:r>
      <w:r w:rsidRPr="00FC5BE1">
        <w:rPr>
          <w:rFonts w:ascii="Times New Roman" w:eastAsia="Calibri" w:hAnsi="Times New Roman" w:cs="Times New Roman"/>
          <w:b/>
          <w:sz w:val="24"/>
          <w:szCs w:val="24"/>
        </w:rPr>
        <w:t xml:space="preserve"> млн долларов США). </w:t>
      </w:r>
      <w:r w:rsidR="003D3031" w:rsidRPr="00453F0C">
        <w:rPr>
          <w:rFonts w:ascii="Times New Roman" w:eastAsia="Calibri" w:hAnsi="Times New Roman" w:cs="Times New Roman"/>
          <w:bCs/>
          <w:sz w:val="24"/>
          <w:szCs w:val="24"/>
        </w:rPr>
        <w:t>Целью данного компонента является укрепление институционального потенциала для производства высококачественных и прикладных результат</w:t>
      </w:r>
      <w:r w:rsidR="003D3031">
        <w:rPr>
          <w:rFonts w:ascii="Times New Roman" w:eastAsia="Calibri" w:hAnsi="Times New Roman" w:cs="Times New Roman"/>
          <w:bCs/>
          <w:sz w:val="24"/>
          <w:szCs w:val="24"/>
        </w:rPr>
        <w:t>ов</w:t>
      </w:r>
      <w:r w:rsidR="003D3031" w:rsidRPr="00453F0C">
        <w:rPr>
          <w:rFonts w:ascii="Times New Roman" w:eastAsia="Calibri" w:hAnsi="Times New Roman" w:cs="Times New Roman"/>
          <w:bCs/>
          <w:sz w:val="24"/>
          <w:szCs w:val="24"/>
        </w:rPr>
        <w:t xml:space="preserve"> исследований с упором на сотрудничество с промышленностью и коммерциализацию результатов, а также повышение качества и актуальности академических программ для рынка труда в пяти </w:t>
      </w:r>
      <w:r w:rsidR="003D3031">
        <w:rPr>
          <w:rFonts w:ascii="Times New Roman" w:eastAsia="Calibri" w:hAnsi="Times New Roman" w:cs="Times New Roman"/>
          <w:bCs/>
          <w:sz w:val="24"/>
          <w:szCs w:val="24"/>
        </w:rPr>
        <w:t>ВУЗ</w:t>
      </w:r>
      <w:r w:rsidR="003D3031" w:rsidRPr="00453F0C">
        <w:rPr>
          <w:rFonts w:ascii="Times New Roman" w:eastAsia="Calibri" w:hAnsi="Times New Roman" w:cs="Times New Roman"/>
          <w:bCs/>
          <w:sz w:val="24"/>
          <w:szCs w:val="24"/>
        </w:rPr>
        <w:t xml:space="preserve">ах с особым статусом. Компонент будет поддерживать: (i) создание ЦМ для сотрудничества между исследователями в приоритетных областях, имеющих большое </w:t>
      </w:r>
      <w:r w:rsidR="003D3031" w:rsidRPr="00453F0C">
        <w:rPr>
          <w:rFonts w:ascii="Times New Roman" w:eastAsia="Calibri" w:hAnsi="Times New Roman" w:cs="Times New Roman"/>
          <w:bCs/>
          <w:sz w:val="24"/>
          <w:szCs w:val="24"/>
        </w:rPr>
        <w:lastRenderedPageBreak/>
        <w:t xml:space="preserve">значение для национальной экономики; и (ii) реорганизация академических программ в отдельных </w:t>
      </w:r>
      <w:r w:rsidR="003D3031">
        <w:rPr>
          <w:rFonts w:ascii="Times New Roman" w:eastAsia="Calibri" w:hAnsi="Times New Roman" w:cs="Times New Roman"/>
          <w:bCs/>
          <w:sz w:val="24"/>
          <w:szCs w:val="24"/>
        </w:rPr>
        <w:t>ВУЗ</w:t>
      </w:r>
      <w:r w:rsidR="003D3031" w:rsidRPr="00453F0C">
        <w:rPr>
          <w:rFonts w:ascii="Times New Roman" w:eastAsia="Calibri" w:hAnsi="Times New Roman" w:cs="Times New Roman"/>
          <w:bCs/>
          <w:sz w:val="24"/>
          <w:szCs w:val="24"/>
        </w:rPr>
        <w:t xml:space="preserve">ах. Пять вузов заключат соглашения с Министерством финансов (МФ), согласно которым </w:t>
      </w:r>
      <w:r w:rsidR="003D3031">
        <w:rPr>
          <w:rFonts w:ascii="Times New Roman" w:eastAsia="Calibri" w:hAnsi="Times New Roman" w:cs="Times New Roman"/>
          <w:bCs/>
          <w:sz w:val="24"/>
          <w:szCs w:val="24"/>
        </w:rPr>
        <w:t>ВУЗ</w:t>
      </w:r>
      <w:r w:rsidR="003D3031" w:rsidRPr="00453F0C">
        <w:rPr>
          <w:rFonts w:ascii="Times New Roman" w:eastAsia="Calibri" w:hAnsi="Times New Roman" w:cs="Times New Roman"/>
          <w:bCs/>
          <w:sz w:val="24"/>
          <w:szCs w:val="24"/>
        </w:rPr>
        <w:t>ы будут нести ответственность за погашение кредитов Министерству финансов. Сумма обязательства будет рассчитываться на основе фактических расходов проекта для каждого ЦП согласно соответствующему стратегическому плану развития.</w:t>
      </w:r>
      <w:r w:rsidR="003D3031" w:rsidRPr="003D3031">
        <w:rPr>
          <w:rFonts w:ascii="Times New Roman" w:eastAsia="Calibri" w:hAnsi="Times New Roman" w:cs="Times New Roman"/>
          <w:b/>
          <w:sz w:val="24"/>
          <w:szCs w:val="24"/>
        </w:rPr>
        <w:t xml:space="preserve"> </w:t>
      </w:r>
    </w:p>
    <w:p w14:paraId="52D1F12E" w14:textId="77777777" w:rsidR="00BD5BED" w:rsidRPr="00FC5BE1" w:rsidRDefault="00BD5BED" w:rsidP="00BD5BED">
      <w:pPr>
        <w:spacing w:after="0" w:line="240" w:lineRule="auto"/>
        <w:jc w:val="both"/>
        <w:rPr>
          <w:rFonts w:ascii="Times New Roman" w:eastAsia="Calibri" w:hAnsi="Times New Roman" w:cs="Times New Roman"/>
          <w:sz w:val="24"/>
          <w:szCs w:val="24"/>
        </w:rPr>
      </w:pPr>
    </w:p>
    <w:p w14:paraId="356D4493" w14:textId="0F80C78D" w:rsidR="00BD5BED" w:rsidRPr="00AB4EB0" w:rsidRDefault="00BD5BED" w:rsidP="00AB4EB0">
      <w:pPr>
        <w:spacing w:after="0" w:line="240" w:lineRule="auto"/>
        <w:ind w:left="720"/>
        <w:contextualSpacing/>
        <w:jc w:val="both"/>
        <w:rPr>
          <w:rFonts w:ascii="Times New Roman" w:eastAsia="Calibri" w:hAnsi="Times New Roman" w:cs="Times New Roman"/>
          <w:b/>
          <w:sz w:val="24"/>
          <w:szCs w:val="24"/>
        </w:rPr>
      </w:pPr>
      <w:r w:rsidRPr="00AB4EB0">
        <w:rPr>
          <w:rFonts w:ascii="Times New Roman" w:eastAsia="Calibri" w:hAnsi="Times New Roman" w:cs="Times New Roman"/>
          <w:sz w:val="24"/>
          <w:szCs w:val="24"/>
        </w:rPr>
        <w:t xml:space="preserve">В рамках проекта будет поддерживаться создание до пяти межуниверситетских центров передового опыта в областях, имеющих большое значение для экономики и национальных приоритетов, вокруг которых будет действовать модель исследований и инноваций в высшем образовании. </w:t>
      </w:r>
    </w:p>
    <w:p w14:paraId="3BEC9252" w14:textId="1DF0164E" w:rsidR="00BD5BED" w:rsidRPr="00FC5BE1" w:rsidRDefault="00BD5BED" w:rsidP="00BD5BED">
      <w:pPr>
        <w:spacing w:after="0" w:line="240" w:lineRule="auto"/>
        <w:ind w:left="720"/>
        <w:contextualSpacing/>
        <w:jc w:val="both"/>
        <w:rPr>
          <w:rFonts w:ascii="Times New Roman" w:eastAsia="Calibri" w:hAnsi="Times New Roman" w:cs="Times New Roman"/>
          <w:sz w:val="24"/>
          <w:szCs w:val="24"/>
        </w:rPr>
      </w:pPr>
      <w:r w:rsidRPr="00FC5BE1">
        <w:rPr>
          <w:rFonts w:ascii="Times New Roman" w:eastAsia="Calibri" w:hAnsi="Times New Roman" w:cs="Times New Roman"/>
          <w:sz w:val="24"/>
          <w:szCs w:val="24"/>
        </w:rPr>
        <w:t>Центры</w:t>
      </w:r>
      <w:r w:rsidR="007440B3">
        <w:rPr>
          <w:rFonts w:ascii="Times New Roman" w:eastAsia="Calibri" w:hAnsi="Times New Roman" w:cs="Times New Roman"/>
          <w:sz w:val="24"/>
          <w:szCs w:val="24"/>
        </w:rPr>
        <w:t xml:space="preserve"> </w:t>
      </w:r>
      <w:r w:rsidRPr="00FC5BE1">
        <w:rPr>
          <w:rFonts w:ascii="Times New Roman" w:eastAsia="Calibri" w:hAnsi="Times New Roman" w:cs="Times New Roman"/>
          <w:sz w:val="24"/>
          <w:szCs w:val="24"/>
        </w:rPr>
        <w:t xml:space="preserve">организованы как национальные межуниверситетские организации, основанные на широком сотрудничестве между исследовательскими отделами соответствующих учреждений, обладающих человеческим потенциалом для привлечения исследователей и внешнего финансирования, а также на прочных партнерских отношениях с международными учреждениями. </w:t>
      </w:r>
    </w:p>
    <w:p w14:paraId="7DB6223C" w14:textId="77777777" w:rsidR="00BD5BED" w:rsidRPr="00FC5BE1" w:rsidRDefault="00BD5BED" w:rsidP="00BD5BED">
      <w:pPr>
        <w:spacing w:after="0" w:line="240" w:lineRule="auto"/>
        <w:ind w:left="720"/>
        <w:contextualSpacing/>
        <w:jc w:val="both"/>
        <w:rPr>
          <w:rFonts w:ascii="Times New Roman" w:eastAsia="Calibri" w:hAnsi="Times New Roman" w:cs="Times New Roman"/>
          <w:b/>
          <w:sz w:val="24"/>
          <w:szCs w:val="24"/>
        </w:rPr>
      </w:pPr>
    </w:p>
    <w:p w14:paraId="4F4C5ED1" w14:textId="05A12D47" w:rsidR="00BD5BED" w:rsidRDefault="00BD5BED" w:rsidP="00BD5BED">
      <w:pPr>
        <w:spacing w:after="0" w:line="240" w:lineRule="auto"/>
        <w:ind w:left="720"/>
        <w:contextualSpacing/>
        <w:jc w:val="both"/>
        <w:rPr>
          <w:rFonts w:ascii="Times New Roman" w:eastAsia="Calibri" w:hAnsi="Times New Roman" w:cs="Times New Roman"/>
          <w:sz w:val="24"/>
          <w:szCs w:val="24"/>
        </w:rPr>
      </w:pPr>
      <w:r w:rsidRPr="00FC5BE1">
        <w:rPr>
          <w:rFonts w:ascii="Times New Roman" w:eastAsia="Calibri" w:hAnsi="Times New Roman" w:cs="Times New Roman"/>
          <w:sz w:val="24"/>
          <w:szCs w:val="24"/>
        </w:rPr>
        <w:t>Следующие темы были определены в качестве приоритетных для центров передового опыта в связи с их актуальностью для национальных приоритетов и значительным вкладом в экономику:</w:t>
      </w:r>
    </w:p>
    <w:p w14:paraId="25FB0C19" w14:textId="77777777" w:rsidR="007440B3" w:rsidRPr="00FC5BE1" w:rsidRDefault="007440B3" w:rsidP="00BD5BED">
      <w:pPr>
        <w:spacing w:after="0" w:line="240" w:lineRule="auto"/>
        <w:ind w:left="720"/>
        <w:contextualSpacing/>
        <w:jc w:val="both"/>
        <w:rPr>
          <w:rFonts w:ascii="Times New Roman" w:eastAsia="Calibri" w:hAnsi="Times New Roman" w:cs="Times New Roman"/>
          <w:sz w:val="24"/>
          <w:szCs w:val="24"/>
        </w:rPr>
      </w:pPr>
    </w:p>
    <w:p w14:paraId="3FDE5E0E" w14:textId="77D49EFD" w:rsidR="00BD5BED" w:rsidRPr="00FC5BE1" w:rsidRDefault="00BD5BED" w:rsidP="00BD5BED">
      <w:pPr>
        <w:spacing w:after="0" w:line="240" w:lineRule="auto"/>
        <w:ind w:left="720"/>
        <w:contextualSpacing/>
        <w:jc w:val="both"/>
        <w:rPr>
          <w:rFonts w:ascii="Times New Roman" w:eastAsia="Calibri" w:hAnsi="Times New Roman" w:cs="Times New Roman"/>
          <w:sz w:val="24"/>
          <w:szCs w:val="24"/>
        </w:rPr>
      </w:pPr>
      <w:r w:rsidRPr="00FC5BE1">
        <w:rPr>
          <w:rFonts w:ascii="Times New Roman" w:eastAsia="Calibri" w:hAnsi="Times New Roman" w:cs="Times New Roman"/>
          <w:b/>
          <w:sz w:val="24"/>
          <w:szCs w:val="24"/>
        </w:rPr>
        <w:t xml:space="preserve">1. </w:t>
      </w:r>
      <w:r w:rsidR="000331C4">
        <w:rPr>
          <w:rFonts w:ascii="Times New Roman" w:eastAsia="Calibri" w:hAnsi="Times New Roman" w:cs="Times New Roman"/>
          <w:b/>
          <w:sz w:val="24"/>
          <w:szCs w:val="24"/>
        </w:rPr>
        <w:t>Б</w:t>
      </w:r>
      <w:r w:rsidRPr="00FC5BE1">
        <w:rPr>
          <w:rFonts w:ascii="Times New Roman" w:eastAsia="Calibri" w:hAnsi="Times New Roman" w:cs="Times New Roman"/>
          <w:b/>
          <w:sz w:val="24"/>
          <w:szCs w:val="24"/>
        </w:rPr>
        <w:t xml:space="preserve">иомедицинский научный центр передового </w:t>
      </w:r>
      <w:r w:rsidR="00CE3D70" w:rsidRPr="00FC5BE1">
        <w:rPr>
          <w:rFonts w:ascii="Times New Roman" w:eastAsia="Calibri" w:hAnsi="Times New Roman" w:cs="Times New Roman"/>
          <w:b/>
          <w:sz w:val="24"/>
          <w:szCs w:val="24"/>
        </w:rPr>
        <w:t>опыта</w:t>
      </w:r>
      <w:r w:rsidR="00CE3D70">
        <w:rPr>
          <w:rFonts w:ascii="Times New Roman" w:eastAsia="Calibri" w:hAnsi="Times New Roman" w:cs="Times New Roman"/>
          <w:b/>
          <w:sz w:val="24"/>
          <w:szCs w:val="24"/>
        </w:rPr>
        <w:t xml:space="preserve">. </w:t>
      </w:r>
      <w:r w:rsidR="009E7342">
        <w:rPr>
          <w:rFonts w:ascii="Times New Roman" w:eastAsia="Calibri" w:hAnsi="Times New Roman" w:cs="Times New Roman"/>
          <w:sz w:val="24"/>
          <w:szCs w:val="24"/>
        </w:rPr>
        <w:t xml:space="preserve">Центр </w:t>
      </w:r>
      <w:r w:rsidR="00A87E15">
        <w:rPr>
          <w:rFonts w:ascii="Times New Roman" w:eastAsia="Calibri" w:hAnsi="Times New Roman" w:cs="Times New Roman"/>
          <w:sz w:val="24"/>
          <w:szCs w:val="24"/>
        </w:rPr>
        <w:t>будет создан на базе</w:t>
      </w:r>
      <w:r w:rsidRPr="00FC5BE1">
        <w:rPr>
          <w:rFonts w:ascii="Times New Roman" w:eastAsia="Calibri" w:hAnsi="Times New Roman" w:cs="Times New Roman"/>
          <w:sz w:val="24"/>
          <w:szCs w:val="24"/>
        </w:rPr>
        <w:t xml:space="preserve"> </w:t>
      </w:r>
      <w:r w:rsidR="00A87E15" w:rsidRPr="00FC5BE1">
        <w:rPr>
          <w:rFonts w:ascii="Times New Roman" w:eastAsia="Calibri" w:hAnsi="Times New Roman" w:cs="Times New Roman"/>
          <w:sz w:val="24"/>
          <w:szCs w:val="24"/>
        </w:rPr>
        <w:t>Кыргызск</w:t>
      </w:r>
      <w:r w:rsidR="00A87E15">
        <w:rPr>
          <w:rFonts w:ascii="Times New Roman" w:eastAsia="Calibri" w:hAnsi="Times New Roman" w:cs="Times New Roman"/>
          <w:sz w:val="24"/>
          <w:szCs w:val="24"/>
        </w:rPr>
        <w:t>ой</w:t>
      </w:r>
      <w:r w:rsidR="00A87E15">
        <w:rPr>
          <w:rFonts w:ascii="Times New Roman" w:eastAsia="Calibri" w:hAnsi="Times New Roman" w:cs="Times New Roman"/>
          <w:sz w:val="24"/>
          <w:szCs w:val="24"/>
        </w:rPr>
        <w:tab/>
      </w:r>
      <w:r w:rsidR="00A87E15" w:rsidRPr="00FC5BE1">
        <w:rPr>
          <w:rFonts w:ascii="Times New Roman" w:eastAsia="Calibri" w:hAnsi="Times New Roman" w:cs="Times New Roman"/>
          <w:sz w:val="24"/>
          <w:szCs w:val="24"/>
        </w:rPr>
        <w:t xml:space="preserve"> </w:t>
      </w:r>
      <w:r w:rsidRPr="00FC5BE1">
        <w:rPr>
          <w:rFonts w:ascii="Times New Roman" w:eastAsia="Calibri" w:hAnsi="Times New Roman" w:cs="Times New Roman"/>
          <w:sz w:val="24"/>
          <w:szCs w:val="24"/>
        </w:rPr>
        <w:t xml:space="preserve">государственной медицинской академии (КГМА). Центр будет предоставлять медицинские и биологические услуги и академические программы, а также работать над инновациями в области фармацевтической биоэквивалентности, генетических и аутоиммунных заболеваний и биоинформатики. </w:t>
      </w:r>
      <w:r w:rsidR="009E7342" w:rsidRPr="00A34FC7">
        <w:rPr>
          <w:rFonts w:ascii="Times New Roman" w:eastAsia="Calibri" w:hAnsi="Times New Roman" w:cs="Times New Roman"/>
          <w:sz w:val="24"/>
          <w:szCs w:val="24"/>
        </w:rPr>
        <w:t>Центр будет сосредоточен на исследованиях, образовании, обучении и сертификации, а также на оказании услуг государственным учреждениям, поставщикам медицинских услуг и промышленности.</w:t>
      </w:r>
    </w:p>
    <w:p w14:paraId="50CB08AA" w14:textId="77777777" w:rsidR="00BD5BED" w:rsidRPr="00FC5BE1" w:rsidRDefault="00BD5BED" w:rsidP="00BD5BED">
      <w:pPr>
        <w:spacing w:after="0" w:line="240" w:lineRule="auto"/>
        <w:ind w:left="720"/>
        <w:contextualSpacing/>
        <w:jc w:val="both"/>
        <w:rPr>
          <w:rFonts w:ascii="Times New Roman" w:eastAsia="Calibri" w:hAnsi="Times New Roman" w:cs="Times New Roman"/>
          <w:sz w:val="24"/>
          <w:szCs w:val="24"/>
        </w:rPr>
      </w:pPr>
    </w:p>
    <w:p w14:paraId="181849D6" w14:textId="7D644916" w:rsidR="00BD5BED" w:rsidRPr="00FC5BE1" w:rsidRDefault="00BD5BED" w:rsidP="00BD5BED">
      <w:pPr>
        <w:spacing w:after="0" w:line="240" w:lineRule="auto"/>
        <w:ind w:left="720"/>
        <w:contextualSpacing/>
        <w:jc w:val="both"/>
        <w:rPr>
          <w:rFonts w:ascii="Times New Roman" w:eastAsia="Calibri" w:hAnsi="Times New Roman" w:cs="Times New Roman"/>
          <w:sz w:val="24"/>
          <w:szCs w:val="24"/>
        </w:rPr>
      </w:pPr>
      <w:r w:rsidRPr="00FC5BE1">
        <w:rPr>
          <w:rFonts w:ascii="Times New Roman" w:eastAsia="Calibri" w:hAnsi="Times New Roman" w:cs="Times New Roman"/>
          <w:b/>
          <w:sz w:val="24"/>
          <w:szCs w:val="24"/>
        </w:rPr>
        <w:t xml:space="preserve">2. Центр передового опыта прикладного искусственного интеллекта и </w:t>
      </w:r>
      <w:proofErr w:type="gramStart"/>
      <w:r w:rsidRPr="00FC5BE1">
        <w:rPr>
          <w:rFonts w:ascii="Times New Roman" w:eastAsia="Calibri" w:hAnsi="Times New Roman" w:cs="Times New Roman"/>
          <w:b/>
          <w:sz w:val="24"/>
          <w:szCs w:val="24"/>
        </w:rPr>
        <w:t>кибербезопасности</w:t>
      </w:r>
      <w:r w:rsidR="00A87E15">
        <w:rPr>
          <w:rFonts w:ascii="Times New Roman" w:eastAsia="Calibri" w:hAnsi="Times New Roman" w:cs="Times New Roman"/>
          <w:b/>
          <w:sz w:val="24"/>
          <w:szCs w:val="24"/>
        </w:rPr>
        <w:t xml:space="preserve">, </w:t>
      </w:r>
      <w:r w:rsidRPr="00FC5BE1">
        <w:rPr>
          <w:rFonts w:ascii="Times New Roman" w:eastAsia="Calibri" w:hAnsi="Times New Roman" w:cs="Times New Roman"/>
          <w:sz w:val="24"/>
          <w:szCs w:val="24"/>
        </w:rPr>
        <w:t xml:space="preserve"> </w:t>
      </w:r>
      <w:r w:rsidR="00A87E15">
        <w:rPr>
          <w:rFonts w:ascii="Times New Roman" w:eastAsia="Calibri" w:hAnsi="Times New Roman" w:cs="Times New Roman"/>
          <w:sz w:val="24"/>
          <w:szCs w:val="24"/>
        </w:rPr>
        <w:t>будет</w:t>
      </w:r>
      <w:proofErr w:type="gramEnd"/>
      <w:r w:rsidR="00A87E15">
        <w:rPr>
          <w:rFonts w:ascii="Times New Roman" w:eastAsia="Calibri" w:hAnsi="Times New Roman" w:cs="Times New Roman"/>
          <w:sz w:val="24"/>
          <w:szCs w:val="24"/>
        </w:rPr>
        <w:t xml:space="preserve"> создан на базе</w:t>
      </w:r>
      <w:r w:rsidR="00A87E15" w:rsidRPr="00FC5BE1" w:rsidDel="00A87E15">
        <w:rPr>
          <w:rFonts w:ascii="Times New Roman" w:eastAsia="Calibri" w:hAnsi="Times New Roman" w:cs="Times New Roman"/>
          <w:sz w:val="24"/>
          <w:szCs w:val="24"/>
        </w:rPr>
        <w:t xml:space="preserve"> </w:t>
      </w:r>
      <w:r w:rsidR="00A87E15" w:rsidRPr="00FC5BE1">
        <w:rPr>
          <w:rFonts w:ascii="Times New Roman" w:eastAsia="Calibri" w:hAnsi="Times New Roman" w:cs="Times New Roman"/>
          <w:sz w:val="24"/>
          <w:szCs w:val="24"/>
        </w:rPr>
        <w:t>Кыргызско</w:t>
      </w:r>
      <w:r w:rsidR="00A87E15">
        <w:rPr>
          <w:rFonts w:ascii="Times New Roman" w:eastAsia="Calibri" w:hAnsi="Times New Roman" w:cs="Times New Roman"/>
          <w:sz w:val="24"/>
          <w:szCs w:val="24"/>
        </w:rPr>
        <w:t>го</w:t>
      </w:r>
      <w:r w:rsidR="00A87E15" w:rsidRPr="00FC5BE1">
        <w:rPr>
          <w:rFonts w:ascii="Times New Roman" w:eastAsia="Calibri" w:hAnsi="Times New Roman" w:cs="Times New Roman"/>
          <w:sz w:val="24"/>
          <w:szCs w:val="24"/>
        </w:rPr>
        <w:t xml:space="preserve"> государственно</w:t>
      </w:r>
      <w:r w:rsidR="00A87E15">
        <w:rPr>
          <w:rFonts w:ascii="Times New Roman" w:eastAsia="Calibri" w:hAnsi="Times New Roman" w:cs="Times New Roman"/>
          <w:sz w:val="24"/>
          <w:szCs w:val="24"/>
        </w:rPr>
        <w:t>го</w:t>
      </w:r>
      <w:r w:rsidR="00A87E15" w:rsidRPr="00FC5BE1">
        <w:rPr>
          <w:rFonts w:ascii="Times New Roman" w:eastAsia="Calibri" w:hAnsi="Times New Roman" w:cs="Times New Roman"/>
          <w:sz w:val="24"/>
          <w:szCs w:val="24"/>
        </w:rPr>
        <w:t xml:space="preserve"> техническо</w:t>
      </w:r>
      <w:r w:rsidR="00A87E15">
        <w:rPr>
          <w:rFonts w:ascii="Times New Roman" w:eastAsia="Calibri" w:hAnsi="Times New Roman" w:cs="Times New Roman"/>
          <w:sz w:val="24"/>
          <w:szCs w:val="24"/>
        </w:rPr>
        <w:t>го</w:t>
      </w:r>
      <w:r w:rsidR="00A87E15" w:rsidRPr="00FC5BE1">
        <w:rPr>
          <w:rFonts w:ascii="Times New Roman" w:eastAsia="Calibri" w:hAnsi="Times New Roman" w:cs="Times New Roman"/>
          <w:sz w:val="24"/>
          <w:szCs w:val="24"/>
        </w:rPr>
        <w:t xml:space="preserve"> университет</w:t>
      </w:r>
      <w:r w:rsidR="00A87E15">
        <w:rPr>
          <w:rFonts w:ascii="Times New Roman" w:eastAsia="Calibri" w:hAnsi="Times New Roman" w:cs="Times New Roman"/>
          <w:sz w:val="24"/>
          <w:szCs w:val="24"/>
        </w:rPr>
        <w:t>а</w:t>
      </w:r>
      <w:r w:rsidR="00A87E15" w:rsidRPr="00FC5BE1">
        <w:rPr>
          <w:rFonts w:ascii="Times New Roman" w:eastAsia="Calibri" w:hAnsi="Times New Roman" w:cs="Times New Roman"/>
          <w:sz w:val="24"/>
          <w:szCs w:val="24"/>
        </w:rPr>
        <w:t xml:space="preserve"> </w:t>
      </w:r>
      <w:r w:rsidRPr="00FC5BE1">
        <w:rPr>
          <w:rFonts w:ascii="Times New Roman" w:eastAsia="Calibri" w:hAnsi="Times New Roman" w:cs="Times New Roman"/>
          <w:sz w:val="24"/>
          <w:szCs w:val="24"/>
        </w:rPr>
        <w:t xml:space="preserve">(КГТУ). Центр будет предоставлять </w:t>
      </w:r>
      <w:r w:rsidR="009E7342" w:rsidRPr="00FC5BE1">
        <w:rPr>
          <w:rFonts w:ascii="Times New Roman" w:eastAsia="Calibri" w:hAnsi="Times New Roman" w:cs="Times New Roman"/>
          <w:sz w:val="24"/>
          <w:szCs w:val="24"/>
        </w:rPr>
        <w:t>решения цифров</w:t>
      </w:r>
      <w:r w:rsidR="009E7342">
        <w:rPr>
          <w:rFonts w:ascii="Times New Roman" w:eastAsia="Calibri" w:hAnsi="Times New Roman" w:cs="Times New Roman"/>
          <w:sz w:val="24"/>
          <w:szCs w:val="24"/>
        </w:rPr>
        <w:t>ого искуственного интеллекта</w:t>
      </w:r>
      <w:r w:rsidR="009E7342" w:rsidRPr="00FC5BE1">
        <w:rPr>
          <w:rFonts w:ascii="Times New Roman" w:eastAsia="Calibri" w:hAnsi="Times New Roman" w:cs="Times New Roman"/>
          <w:sz w:val="24"/>
          <w:szCs w:val="24"/>
        </w:rPr>
        <w:t xml:space="preserve"> </w:t>
      </w:r>
      <w:r w:rsidRPr="00FC5BE1">
        <w:rPr>
          <w:rFonts w:ascii="Times New Roman" w:eastAsia="Calibri" w:hAnsi="Times New Roman" w:cs="Times New Roman"/>
          <w:sz w:val="24"/>
          <w:szCs w:val="24"/>
        </w:rPr>
        <w:t xml:space="preserve">в различных областях экономики (правительство, здравоохранение, производство, образование, энергетика, горнодобывающая промышленность и т. д.), направленные на повышение эффективности и безопасности производства, автоматизации, операций и качественных услуг. </w:t>
      </w:r>
    </w:p>
    <w:p w14:paraId="76D555AE" w14:textId="77777777" w:rsidR="00BD5BED" w:rsidRPr="00FC5BE1" w:rsidRDefault="00BD5BED" w:rsidP="00BD5BED">
      <w:pPr>
        <w:spacing w:after="0" w:line="240" w:lineRule="auto"/>
        <w:ind w:left="720"/>
        <w:contextualSpacing/>
        <w:jc w:val="both"/>
        <w:rPr>
          <w:rFonts w:ascii="Times New Roman" w:eastAsia="Calibri" w:hAnsi="Times New Roman" w:cs="Times New Roman"/>
          <w:sz w:val="24"/>
          <w:szCs w:val="24"/>
        </w:rPr>
      </w:pPr>
    </w:p>
    <w:p w14:paraId="7144E43A" w14:textId="0DF27D58" w:rsidR="00BD5BED" w:rsidRPr="00FC5BE1" w:rsidRDefault="00BD5BED" w:rsidP="00BD5BED">
      <w:pPr>
        <w:spacing w:after="0" w:line="240" w:lineRule="auto"/>
        <w:ind w:left="720"/>
        <w:contextualSpacing/>
        <w:jc w:val="both"/>
        <w:rPr>
          <w:rFonts w:ascii="Times New Roman" w:eastAsia="Calibri" w:hAnsi="Times New Roman" w:cs="Times New Roman"/>
          <w:sz w:val="24"/>
          <w:szCs w:val="24"/>
        </w:rPr>
      </w:pPr>
      <w:r w:rsidRPr="00FC5BE1">
        <w:rPr>
          <w:rFonts w:ascii="Times New Roman" w:eastAsia="Calibri" w:hAnsi="Times New Roman" w:cs="Times New Roman"/>
          <w:b/>
          <w:sz w:val="24"/>
          <w:szCs w:val="24"/>
        </w:rPr>
        <w:t>3. Центр передового опыта исследований водных ресурсов</w:t>
      </w:r>
      <w:r w:rsidR="00A87E15">
        <w:rPr>
          <w:rFonts w:ascii="Times New Roman" w:eastAsia="Calibri" w:hAnsi="Times New Roman" w:cs="Times New Roman"/>
          <w:b/>
          <w:sz w:val="24"/>
          <w:szCs w:val="24"/>
        </w:rPr>
        <w:t>,</w:t>
      </w:r>
      <w:r w:rsidR="00A87E15" w:rsidRPr="00FC5BE1">
        <w:rPr>
          <w:rFonts w:ascii="Times New Roman" w:eastAsia="Calibri" w:hAnsi="Times New Roman" w:cs="Times New Roman"/>
          <w:sz w:val="24"/>
          <w:szCs w:val="24"/>
        </w:rPr>
        <w:t xml:space="preserve"> </w:t>
      </w:r>
      <w:r w:rsidR="00A87E15">
        <w:rPr>
          <w:rFonts w:ascii="Times New Roman" w:eastAsia="Calibri" w:hAnsi="Times New Roman" w:cs="Times New Roman"/>
          <w:sz w:val="24"/>
          <w:szCs w:val="24"/>
        </w:rPr>
        <w:t>будет создан на базе</w:t>
      </w:r>
      <w:r w:rsidR="00A87E15" w:rsidRPr="00FC5BE1" w:rsidDel="00A87E15">
        <w:rPr>
          <w:rFonts w:ascii="Times New Roman" w:eastAsia="Calibri" w:hAnsi="Times New Roman" w:cs="Times New Roman"/>
          <w:sz w:val="24"/>
          <w:szCs w:val="24"/>
        </w:rPr>
        <w:t xml:space="preserve"> </w:t>
      </w:r>
      <w:r w:rsidR="00A87E15" w:rsidRPr="00FC5BE1">
        <w:rPr>
          <w:rFonts w:ascii="Times New Roman" w:eastAsia="Calibri" w:hAnsi="Times New Roman" w:cs="Times New Roman"/>
          <w:sz w:val="24"/>
          <w:szCs w:val="24"/>
        </w:rPr>
        <w:t>Кыргызск</w:t>
      </w:r>
      <w:r w:rsidR="00A87E15">
        <w:rPr>
          <w:rFonts w:ascii="Times New Roman" w:eastAsia="Calibri" w:hAnsi="Times New Roman" w:cs="Times New Roman"/>
          <w:sz w:val="24"/>
          <w:szCs w:val="24"/>
        </w:rPr>
        <w:t>ого</w:t>
      </w:r>
      <w:r w:rsidR="00A87E15" w:rsidRPr="00FC5BE1">
        <w:rPr>
          <w:rFonts w:ascii="Times New Roman" w:eastAsia="Calibri" w:hAnsi="Times New Roman" w:cs="Times New Roman"/>
          <w:sz w:val="24"/>
          <w:szCs w:val="24"/>
        </w:rPr>
        <w:t xml:space="preserve"> национальн</w:t>
      </w:r>
      <w:r w:rsidR="00A87E15">
        <w:rPr>
          <w:rFonts w:ascii="Times New Roman" w:eastAsia="Calibri" w:hAnsi="Times New Roman" w:cs="Times New Roman"/>
          <w:sz w:val="24"/>
          <w:szCs w:val="24"/>
        </w:rPr>
        <w:t>ого</w:t>
      </w:r>
      <w:r w:rsidR="00A87E15" w:rsidRPr="00FC5BE1">
        <w:rPr>
          <w:rFonts w:ascii="Times New Roman" w:eastAsia="Calibri" w:hAnsi="Times New Roman" w:cs="Times New Roman"/>
          <w:sz w:val="24"/>
          <w:szCs w:val="24"/>
        </w:rPr>
        <w:t xml:space="preserve"> университет</w:t>
      </w:r>
      <w:r w:rsidR="00A87E15">
        <w:rPr>
          <w:rFonts w:ascii="Times New Roman" w:eastAsia="Calibri" w:hAnsi="Times New Roman" w:cs="Times New Roman"/>
          <w:sz w:val="24"/>
          <w:szCs w:val="24"/>
        </w:rPr>
        <w:t>а</w:t>
      </w:r>
      <w:r w:rsidR="00A87E15" w:rsidRPr="00FC5BE1">
        <w:rPr>
          <w:rFonts w:ascii="Times New Roman" w:eastAsia="Calibri" w:hAnsi="Times New Roman" w:cs="Times New Roman"/>
          <w:sz w:val="24"/>
          <w:szCs w:val="24"/>
        </w:rPr>
        <w:t xml:space="preserve"> </w:t>
      </w:r>
      <w:r w:rsidRPr="00FC5BE1">
        <w:rPr>
          <w:rFonts w:ascii="Times New Roman" w:eastAsia="Calibri" w:hAnsi="Times New Roman" w:cs="Times New Roman"/>
          <w:sz w:val="24"/>
          <w:szCs w:val="24"/>
        </w:rPr>
        <w:t>(КНУ). Центр будет проводить комплексные междисциплинарные исследования и анализ водных ресурсов бассейна реки Сырдарья в сочетании с образовательными программами, что позволит интегрировать различные отрасли науки. Основные направления будут включать экологическое состояние водных ресурсов; качество воды; управление водными ресурсами и устойчивость; вода и технологии; вода и климат; вода и сельское хозяйство; вода и энергия; и водные отходы.</w:t>
      </w:r>
    </w:p>
    <w:p w14:paraId="7AF47430" w14:textId="77777777" w:rsidR="00BD5BED" w:rsidRPr="00FC5BE1" w:rsidRDefault="00BD5BED" w:rsidP="00BD5BED">
      <w:pPr>
        <w:spacing w:after="0" w:line="240" w:lineRule="auto"/>
        <w:ind w:left="720"/>
        <w:contextualSpacing/>
        <w:jc w:val="both"/>
        <w:rPr>
          <w:rFonts w:ascii="Times New Roman" w:eastAsia="Calibri" w:hAnsi="Times New Roman" w:cs="Times New Roman"/>
          <w:sz w:val="24"/>
          <w:szCs w:val="24"/>
        </w:rPr>
      </w:pPr>
    </w:p>
    <w:p w14:paraId="0F1A3DAB" w14:textId="1BBEAA9C" w:rsidR="00BD5BED" w:rsidRPr="00FC5BE1" w:rsidRDefault="00BD5BED" w:rsidP="00BD5BED">
      <w:pPr>
        <w:spacing w:after="0" w:line="240" w:lineRule="auto"/>
        <w:ind w:left="720"/>
        <w:contextualSpacing/>
        <w:jc w:val="both"/>
        <w:rPr>
          <w:rFonts w:ascii="Times New Roman" w:eastAsia="Calibri" w:hAnsi="Times New Roman" w:cs="Times New Roman"/>
          <w:sz w:val="24"/>
          <w:szCs w:val="24"/>
        </w:rPr>
      </w:pPr>
      <w:r w:rsidRPr="00FC5BE1">
        <w:rPr>
          <w:rFonts w:ascii="Times New Roman" w:eastAsia="Calibri" w:hAnsi="Times New Roman" w:cs="Times New Roman"/>
          <w:b/>
          <w:sz w:val="24"/>
          <w:szCs w:val="24"/>
        </w:rPr>
        <w:t xml:space="preserve">4. </w:t>
      </w:r>
      <w:r w:rsidR="00553B00">
        <w:rPr>
          <w:rFonts w:ascii="Times New Roman" w:eastAsia="Calibri" w:hAnsi="Times New Roman" w:cs="Times New Roman"/>
          <w:b/>
          <w:sz w:val="24"/>
          <w:szCs w:val="24"/>
        </w:rPr>
        <w:t>Передовой онкологический исследовательский центр</w:t>
      </w:r>
      <w:r w:rsidR="00A87E15">
        <w:rPr>
          <w:rFonts w:ascii="Times New Roman" w:eastAsia="Calibri" w:hAnsi="Times New Roman" w:cs="Times New Roman"/>
          <w:b/>
          <w:sz w:val="24"/>
          <w:szCs w:val="24"/>
        </w:rPr>
        <w:t xml:space="preserve">, </w:t>
      </w:r>
      <w:r w:rsidR="00A87E15">
        <w:rPr>
          <w:rFonts w:ascii="Times New Roman" w:eastAsia="Calibri" w:hAnsi="Times New Roman" w:cs="Times New Roman"/>
          <w:sz w:val="24"/>
          <w:szCs w:val="24"/>
        </w:rPr>
        <w:t>будет создан на базе</w:t>
      </w:r>
      <w:r w:rsidRPr="00FC5BE1">
        <w:rPr>
          <w:rFonts w:ascii="Times New Roman" w:eastAsia="Calibri" w:hAnsi="Times New Roman" w:cs="Times New Roman"/>
          <w:sz w:val="24"/>
          <w:szCs w:val="24"/>
        </w:rPr>
        <w:t xml:space="preserve"> </w:t>
      </w:r>
      <w:r w:rsidR="00A87E15" w:rsidRPr="00FC5BE1">
        <w:rPr>
          <w:rFonts w:ascii="Times New Roman" w:eastAsia="Calibri" w:hAnsi="Times New Roman" w:cs="Times New Roman"/>
          <w:sz w:val="24"/>
          <w:szCs w:val="24"/>
        </w:rPr>
        <w:t>Ошско</w:t>
      </w:r>
      <w:r w:rsidR="00A87E15">
        <w:rPr>
          <w:rFonts w:ascii="Times New Roman" w:eastAsia="Calibri" w:hAnsi="Times New Roman" w:cs="Times New Roman"/>
          <w:sz w:val="24"/>
          <w:szCs w:val="24"/>
        </w:rPr>
        <w:t>го</w:t>
      </w:r>
      <w:r w:rsidR="00A87E15" w:rsidRPr="00FC5BE1">
        <w:rPr>
          <w:rFonts w:ascii="Times New Roman" w:eastAsia="Calibri" w:hAnsi="Times New Roman" w:cs="Times New Roman"/>
          <w:sz w:val="24"/>
          <w:szCs w:val="24"/>
        </w:rPr>
        <w:t xml:space="preserve"> государственно</w:t>
      </w:r>
      <w:r w:rsidR="00A87E15">
        <w:rPr>
          <w:rFonts w:ascii="Times New Roman" w:eastAsia="Calibri" w:hAnsi="Times New Roman" w:cs="Times New Roman"/>
          <w:sz w:val="24"/>
          <w:szCs w:val="24"/>
        </w:rPr>
        <w:t>го</w:t>
      </w:r>
      <w:r w:rsidR="00A87E15" w:rsidRPr="00FC5BE1">
        <w:rPr>
          <w:rFonts w:ascii="Times New Roman" w:eastAsia="Calibri" w:hAnsi="Times New Roman" w:cs="Times New Roman"/>
          <w:sz w:val="24"/>
          <w:szCs w:val="24"/>
        </w:rPr>
        <w:t xml:space="preserve"> университ</w:t>
      </w:r>
      <w:r w:rsidR="00A87E15">
        <w:rPr>
          <w:rFonts w:ascii="Times New Roman" w:eastAsia="Calibri" w:hAnsi="Times New Roman" w:cs="Times New Roman"/>
          <w:sz w:val="24"/>
          <w:szCs w:val="24"/>
        </w:rPr>
        <w:t>ета</w:t>
      </w:r>
      <w:r w:rsidR="00A87E15" w:rsidRPr="00FC5BE1">
        <w:rPr>
          <w:rFonts w:ascii="Times New Roman" w:eastAsia="Calibri" w:hAnsi="Times New Roman" w:cs="Times New Roman"/>
          <w:sz w:val="24"/>
          <w:szCs w:val="24"/>
        </w:rPr>
        <w:t xml:space="preserve"> </w:t>
      </w:r>
      <w:r w:rsidRPr="00FC5BE1">
        <w:rPr>
          <w:rFonts w:ascii="Times New Roman" w:eastAsia="Calibri" w:hAnsi="Times New Roman" w:cs="Times New Roman"/>
          <w:sz w:val="24"/>
          <w:szCs w:val="24"/>
        </w:rPr>
        <w:t>(О</w:t>
      </w:r>
      <w:r w:rsidR="00AE3ECE">
        <w:rPr>
          <w:rFonts w:ascii="Times New Roman" w:eastAsia="Calibri" w:hAnsi="Times New Roman" w:cs="Times New Roman"/>
          <w:sz w:val="24"/>
          <w:szCs w:val="24"/>
        </w:rPr>
        <w:t>ш</w:t>
      </w:r>
      <w:r w:rsidRPr="00FC5BE1">
        <w:rPr>
          <w:rFonts w:ascii="Times New Roman" w:eastAsia="Calibri" w:hAnsi="Times New Roman" w:cs="Times New Roman"/>
          <w:sz w:val="24"/>
          <w:szCs w:val="24"/>
        </w:rPr>
        <w:t xml:space="preserve">ГУ). </w:t>
      </w:r>
      <w:r w:rsidR="00553B00" w:rsidRPr="00553B00">
        <w:rPr>
          <w:rFonts w:ascii="Times New Roman" w:eastAsia="Calibri" w:hAnsi="Times New Roman" w:cs="Times New Roman"/>
          <w:sz w:val="24"/>
          <w:szCs w:val="24"/>
        </w:rPr>
        <w:t xml:space="preserve">Центр будет </w:t>
      </w:r>
      <w:r w:rsidR="000331C4">
        <w:rPr>
          <w:rFonts w:ascii="Times New Roman" w:eastAsia="Calibri" w:hAnsi="Times New Roman" w:cs="Times New Roman"/>
          <w:sz w:val="24"/>
          <w:szCs w:val="24"/>
        </w:rPr>
        <w:t>предоставлять исследовательскую и клиническую</w:t>
      </w:r>
      <w:r w:rsidR="00553B00" w:rsidRPr="00553B00">
        <w:rPr>
          <w:rFonts w:ascii="Times New Roman" w:eastAsia="Calibri" w:hAnsi="Times New Roman" w:cs="Times New Roman"/>
          <w:sz w:val="24"/>
          <w:szCs w:val="24"/>
        </w:rPr>
        <w:t xml:space="preserve"> поддержку в области </w:t>
      </w:r>
      <w:r w:rsidR="000331C4">
        <w:rPr>
          <w:rFonts w:ascii="Times New Roman" w:eastAsia="Calibri" w:hAnsi="Times New Roman" w:cs="Times New Roman"/>
          <w:sz w:val="24"/>
          <w:szCs w:val="24"/>
        </w:rPr>
        <w:t xml:space="preserve">профилактики, </w:t>
      </w:r>
      <w:r w:rsidR="00553B00" w:rsidRPr="00553B00">
        <w:rPr>
          <w:rFonts w:ascii="Times New Roman" w:eastAsia="Calibri" w:hAnsi="Times New Roman" w:cs="Times New Roman"/>
          <w:sz w:val="24"/>
          <w:szCs w:val="24"/>
        </w:rPr>
        <w:t xml:space="preserve">диагностики, анализа данных и </w:t>
      </w:r>
      <w:r w:rsidR="000331C4">
        <w:rPr>
          <w:rFonts w:ascii="Times New Roman" w:eastAsia="Calibri" w:hAnsi="Times New Roman" w:cs="Times New Roman"/>
          <w:sz w:val="24"/>
          <w:szCs w:val="24"/>
        </w:rPr>
        <w:t>лечения рака</w:t>
      </w:r>
      <w:r w:rsidR="00553B00" w:rsidRPr="00553B00">
        <w:rPr>
          <w:rFonts w:ascii="Times New Roman" w:eastAsia="Calibri" w:hAnsi="Times New Roman" w:cs="Times New Roman"/>
          <w:sz w:val="24"/>
          <w:szCs w:val="24"/>
        </w:rPr>
        <w:t xml:space="preserve">. </w:t>
      </w:r>
      <w:r w:rsidR="00553B00">
        <w:rPr>
          <w:rFonts w:ascii="Times New Roman" w:eastAsia="Calibri" w:hAnsi="Times New Roman" w:cs="Times New Roman"/>
          <w:sz w:val="24"/>
          <w:szCs w:val="24"/>
        </w:rPr>
        <w:t>Центр</w:t>
      </w:r>
      <w:r w:rsidR="00553B00" w:rsidRPr="00553B00">
        <w:rPr>
          <w:rFonts w:ascii="Times New Roman" w:eastAsia="Calibri" w:hAnsi="Times New Roman" w:cs="Times New Roman"/>
          <w:sz w:val="24"/>
          <w:szCs w:val="24"/>
        </w:rPr>
        <w:t xml:space="preserve"> будет координировать с больницами и поставщиками медицинских услуг, государственными учреждениями, </w:t>
      </w:r>
      <w:r w:rsidR="00553B00" w:rsidRPr="00553B00">
        <w:rPr>
          <w:rFonts w:ascii="Times New Roman" w:eastAsia="Calibri" w:hAnsi="Times New Roman" w:cs="Times New Roman"/>
          <w:sz w:val="24"/>
          <w:szCs w:val="24"/>
        </w:rPr>
        <w:lastRenderedPageBreak/>
        <w:t xml:space="preserve">фармацевтическими компаниями и производителями. </w:t>
      </w:r>
      <w:r w:rsidR="00553B00">
        <w:rPr>
          <w:rFonts w:ascii="Times New Roman" w:eastAsia="Calibri" w:hAnsi="Times New Roman" w:cs="Times New Roman"/>
          <w:sz w:val="24"/>
          <w:szCs w:val="24"/>
        </w:rPr>
        <w:t>Также</w:t>
      </w:r>
      <w:r w:rsidR="00553B00" w:rsidRPr="00553B00">
        <w:rPr>
          <w:rFonts w:ascii="Times New Roman" w:eastAsia="Calibri" w:hAnsi="Times New Roman" w:cs="Times New Roman"/>
          <w:sz w:val="24"/>
          <w:szCs w:val="24"/>
        </w:rPr>
        <w:t xml:space="preserve"> будет консультировать по государственной политике, законодательству, а также национальным стратегиям и действиям по профилактике рака и повышению осведомленности.</w:t>
      </w:r>
      <w:r w:rsidR="00553B00">
        <w:rPr>
          <w:rFonts w:ascii="Times New Roman" w:eastAsia="Calibri" w:hAnsi="Times New Roman" w:cs="Times New Roman"/>
          <w:sz w:val="24"/>
          <w:szCs w:val="24"/>
        </w:rPr>
        <w:t xml:space="preserve"> </w:t>
      </w:r>
    </w:p>
    <w:p w14:paraId="7CBC6FB5" w14:textId="77777777" w:rsidR="00BD5BED" w:rsidRPr="00EE4A4A" w:rsidRDefault="00BD5BED" w:rsidP="00BD5BED">
      <w:pPr>
        <w:spacing w:after="0" w:line="240" w:lineRule="auto"/>
        <w:ind w:left="720"/>
        <w:contextualSpacing/>
        <w:jc w:val="both"/>
        <w:rPr>
          <w:rFonts w:ascii="Times New Roman" w:eastAsia="Calibri" w:hAnsi="Times New Roman" w:cs="Times New Roman"/>
          <w:sz w:val="24"/>
          <w:szCs w:val="24"/>
        </w:rPr>
      </w:pPr>
    </w:p>
    <w:p w14:paraId="6416617F" w14:textId="197EC4BF" w:rsidR="00BD5BED" w:rsidRPr="00FC5BE1" w:rsidRDefault="00BD5BED" w:rsidP="00BD5BED">
      <w:pPr>
        <w:spacing w:after="0" w:line="240" w:lineRule="auto"/>
        <w:ind w:left="720"/>
        <w:contextualSpacing/>
        <w:jc w:val="both"/>
        <w:rPr>
          <w:rFonts w:ascii="Times New Roman" w:eastAsia="Calibri" w:hAnsi="Times New Roman" w:cs="Times New Roman"/>
          <w:sz w:val="24"/>
          <w:szCs w:val="24"/>
        </w:rPr>
      </w:pPr>
      <w:r w:rsidRPr="00FC5BE1">
        <w:rPr>
          <w:rFonts w:ascii="Times New Roman" w:eastAsia="Calibri" w:hAnsi="Times New Roman" w:cs="Times New Roman"/>
          <w:b/>
          <w:sz w:val="24"/>
          <w:szCs w:val="24"/>
        </w:rPr>
        <w:t xml:space="preserve">5. Национальный центр передового опыта в области продовольственной </w:t>
      </w:r>
      <w:proofErr w:type="gramStart"/>
      <w:r w:rsidRPr="00FC5BE1">
        <w:rPr>
          <w:rFonts w:ascii="Times New Roman" w:eastAsia="Calibri" w:hAnsi="Times New Roman" w:cs="Times New Roman"/>
          <w:b/>
          <w:sz w:val="24"/>
          <w:szCs w:val="24"/>
        </w:rPr>
        <w:t>безопасности</w:t>
      </w:r>
      <w:r w:rsidR="00A87E15">
        <w:rPr>
          <w:rFonts w:ascii="Times New Roman" w:eastAsia="Calibri" w:hAnsi="Times New Roman" w:cs="Times New Roman"/>
          <w:sz w:val="24"/>
          <w:szCs w:val="24"/>
        </w:rPr>
        <w:t xml:space="preserve">, </w:t>
      </w:r>
      <w:r w:rsidR="00A87E15" w:rsidRPr="00A87E15">
        <w:rPr>
          <w:rFonts w:ascii="Times New Roman" w:eastAsia="Calibri" w:hAnsi="Times New Roman" w:cs="Times New Roman"/>
          <w:sz w:val="24"/>
          <w:szCs w:val="24"/>
        </w:rPr>
        <w:t xml:space="preserve"> </w:t>
      </w:r>
      <w:r w:rsidR="00A87E15">
        <w:rPr>
          <w:rFonts w:ascii="Times New Roman" w:eastAsia="Calibri" w:hAnsi="Times New Roman" w:cs="Times New Roman"/>
          <w:sz w:val="24"/>
          <w:szCs w:val="24"/>
        </w:rPr>
        <w:t>будет</w:t>
      </w:r>
      <w:proofErr w:type="gramEnd"/>
      <w:r w:rsidR="00A87E15">
        <w:rPr>
          <w:rFonts w:ascii="Times New Roman" w:eastAsia="Calibri" w:hAnsi="Times New Roman" w:cs="Times New Roman"/>
          <w:sz w:val="24"/>
          <w:szCs w:val="24"/>
        </w:rPr>
        <w:t xml:space="preserve"> создан на базе</w:t>
      </w:r>
      <w:r w:rsidRPr="00FC5BE1">
        <w:rPr>
          <w:rFonts w:ascii="Times New Roman" w:eastAsia="Calibri" w:hAnsi="Times New Roman" w:cs="Times New Roman"/>
          <w:sz w:val="24"/>
          <w:szCs w:val="24"/>
        </w:rPr>
        <w:t xml:space="preserve"> Кыргызско</w:t>
      </w:r>
      <w:r w:rsidR="00086DB1">
        <w:rPr>
          <w:rFonts w:ascii="Times New Roman" w:eastAsia="Calibri" w:hAnsi="Times New Roman" w:cs="Times New Roman"/>
          <w:sz w:val="24"/>
          <w:szCs w:val="24"/>
        </w:rPr>
        <w:t>го</w:t>
      </w:r>
      <w:r w:rsidRPr="00FC5BE1">
        <w:rPr>
          <w:rFonts w:ascii="Times New Roman" w:eastAsia="Calibri" w:hAnsi="Times New Roman" w:cs="Times New Roman"/>
          <w:sz w:val="24"/>
          <w:szCs w:val="24"/>
        </w:rPr>
        <w:t xml:space="preserve"> национально</w:t>
      </w:r>
      <w:r w:rsidR="00086DB1">
        <w:rPr>
          <w:rFonts w:ascii="Times New Roman" w:eastAsia="Calibri" w:hAnsi="Times New Roman" w:cs="Times New Roman"/>
          <w:sz w:val="24"/>
          <w:szCs w:val="24"/>
        </w:rPr>
        <w:t>го</w:t>
      </w:r>
      <w:r w:rsidRPr="00FC5BE1">
        <w:rPr>
          <w:rFonts w:ascii="Times New Roman" w:eastAsia="Calibri" w:hAnsi="Times New Roman" w:cs="Times New Roman"/>
          <w:sz w:val="24"/>
          <w:szCs w:val="24"/>
        </w:rPr>
        <w:t xml:space="preserve"> аграрно</w:t>
      </w:r>
      <w:r w:rsidR="00086DB1">
        <w:rPr>
          <w:rFonts w:ascii="Times New Roman" w:eastAsia="Calibri" w:hAnsi="Times New Roman" w:cs="Times New Roman"/>
          <w:sz w:val="24"/>
          <w:szCs w:val="24"/>
        </w:rPr>
        <w:t>го</w:t>
      </w:r>
      <w:r w:rsidRPr="00FC5BE1">
        <w:rPr>
          <w:rFonts w:ascii="Times New Roman" w:eastAsia="Calibri" w:hAnsi="Times New Roman" w:cs="Times New Roman"/>
          <w:sz w:val="24"/>
          <w:szCs w:val="24"/>
        </w:rPr>
        <w:t xml:space="preserve"> университет</w:t>
      </w:r>
      <w:r w:rsidR="00086DB1">
        <w:rPr>
          <w:rFonts w:ascii="Times New Roman" w:eastAsia="Calibri" w:hAnsi="Times New Roman" w:cs="Times New Roman"/>
          <w:sz w:val="24"/>
          <w:szCs w:val="24"/>
        </w:rPr>
        <w:t>а</w:t>
      </w:r>
      <w:r w:rsidRPr="00FC5BE1">
        <w:rPr>
          <w:rFonts w:ascii="Times New Roman" w:eastAsia="Calibri" w:hAnsi="Times New Roman" w:cs="Times New Roman"/>
          <w:sz w:val="24"/>
          <w:szCs w:val="24"/>
        </w:rPr>
        <w:t xml:space="preserve"> (КНАУ). Центр возьмет на себя ведущую роль</w:t>
      </w:r>
      <w:r w:rsidR="00553B00">
        <w:rPr>
          <w:rFonts w:ascii="Times New Roman" w:eastAsia="Calibri" w:hAnsi="Times New Roman" w:cs="Times New Roman"/>
          <w:sz w:val="24"/>
          <w:szCs w:val="24"/>
        </w:rPr>
        <w:t xml:space="preserve"> в стране в </w:t>
      </w:r>
      <w:r w:rsidR="00CE3D70">
        <w:rPr>
          <w:rFonts w:ascii="Times New Roman" w:eastAsia="Calibri" w:hAnsi="Times New Roman" w:cs="Times New Roman"/>
          <w:sz w:val="24"/>
          <w:szCs w:val="24"/>
        </w:rPr>
        <w:t>области</w:t>
      </w:r>
      <w:r w:rsidR="00CE3D70" w:rsidRPr="00FC5BE1">
        <w:rPr>
          <w:rFonts w:ascii="Times New Roman" w:eastAsia="Calibri" w:hAnsi="Times New Roman" w:cs="Times New Roman"/>
          <w:sz w:val="24"/>
          <w:szCs w:val="24"/>
        </w:rPr>
        <w:t xml:space="preserve"> биологических</w:t>
      </w:r>
      <w:r w:rsidR="00553B00">
        <w:rPr>
          <w:rFonts w:ascii="Times New Roman" w:eastAsia="Calibri" w:hAnsi="Times New Roman" w:cs="Times New Roman"/>
          <w:sz w:val="24"/>
          <w:szCs w:val="24"/>
        </w:rPr>
        <w:t xml:space="preserve"> исследований</w:t>
      </w:r>
      <w:r w:rsidRPr="00FC5BE1">
        <w:rPr>
          <w:rFonts w:ascii="Times New Roman" w:eastAsia="Calibri" w:hAnsi="Times New Roman" w:cs="Times New Roman"/>
          <w:sz w:val="24"/>
          <w:szCs w:val="24"/>
        </w:rPr>
        <w:t xml:space="preserve"> для </w:t>
      </w:r>
      <w:r w:rsidR="00553B00">
        <w:rPr>
          <w:rFonts w:ascii="Times New Roman" w:eastAsia="Calibri" w:hAnsi="Times New Roman" w:cs="Times New Roman"/>
          <w:sz w:val="24"/>
          <w:szCs w:val="24"/>
        </w:rPr>
        <w:t>улучшения</w:t>
      </w:r>
      <w:r w:rsidR="00553B00" w:rsidRPr="00FC5BE1">
        <w:rPr>
          <w:rFonts w:ascii="Times New Roman" w:eastAsia="Calibri" w:hAnsi="Times New Roman" w:cs="Times New Roman"/>
          <w:sz w:val="24"/>
          <w:szCs w:val="24"/>
        </w:rPr>
        <w:t xml:space="preserve"> </w:t>
      </w:r>
      <w:r w:rsidRPr="00FC5BE1">
        <w:rPr>
          <w:rFonts w:ascii="Times New Roman" w:eastAsia="Calibri" w:hAnsi="Times New Roman" w:cs="Times New Roman"/>
          <w:sz w:val="24"/>
          <w:szCs w:val="24"/>
        </w:rPr>
        <w:t>здоровья растений и животных, санитарных условий</w:t>
      </w:r>
      <w:r w:rsidR="00553B00">
        <w:rPr>
          <w:rFonts w:ascii="Times New Roman" w:eastAsia="Calibri" w:hAnsi="Times New Roman" w:cs="Times New Roman"/>
          <w:sz w:val="24"/>
          <w:szCs w:val="24"/>
        </w:rPr>
        <w:t>,</w:t>
      </w:r>
      <w:r w:rsidRPr="00FC5BE1">
        <w:rPr>
          <w:rFonts w:ascii="Times New Roman" w:eastAsia="Calibri" w:hAnsi="Times New Roman" w:cs="Times New Roman"/>
          <w:sz w:val="24"/>
          <w:szCs w:val="24"/>
        </w:rPr>
        <w:t xml:space="preserve"> для повышения уровня производства </w:t>
      </w:r>
      <w:r w:rsidR="00553B00">
        <w:rPr>
          <w:rFonts w:ascii="Times New Roman" w:eastAsia="Calibri" w:hAnsi="Times New Roman" w:cs="Times New Roman"/>
          <w:sz w:val="24"/>
          <w:szCs w:val="24"/>
        </w:rPr>
        <w:t xml:space="preserve">с соблюдением требований международной </w:t>
      </w:r>
      <w:r w:rsidRPr="00FC5BE1">
        <w:rPr>
          <w:rFonts w:ascii="Times New Roman" w:eastAsia="Calibri" w:hAnsi="Times New Roman" w:cs="Times New Roman"/>
          <w:sz w:val="24"/>
          <w:szCs w:val="24"/>
        </w:rPr>
        <w:t>сертификации пищевых продуктов</w:t>
      </w:r>
      <w:r w:rsidR="00553B00">
        <w:rPr>
          <w:rFonts w:ascii="Times New Roman" w:eastAsia="Calibri" w:hAnsi="Times New Roman" w:cs="Times New Roman"/>
          <w:sz w:val="24"/>
          <w:szCs w:val="24"/>
        </w:rPr>
        <w:t xml:space="preserve"> и устойчивость растениеводства и животноводства к изменению климата</w:t>
      </w:r>
    </w:p>
    <w:p w14:paraId="49A730F5" w14:textId="77777777" w:rsidR="00BD5BED" w:rsidRPr="00FC5BE1" w:rsidRDefault="00BD5BED" w:rsidP="00BD5BED">
      <w:pPr>
        <w:spacing w:after="0" w:line="240" w:lineRule="auto"/>
        <w:ind w:left="720"/>
        <w:contextualSpacing/>
        <w:jc w:val="both"/>
        <w:rPr>
          <w:rFonts w:ascii="Times New Roman" w:eastAsia="Calibri" w:hAnsi="Times New Roman" w:cs="Times New Roman"/>
          <w:sz w:val="24"/>
          <w:szCs w:val="24"/>
        </w:rPr>
      </w:pPr>
    </w:p>
    <w:p w14:paraId="6C73B6EB" w14:textId="57D0BEEA" w:rsidR="00BD5BED" w:rsidRPr="00FC5BE1" w:rsidRDefault="00BD5BED" w:rsidP="00CA5548">
      <w:pPr>
        <w:spacing w:after="0" w:line="240" w:lineRule="auto"/>
        <w:ind w:left="720"/>
        <w:contextualSpacing/>
        <w:jc w:val="both"/>
        <w:rPr>
          <w:rFonts w:ascii="Times New Roman" w:eastAsia="Calibri" w:hAnsi="Times New Roman" w:cs="Times New Roman"/>
          <w:sz w:val="24"/>
          <w:szCs w:val="24"/>
        </w:rPr>
      </w:pPr>
      <w:r w:rsidRPr="00FC5BE1">
        <w:rPr>
          <w:rFonts w:ascii="Times New Roman" w:eastAsia="Calibri" w:hAnsi="Times New Roman" w:cs="Times New Roman"/>
          <w:sz w:val="24"/>
          <w:szCs w:val="24"/>
        </w:rPr>
        <w:t xml:space="preserve">Пять ведущих университетов были определены на основе первоначальных консультаций с заинтересованными сторонами и подтверждения постановлением правительства о предоставлении </w:t>
      </w:r>
      <w:r w:rsidR="00553B00">
        <w:rPr>
          <w:rFonts w:ascii="Times New Roman" w:eastAsia="Calibri" w:hAnsi="Times New Roman" w:cs="Times New Roman"/>
          <w:sz w:val="24"/>
          <w:szCs w:val="24"/>
        </w:rPr>
        <w:t>данным</w:t>
      </w:r>
      <w:r w:rsidR="00553B00" w:rsidRPr="00FC5BE1">
        <w:rPr>
          <w:rFonts w:ascii="Times New Roman" w:eastAsia="Calibri" w:hAnsi="Times New Roman" w:cs="Times New Roman"/>
          <w:sz w:val="24"/>
          <w:szCs w:val="24"/>
        </w:rPr>
        <w:t xml:space="preserve"> </w:t>
      </w:r>
      <w:r w:rsidRPr="00FC5BE1">
        <w:rPr>
          <w:rFonts w:ascii="Times New Roman" w:eastAsia="Calibri" w:hAnsi="Times New Roman" w:cs="Times New Roman"/>
          <w:sz w:val="24"/>
          <w:szCs w:val="24"/>
        </w:rPr>
        <w:t xml:space="preserve">университетам особого статуса. </w:t>
      </w:r>
    </w:p>
    <w:p w14:paraId="2E3D5726" w14:textId="77777777" w:rsidR="00BD5BED" w:rsidRPr="00FC5BE1" w:rsidRDefault="00BD5BED" w:rsidP="00BD5BED">
      <w:pPr>
        <w:spacing w:after="0" w:line="240" w:lineRule="auto"/>
        <w:ind w:left="720"/>
        <w:contextualSpacing/>
        <w:jc w:val="both"/>
        <w:rPr>
          <w:rFonts w:ascii="Times New Roman" w:eastAsia="Calibri" w:hAnsi="Times New Roman" w:cs="Times New Roman"/>
          <w:sz w:val="24"/>
          <w:szCs w:val="24"/>
        </w:rPr>
      </w:pPr>
    </w:p>
    <w:p w14:paraId="0245175D" w14:textId="77777777" w:rsidR="00BD5BED" w:rsidRPr="00FC5BE1" w:rsidRDefault="00BD5BED" w:rsidP="00BD5BED">
      <w:pPr>
        <w:spacing w:after="0" w:line="240" w:lineRule="auto"/>
        <w:ind w:left="720"/>
        <w:contextualSpacing/>
        <w:jc w:val="both"/>
        <w:rPr>
          <w:rFonts w:ascii="Times New Roman" w:eastAsia="Calibri" w:hAnsi="Times New Roman" w:cs="Times New Roman"/>
          <w:sz w:val="24"/>
          <w:szCs w:val="24"/>
        </w:rPr>
      </w:pPr>
      <w:r w:rsidRPr="00FC5BE1">
        <w:rPr>
          <w:rFonts w:ascii="Times New Roman" w:eastAsia="Calibri" w:hAnsi="Times New Roman" w:cs="Times New Roman"/>
          <w:sz w:val="24"/>
          <w:szCs w:val="24"/>
        </w:rPr>
        <w:t>В поддержку центров проект будет финансировать специализированное оборудование и материалы. Проект также предоставит финансовую поддержку для подписки на исследовательские ресурсы и журналы; обеспечение цифрового доступа; а также разработка и проведение обучения библиотекарей, преподавателей и студентов. Это будет включать подготовку учебных материалов и брошюр с руководством по проведению исследований, а также приобретение программного обеспечения (например, соответствующих инструментов для творчества и моделирования).</w:t>
      </w:r>
    </w:p>
    <w:p w14:paraId="75DB9346" w14:textId="77777777" w:rsidR="00BD5BED" w:rsidRPr="00FC5BE1" w:rsidRDefault="00BD5BED" w:rsidP="00CE3D70">
      <w:pPr>
        <w:spacing w:after="0" w:line="240" w:lineRule="auto"/>
        <w:contextualSpacing/>
        <w:jc w:val="both"/>
        <w:rPr>
          <w:rFonts w:ascii="Times New Roman" w:eastAsia="Calibri" w:hAnsi="Times New Roman" w:cs="Times New Roman"/>
          <w:sz w:val="24"/>
          <w:szCs w:val="24"/>
        </w:rPr>
      </w:pPr>
    </w:p>
    <w:p w14:paraId="05E4CD86" w14:textId="77777777" w:rsidR="00BD5BED" w:rsidRPr="00FC5BE1" w:rsidRDefault="00BD5BED" w:rsidP="00BD5BED">
      <w:pPr>
        <w:autoSpaceDE w:val="0"/>
        <w:autoSpaceDN w:val="0"/>
        <w:adjustRightInd w:val="0"/>
        <w:spacing w:after="0" w:line="240" w:lineRule="auto"/>
        <w:jc w:val="both"/>
        <w:rPr>
          <w:rFonts w:ascii="Times New Roman" w:eastAsia="Calibri" w:hAnsi="Times New Roman" w:cs="Times New Roman"/>
          <w:sz w:val="24"/>
          <w:szCs w:val="24"/>
        </w:rPr>
      </w:pPr>
    </w:p>
    <w:p w14:paraId="5A10077F" w14:textId="616D8CFE" w:rsidR="00BD5BED" w:rsidRPr="00FC5BE1" w:rsidRDefault="00BD5BED" w:rsidP="00AB6DC7">
      <w:pPr>
        <w:autoSpaceDE w:val="0"/>
        <w:autoSpaceDN w:val="0"/>
        <w:adjustRightInd w:val="0"/>
        <w:spacing w:after="0" w:line="240" w:lineRule="auto"/>
        <w:jc w:val="both"/>
        <w:rPr>
          <w:rFonts w:ascii="Times New Roman" w:eastAsia="Calibri" w:hAnsi="Times New Roman" w:cs="Times New Roman"/>
          <w:sz w:val="24"/>
          <w:szCs w:val="24"/>
        </w:rPr>
      </w:pPr>
      <w:r w:rsidRPr="00FC5BE1">
        <w:rPr>
          <w:rFonts w:ascii="Times New Roman" w:eastAsia="Calibri" w:hAnsi="Times New Roman" w:cs="Times New Roman"/>
          <w:b/>
          <w:sz w:val="24"/>
          <w:szCs w:val="24"/>
        </w:rPr>
        <w:t xml:space="preserve">Компонент 2: </w:t>
      </w:r>
      <w:r w:rsidR="00656405">
        <w:rPr>
          <w:rFonts w:ascii="Times New Roman" w:eastAsia="Calibri" w:hAnsi="Times New Roman" w:cs="Times New Roman"/>
          <w:b/>
          <w:sz w:val="24"/>
          <w:szCs w:val="24"/>
        </w:rPr>
        <w:t>Наращивание потенциала университетов для исследований и инноваций</w:t>
      </w:r>
      <w:r w:rsidRPr="00FC5BE1">
        <w:rPr>
          <w:rFonts w:ascii="Times New Roman" w:eastAsia="Calibri" w:hAnsi="Times New Roman" w:cs="Times New Roman"/>
          <w:b/>
          <w:sz w:val="24"/>
          <w:szCs w:val="24"/>
        </w:rPr>
        <w:t xml:space="preserve"> (</w:t>
      </w:r>
      <w:r w:rsidR="00656405">
        <w:rPr>
          <w:rFonts w:ascii="Times New Roman" w:eastAsia="Calibri" w:hAnsi="Times New Roman" w:cs="Times New Roman"/>
          <w:b/>
          <w:sz w:val="24"/>
          <w:szCs w:val="24"/>
        </w:rPr>
        <w:t>4</w:t>
      </w:r>
      <w:r w:rsidRPr="00FC5BE1">
        <w:rPr>
          <w:rFonts w:ascii="Times New Roman" w:eastAsia="Calibri" w:hAnsi="Times New Roman" w:cs="Times New Roman"/>
          <w:b/>
          <w:sz w:val="24"/>
          <w:szCs w:val="24"/>
        </w:rPr>
        <w:t xml:space="preserve"> млн долларов США). </w:t>
      </w:r>
      <w:r w:rsidR="009D36F0" w:rsidRPr="00453F0C">
        <w:rPr>
          <w:rFonts w:ascii="Times New Roman" w:eastAsia="Calibri" w:hAnsi="Times New Roman" w:cs="Times New Roman"/>
          <w:bCs/>
          <w:sz w:val="24"/>
          <w:szCs w:val="24"/>
        </w:rPr>
        <w:t>Целью этого компонента является содействие исследованиям и инновациям посредством предоставления грантов в рамках конкурсного механизма финансирования. В рамках проекта будет создан АИФ для предоставления ВУЗам конкурентоспособных грантов на исследования и инновации посредством прозрачного и подотчетного механизма. Каждый грант будет ограничен максимальной суммой в 200 000 долларов США в течение трех лет. Все государственные и частные вузы, как учреждения, факультеты или программы, будут иметь право подавать заявки на гранты. АИФ будет открыт для всех дисциплин, как научных, так и ненаучных. Схема проекта АИФ также будет способствовать институционализации конкурентоспособного механизма финансирования МОН КР. Темы, связанные с изменением климата/зелеными технологиями или возглавляемые женщинами исследователями, будут иметь приоритет при отборе.</w:t>
      </w:r>
      <w:r w:rsidR="009D36F0" w:rsidRPr="009D36F0">
        <w:rPr>
          <w:rFonts w:ascii="Times New Roman" w:eastAsia="Calibri" w:hAnsi="Times New Roman" w:cs="Times New Roman"/>
          <w:b/>
          <w:sz w:val="24"/>
          <w:szCs w:val="24"/>
        </w:rPr>
        <w:t xml:space="preserve"> </w:t>
      </w:r>
    </w:p>
    <w:p w14:paraId="33FC887A" w14:textId="77777777" w:rsidR="00BD5BED" w:rsidRPr="00FC5BE1" w:rsidRDefault="00BD5BED" w:rsidP="00BD5BED">
      <w:pPr>
        <w:autoSpaceDE w:val="0"/>
        <w:autoSpaceDN w:val="0"/>
        <w:adjustRightInd w:val="0"/>
        <w:spacing w:after="0" w:line="240" w:lineRule="auto"/>
        <w:jc w:val="both"/>
        <w:rPr>
          <w:rFonts w:ascii="Times New Roman" w:eastAsia="Calibri" w:hAnsi="Times New Roman" w:cs="Times New Roman"/>
          <w:sz w:val="24"/>
          <w:szCs w:val="24"/>
        </w:rPr>
      </w:pPr>
    </w:p>
    <w:p w14:paraId="113D6E65" w14:textId="79D508C3" w:rsidR="009D36F0" w:rsidRDefault="00BD5BED" w:rsidP="00BD5BE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FC5BE1">
        <w:rPr>
          <w:rFonts w:ascii="Times New Roman" w:eastAsia="Calibri" w:hAnsi="Times New Roman" w:cs="Times New Roman"/>
          <w:b/>
          <w:color w:val="000000"/>
          <w:sz w:val="24"/>
          <w:szCs w:val="24"/>
        </w:rPr>
        <w:t>Компонент 3: Укрепление управления системой высшего образования</w:t>
      </w:r>
      <w:r w:rsidR="00656405">
        <w:rPr>
          <w:rFonts w:ascii="Times New Roman" w:eastAsia="Calibri" w:hAnsi="Times New Roman" w:cs="Times New Roman"/>
          <w:b/>
          <w:color w:val="000000"/>
          <w:sz w:val="24"/>
          <w:szCs w:val="24"/>
        </w:rPr>
        <w:t xml:space="preserve"> в целях обеспечения качества</w:t>
      </w:r>
      <w:r w:rsidRPr="00FC5BE1">
        <w:rPr>
          <w:rFonts w:ascii="Times New Roman" w:eastAsia="Calibri" w:hAnsi="Times New Roman" w:cs="Times New Roman"/>
          <w:b/>
          <w:color w:val="000000"/>
          <w:sz w:val="24"/>
          <w:szCs w:val="24"/>
        </w:rPr>
        <w:t xml:space="preserve"> (</w:t>
      </w:r>
      <w:r w:rsidR="00656405">
        <w:rPr>
          <w:rFonts w:ascii="Times New Roman" w:eastAsia="Calibri" w:hAnsi="Times New Roman" w:cs="Times New Roman"/>
          <w:b/>
          <w:color w:val="000000"/>
          <w:sz w:val="24"/>
          <w:szCs w:val="24"/>
        </w:rPr>
        <w:t>0</w:t>
      </w:r>
      <w:r w:rsidRPr="00FC5BE1">
        <w:rPr>
          <w:rFonts w:ascii="Times New Roman" w:eastAsia="Calibri" w:hAnsi="Times New Roman" w:cs="Times New Roman"/>
          <w:b/>
          <w:color w:val="000000"/>
          <w:sz w:val="24"/>
          <w:szCs w:val="24"/>
        </w:rPr>
        <w:t xml:space="preserve">,5 млн долларов США). </w:t>
      </w:r>
      <w:r w:rsidR="009D36F0" w:rsidRPr="00453F0C">
        <w:rPr>
          <w:rFonts w:ascii="Times New Roman" w:eastAsia="Calibri" w:hAnsi="Times New Roman" w:cs="Times New Roman"/>
          <w:bCs/>
          <w:color w:val="000000"/>
          <w:sz w:val="24"/>
          <w:szCs w:val="24"/>
        </w:rPr>
        <w:t>Целью этого компонента является повышение качества высшего образования путем совершенствования систем обеспечения качества и аккредитации. Основное внимание будет уделено совершенствованию процедур и систем внешней институциональной и программной аккредитации и повторной аккредитации, а также внутренней самооценки и</w:t>
      </w:r>
      <w:r w:rsidR="009D36F0" w:rsidRPr="009D36F0">
        <w:rPr>
          <w:rFonts w:ascii="Times New Roman" w:eastAsia="Calibri" w:hAnsi="Times New Roman" w:cs="Times New Roman"/>
          <w:b/>
          <w:color w:val="000000"/>
          <w:sz w:val="24"/>
          <w:szCs w:val="24"/>
        </w:rPr>
        <w:t xml:space="preserve"> </w:t>
      </w:r>
      <w:r w:rsidR="009D36F0" w:rsidRPr="00453F0C">
        <w:rPr>
          <w:rFonts w:ascii="Times New Roman" w:eastAsia="Calibri" w:hAnsi="Times New Roman" w:cs="Times New Roman"/>
          <w:bCs/>
          <w:color w:val="000000"/>
          <w:sz w:val="24"/>
          <w:szCs w:val="24"/>
        </w:rPr>
        <w:t xml:space="preserve">обеспечения качества в </w:t>
      </w:r>
      <w:r w:rsidR="003D3031">
        <w:rPr>
          <w:rFonts w:ascii="Times New Roman" w:eastAsia="Calibri" w:hAnsi="Times New Roman" w:cs="Times New Roman"/>
          <w:bCs/>
          <w:color w:val="000000"/>
          <w:sz w:val="24"/>
          <w:szCs w:val="24"/>
        </w:rPr>
        <w:t>ВУЗ</w:t>
      </w:r>
      <w:r w:rsidR="009D36F0" w:rsidRPr="00453F0C">
        <w:rPr>
          <w:rFonts w:ascii="Times New Roman" w:eastAsia="Calibri" w:hAnsi="Times New Roman" w:cs="Times New Roman"/>
          <w:bCs/>
          <w:color w:val="000000"/>
          <w:sz w:val="24"/>
          <w:szCs w:val="24"/>
        </w:rPr>
        <w:t xml:space="preserve">ах. Этот подкомпонент будет поддерживать Компонент 4 путем укрепления институционального потенциала </w:t>
      </w:r>
      <w:r w:rsidR="003D3031">
        <w:rPr>
          <w:rFonts w:ascii="Times New Roman" w:eastAsia="Calibri" w:hAnsi="Times New Roman" w:cs="Times New Roman"/>
          <w:bCs/>
          <w:color w:val="000000"/>
          <w:sz w:val="24"/>
          <w:szCs w:val="24"/>
        </w:rPr>
        <w:t>ВУЗ</w:t>
      </w:r>
      <w:r w:rsidR="009D36F0" w:rsidRPr="00453F0C">
        <w:rPr>
          <w:rFonts w:ascii="Times New Roman" w:eastAsia="Calibri" w:hAnsi="Times New Roman" w:cs="Times New Roman"/>
          <w:bCs/>
          <w:color w:val="000000"/>
          <w:sz w:val="24"/>
          <w:szCs w:val="24"/>
        </w:rPr>
        <w:t>ов для улучшения образовательных услуг. Проект будет финансировать техническую помощь, наращивание потенциала и консультативную/коммуникационную деятельность для поддержки, среди прочего:</w:t>
      </w:r>
      <w:r w:rsidR="009D36F0" w:rsidRPr="009D36F0">
        <w:rPr>
          <w:rFonts w:ascii="Times New Roman" w:eastAsia="Calibri" w:hAnsi="Times New Roman" w:cs="Times New Roman"/>
          <w:b/>
          <w:color w:val="000000"/>
          <w:sz w:val="24"/>
          <w:szCs w:val="24"/>
        </w:rPr>
        <w:t xml:space="preserve"> </w:t>
      </w:r>
    </w:p>
    <w:p w14:paraId="09AEA234" w14:textId="14CD9BA3" w:rsidR="009D36F0" w:rsidRDefault="009D36F0" w:rsidP="00BD5BED">
      <w:pPr>
        <w:autoSpaceDE w:val="0"/>
        <w:autoSpaceDN w:val="0"/>
        <w:adjustRightInd w:val="0"/>
        <w:spacing w:after="0" w:line="240" w:lineRule="auto"/>
        <w:jc w:val="both"/>
        <w:rPr>
          <w:rFonts w:ascii="Times New Roman" w:eastAsia="Calibri" w:hAnsi="Times New Roman" w:cs="Times New Roman"/>
          <w:b/>
          <w:color w:val="000000"/>
          <w:sz w:val="24"/>
          <w:szCs w:val="24"/>
        </w:rPr>
      </w:pPr>
    </w:p>
    <w:p w14:paraId="2ED8814D" w14:textId="1EEF5FA6" w:rsidR="009D36F0" w:rsidRDefault="009D36F0" w:rsidP="009D36F0">
      <w:pPr>
        <w:pStyle w:val="a3"/>
        <w:numPr>
          <w:ilvl w:val="0"/>
          <w:numId w:val="35"/>
        </w:numPr>
        <w:autoSpaceDE w:val="0"/>
        <w:autoSpaceDN w:val="0"/>
        <w:adjustRightInd w:val="0"/>
        <w:spacing w:after="0" w:line="240" w:lineRule="auto"/>
        <w:jc w:val="both"/>
        <w:rPr>
          <w:rFonts w:ascii="Times New Roman" w:eastAsia="Calibri" w:hAnsi="Times New Roman" w:cs="Times New Roman"/>
          <w:bCs/>
          <w:color w:val="000000"/>
          <w:sz w:val="24"/>
          <w:szCs w:val="24"/>
        </w:rPr>
      </w:pPr>
      <w:r w:rsidRPr="00453F0C">
        <w:rPr>
          <w:rFonts w:ascii="Times New Roman" w:eastAsia="Calibri" w:hAnsi="Times New Roman" w:cs="Times New Roman"/>
          <w:bCs/>
          <w:color w:val="000000"/>
          <w:sz w:val="24"/>
          <w:szCs w:val="24"/>
        </w:rPr>
        <w:t xml:space="preserve">Внедрение объективных показателей, основанных на результатах, которые будут внедрены в университетах, аккредитационных агентствах и </w:t>
      </w:r>
      <w:r w:rsidR="003D3031">
        <w:rPr>
          <w:rFonts w:ascii="Times New Roman" w:eastAsia="Calibri" w:hAnsi="Times New Roman" w:cs="Times New Roman"/>
          <w:bCs/>
          <w:color w:val="000000"/>
          <w:sz w:val="24"/>
          <w:szCs w:val="24"/>
        </w:rPr>
        <w:t>П</w:t>
      </w:r>
      <w:r w:rsidRPr="00453F0C">
        <w:rPr>
          <w:rFonts w:ascii="Times New Roman" w:eastAsia="Calibri" w:hAnsi="Times New Roman" w:cs="Times New Roman"/>
          <w:bCs/>
          <w:color w:val="000000"/>
          <w:sz w:val="24"/>
          <w:szCs w:val="24"/>
        </w:rPr>
        <w:t xml:space="preserve">равительстве для </w:t>
      </w:r>
      <w:r w:rsidRPr="00453F0C">
        <w:rPr>
          <w:rFonts w:ascii="Times New Roman" w:eastAsia="Calibri" w:hAnsi="Times New Roman" w:cs="Times New Roman"/>
          <w:bCs/>
          <w:color w:val="000000"/>
          <w:sz w:val="24"/>
          <w:szCs w:val="24"/>
        </w:rPr>
        <w:lastRenderedPageBreak/>
        <w:t>обеспечения актуальности академических программ и эффективных исследовательских усилий</w:t>
      </w:r>
      <w:r>
        <w:rPr>
          <w:rFonts w:ascii="Times New Roman" w:eastAsia="Calibri" w:hAnsi="Times New Roman" w:cs="Times New Roman"/>
          <w:bCs/>
          <w:color w:val="000000"/>
          <w:sz w:val="24"/>
          <w:szCs w:val="24"/>
        </w:rPr>
        <w:t>;</w:t>
      </w:r>
    </w:p>
    <w:p w14:paraId="72EFC3A5" w14:textId="4F63A561" w:rsidR="009D36F0" w:rsidRDefault="009D36F0" w:rsidP="009D36F0">
      <w:pPr>
        <w:pStyle w:val="a3"/>
        <w:numPr>
          <w:ilvl w:val="0"/>
          <w:numId w:val="35"/>
        </w:numPr>
        <w:autoSpaceDE w:val="0"/>
        <w:autoSpaceDN w:val="0"/>
        <w:adjustRightInd w:val="0"/>
        <w:spacing w:after="0" w:line="240" w:lineRule="auto"/>
        <w:jc w:val="both"/>
        <w:rPr>
          <w:rFonts w:ascii="Times New Roman" w:eastAsia="Calibri" w:hAnsi="Times New Roman" w:cs="Times New Roman"/>
          <w:bCs/>
          <w:color w:val="000000"/>
          <w:sz w:val="24"/>
          <w:szCs w:val="24"/>
        </w:rPr>
      </w:pPr>
      <w:r w:rsidRPr="009D36F0">
        <w:rPr>
          <w:rFonts w:ascii="Times New Roman" w:eastAsia="Calibri" w:hAnsi="Times New Roman" w:cs="Times New Roman"/>
          <w:bCs/>
          <w:color w:val="000000"/>
          <w:sz w:val="24"/>
          <w:szCs w:val="24"/>
        </w:rPr>
        <w:t>Разработк</w:t>
      </w:r>
      <w:r w:rsidR="003D3031">
        <w:rPr>
          <w:rFonts w:ascii="Times New Roman" w:eastAsia="Calibri" w:hAnsi="Times New Roman" w:cs="Times New Roman"/>
          <w:bCs/>
          <w:color w:val="000000"/>
          <w:sz w:val="24"/>
          <w:szCs w:val="24"/>
        </w:rPr>
        <w:t>у</w:t>
      </w:r>
      <w:r w:rsidRPr="009D36F0">
        <w:rPr>
          <w:rFonts w:ascii="Times New Roman" w:eastAsia="Calibri" w:hAnsi="Times New Roman" w:cs="Times New Roman"/>
          <w:bCs/>
          <w:color w:val="000000"/>
          <w:sz w:val="24"/>
          <w:szCs w:val="24"/>
        </w:rPr>
        <w:t xml:space="preserve"> процедур оценки цифрового преподавания в </w:t>
      </w:r>
      <w:r w:rsidR="003D3031">
        <w:rPr>
          <w:rFonts w:ascii="Times New Roman" w:eastAsia="Calibri" w:hAnsi="Times New Roman" w:cs="Times New Roman"/>
          <w:bCs/>
          <w:color w:val="000000"/>
          <w:sz w:val="24"/>
          <w:szCs w:val="24"/>
        </w:rPr>
        <w:t>ВУЗ</w:t>
      </w:r>
      <w:r w:rsidRPr="009D36F0">
        <w:rPr>
          <w:rFonts w:ascii="Times New Roman" w:eastAsia="Calibri" w:hAnsi="Times New Roman" w:cs="Times New Roman"/>
          <w:bCs/>
          <w:color w:val="000000"/>
          <w:sz w:val="24"/>
          <w:szCs w:val="24"/>
        </w:rPr>
        <w:t xml:space="preserve">ах; </w:t>
      </w:r>
    </w:p>
    <w:p w14:paraId="6EFCD9C7" w14:textId="0B702692" w:rsidR="009D36F0" w:rsidRDefault="009D36F0" w:rsidP="009D36F0">
      <w:pPr>
        <w:pStyle w:val="a3"/>
        <w:numPr>
          <w:ilvl w:val="0"/>
          <w:numId w:val="35"/>
        </w:numPr>
        <w:autoSpaceDE w:val="0"/>
        <w:autoSpaceDN w:val="0"/>
        <w:adjustRightInd w:val="0"/>
        <w:spacing w:after="0" w:line="240" w:lineRule="auto"/>
        <w:jc w:val="both"/>
        <w:rPr>
          <w:rFonts w:ascii="Times New Roman" w:eastAsia="Calibri" w:hAnsi="Times New Roman" w:cs="Times New Roman"/>
          <w:bCs/>
          <w:color w:val="000000"/>
          <w:sz w:val="24"/>
          <w:szCs w:val="24"/>
        </w:rPr>
      </w:pPr>
      <w:r w:rsidRPr="009D36F0">
        <w:rPr>
          <w:rFonts w:ascii="Times New Roman" w:eastAsia="Calibri" w:hAnsi="Times New Roman" w:cs="Times New Roman"/>
          <w:bCs/>
          <w:color w:val="000000"/>
          <w:sz w:val="24"/>
          <w:szCs w:val="24"/>
        </w:rPr>
        <w:t>Установление</w:t>
      </w:r>
      <w:r>
        <w:rPr>
          <w:rFonts w:ascii="Times New Roman" w:eastAsia="Calibri" w:hAnsi="Times New Roman" w:cs="Times New Roman"/>
          <w:bCs/>
          <w:color w:val="000000"/>
          <w:sz w:val="24"/>
          <w:szCs w:val="24"/>
        </w:rPr>
        <w:t xml:space="preserve"> </w:t>
      </w:r>
      <w:r w:rsidRPr="009D36F0">
        <w:rPr>
          <w:rFonts w:ascii="Times New Roman" w:eastAsia="Calibri" w:hAnsi="Times New Roman" w:cs="Times New Roman"/>
          <w:bCs/>
          <w:color w:val="000000"/>
          <w:sz w:val="24"/>
          <w:szCs w:val="24"/>
        </w:rPr>
        <w:t xml:space="preserve">критериев для оценки </w:t>
      </w:r>
      <w:r w:rsidR="003D3031">
        <w:rPr>
          <w:rFonts w:ascii="Times New Roman" w:eastAsia="Calibri" w:hAnsi="Times New Roman" w:cs="Times New Roman"/>
          <w:bCs/>
          <w:color w:val="000000"/>
          <w:sz w:val="24"/>
          <w:szCs w:val="24"/>
        </w:rPr>
        <w:t>ВУЗ</w:t>
      </w:r>
      <w:r w:rsidRPr="009D36F0">
        <w:rPr>
          <w:rFonts w:ascii="Times New Roman" w:eastAsia="Calibri" w:hAnsi="Times New Roman" w:cs="Times New Roman"/>
          <w:bCs/>
          <w:color w:val="000000"/>
          <w:sz w:val="24"/>
          <w:szCs w:val="24"/>
        </w:rPr>
        <w:t>ов в соответствии с их дифференциальными профилями/сильными сторонами;</w:t>
      </w:r>
    </w:p>
    <w:p w14:paraId="42342494" w14:textId="52DC7241" w:rsidR="009D36F0" w:rsidRDefault="009D36F0" w:rsidP="009D36F0">
      <w:pPr>
        <w:pStyle w:val="a3"/>
        <w:numPr>
          <w:ilvl w:val="0"/>
          <w:numId w:val="35"/>
        </w:numPr>
        <w:autoSpaceDE w:val="0"/>
        <w:autoSpaceDN w:val="0"/>
        <w:adjustRightInd w:val="0"/>
        <w:spacing w:after="0" w:line="240" w:lineRule="auto"/>
        <w:jc w:val="both"/>
        <w:rPr>
          <w:rFonts w:ascii="Times New Roman" w:eastAsia="Calibri" w:hAnsi="Times New Roman" w:cs="Times New Roman"/>
          <w:bCs/>
          <w:color w:val="000000"/>
          <w:sz w:val="24"/>
          <w:szCs w:val="24"/>
        </w:rPr>
      </w:pPr>
      <w:r w:rsidRPr="009D36F0">
        <w:rPr>
          <w:rFonts w:ascii="Times New Roman" w:eastAsia="Calibri" w:hAnsi="Times New Roman" w:cs="Times New Roman"/>
          <w:bCs/>
          <w:color w:val="000000"/>
          <w:sz w:val="24"/>
          <w:szCs w:val="24"/>
        </w:rPr>
        <w:t xml:space="preserve">Укрепление сотрудничества между внутренними подразделениями обеспечения качества </w:t>
      </w:r>
      <w:r w:rsidR="003D3031">
        <w:rPr>
          <w:rFonts w:ascii="Times New Roman" w:eastAsia="Calibri" w:hAnsi="Times New Roman" w:cs="Times New Roman"/>
          <w:bCs/>
          <w:color w:val="000000"/>
          <w:sz w:val="24"/>
          <w:szCs w:val="24"/>
        </w:rPr>
        <w:t>ВУЗ</w:t>
      </w:r>
      <w:r w:rsidRPr="009D36F0">
        <w:rPr>
          <w:rFonts w:ascii="Times New Roman" w:eastAsia="Calibri" w:hAnsi="Times New Roman" w:cs="Times New Roman"/>
          <w:bCs/>
          <w:color w:val="000000"/>
          <w:sz w:val="24"/>
          <w:szCs w:val="24"/>
        </w:rPr>
        <w:t>ов и аккредитационными агентствами; Подготовка отчетов по самооценке в вузах;</w:t>
      </w:r>
    </w:p>
    <w:p w14:paraId="2C57C77C" w14:textId="3414BBE6" w:rsidR="009D36F0" w:rsidRDefault="009D36F0" w:rsidP="009D36F0">
      <w:pPr>
        <w:pStyle w:val="a3"/>
        <w:numPr>
          <w:ilvl w:val="0"/>
          <w:numId w:val="35"/>
        </w:numPr>
        <w:autoSpaceDE w:val="0"/>
        <w:autoSpaceDN w:val="0"/>
        <w:adjustRightInd w:val="0"/>
        <w:spacing w:after="0" w:line="240" w:lineRule="auto"/>
        <w:jc w:val="both"/>
        <w:rPr>
          <w:rFonts w:ascii="Times New Roman" w:eastAsia="Calibri" w:hAnsi="Times New Roman" w:cs="Times New Roman"/>
          <w:bCs/>
          <w:color w:val="000000"/>
          <w:sz w:val="24"/>
          <w:szCs w:val="24"/>
        </w:rPr>
      </w:pPr>
      <w:r w:rsidRPr="009D36F0">
        <w:rPr>
          <w:rFonts w:ascii="Times New Roman" w:eastAsia="Calibri" w:hAnsi="Times New Roman" w:cs="Times New Roman"/>
          <w:bCs/>
          <w:color w:val="000000"/>
          <w:sz w:val="24"/>
          <w:szCs w:val="24"/>
        </w:rPr>
        <w:t>Улучшение качества существующей рейтинговой системы университетов</w:t>
      </w:r>
      <w:r>
        <w:rPr>
          <w:rFonts w:ascii="Times New Roman" w:eastAsia="Calibri" w:hAnsi="Times New Roman" w:cs="Times New Roman"/>
          <w:bCs/>
          <w:color w:val="000000"/>
          <w:sz w:val="24"/>
          <w:szCs w:val="24"/>
        </w:rPr>
        <w:t>.</w:t>
      </w:r>
    </w:p>
    <w:p w14:paraId="1A792DD0" w14:textId="77777777" w:rsidR="009D36F0" w:rsidRPr="00453F0C" w:rsidRDefault="009D36F0" w:rsidP="00453F0C">
      <w:pPr>
        <w:pStyle w:val="a3"/>
        <w:autoSpaceDE w:val="0"/>
        <w:autoSpaceDN w:val="0"/>
        <w:adjustRightInd w:val="0"/>
        <w:spacing w:after="0" w:line="240" w:lineRule="auto"/>
        <w:jc w:val="both"/>
        <w:rPr>
          <w:rFonts w:ascii="Times New Roman" w:eastAsia="Calibri" w:hAnsi="Times New Roman" w:cs="Times New Roman"/>
          <w:bCs/>
          <w:color w:val="000000"/>
          <w:sz w:val="24"/>
          <w:szCs w:val="24"/>
        </w:rPr>
      </w:pPr>
    </w:p>
    <w:p w14:paraId="6FFEF75A" w14:textId="77777777" w:rsidR="00BD5BED" w:rsidRPr="00FC5BE1" w:rsidRDefault="00BD5BED" w:rsidP="00BD5BED">
      <w:pPr>
        <w:spacing w:after="0" w:line="240" w:lineRule="auto"/>
        <w:ind w:left="720"/>
        <w:contextualSpacing/>
        <w:jc w:val="both"/>
        <w:rPr>
          <w:rFonts w:ascii="Times New Roman" w:eastAsia="Calibri" w:hAnsi="Times New Roman" w:cs="Times New Roman"/>
          <w:sz w:val="24"/>
          <w:szCs w:val="24"/>
        </w:rPr>
      </w:pPr>
    </w:p>
    <w:p w14:paraId="236434D4" w14:textId="5B58A1AB" w:rsidR="00BD5BED" w:rsidRPr="00FC5BE1" w:rsidRDefault="00BD5BED" w:rsidP="00BD5BED">
      <w:pPr>
        <w:autoSpaceDE w:val="0"/>
        <w:autoSpaceDN w:val="0"/>
        <w:adjustRightInd w:val="0"/>
        <w:spacing w:after="0" w:line="240" w:lineRule="auto"/>
        <w:jc w:val="both"/>
        <w:rPr>
          <w:rFonts w:ascii="Times New Roman" w:eastAsia="Calibri" w:hAnsi="Times New Roman" w:cs="Times New Roman"/>
          <w:color w:val="000000"/>
          <w:sz w:val="24"/>
          <w:szCs w:val="24"/>
        </w:rPr>
      </w:pPr>
      <w:r w:rsidRPr="00FC5BE1">
        <w:rPr>
          <w:rFonts w:ascii="Times New Roman" w:eastAsia="Calibri" w:hAnsi="Times New Roman" w:cs="Times New Roman"/>
          <w:b/>
          <w:color w:val="000000"/>
          <w:sz w:val="24"/>
          <w:szCs w:val="24"/>
        </w:rPr>
        <w:t xml:space="preserve">Компонент 4: </w:t>
      </w:r>
      <w:r w:rsidR="00656405">
        <w:rPr>
          <w:rFonts w:ascii="Times New Roman" w:eastAsia="Calibri" w:hAnsi="Times New Roman" w:cs="Times New Roman"/>
          <w:b/>
          <w:color w:val="000000"/>
          <w:sz w:val="24"/>
          <w:szCs w:val="24"/>
        </w:rPr>
        <w:t>Поддержка у</w:t>
      </w:r>
      <w:r w:rsidRPr="00FC5BE1">
        <w:rPr>
          <w:rFonts w:ascii="Times New Roman" w:eastAsia="Calibri" w:hAnsi="Times New Roman" w:cs="Times New Roman"/>
          <w:b/>
          <w:color w:val="000000"/>
          <w:sz w:val="24"/>
          <w:szCs w:val="24"/>
        </w:rPr>
        <w:t>правлени</w:t>
      </w:r>
      <w:r w:rsidR="00656405">
        <w:rPr>
          <w:rFonts w:ascii="Times New Roman" w:eastAsia="Calibri" w:hAnsi="Times New Roman" w:cs="Times New Roman"/>
          <w:b/>
          <w:color w:val="000000"/>
          <w:sz w:val="24"/>
          <w:szCs w:val="24"/>
        </w:rPr>
        <w:t>я</w:t>
      </w:r>
      <w:r w:rsidRPr="00FC5BE1">
        <w:rPr>
          <w:rFonts w:ascii="Times New Roman" w:eastAsia="Calibri" w:hAnsi="Times New Roman" w:cs="Times New Roman"/>
          <w:b/>
          <w:color w:val="000000"/>
          <w:sz w:val="24"/>
          <w:szCs w:val="24"/>
        </w:rPr>
        <w:t xml:space="preserve"> проектом</w:t>
      </w:r>
      <w:r w:rsidR="00656405">
        <w:rPr>
          <w:rFonts w:ascii="Times New Roman" w:eastAsia="Calibri" w:hAnsi="Times New Roman" w:cs="Times New Roman"/>
          <w:b/>
          <w:color w:val="000000"/>
          <w:sz w:val="24"/>
          <w:szCs w:val="24"/>
        </w:rPr>
        <w:t>, мониторинг</w:t>
      </w:r>
      <w:r w:rsidRPr="00FC5BE1">
        <w:rPr>
          <w:rFonts w:ascii="Times New Roman" w:eastAsia="Calibri" w:hAnsi="Times New Roman" w:cs="Times New Roman"/>
          <w:b/>
          <w:color w:val="000000"/>
          <w:sz w:val="24"/>
          <w:szCs w:val="24"/>
        </w:rPr>
        <w:t xml:space="preserve"> и оценка (0,</w:t>
      </w:r>
      <w:r w:rsidR="00656405">
        <w:rPr>
          <w:rFonts w:ascii="Times New Roman" w:eastAsia="Calibri" w:hAnsi="Times New Roman" w:cs="Times New Roman"/>
          <w:b/>
          <w:color w:val="000000"/>
          <w:sz w:val="24"/>
          <w:szCs w:val="24"/>
        </w:rPr>
        <w:t>8</w:t>
      </w:r>
      <w:r w:rsidRPr="00FC5BE1">
        <w:rPr>
          <w:rFonts w:ascii="Times New Roman" w:eastAsia="Calibri" w:hAnsi="Times New Roman" w:cs="Times New Roman"/>
          <w:b/>
          <w:color w:val="000000"/>
          <w:sz w:val="24"/>
          <w:szCs w:val="24"/>
        </w:rPr>
        <w:t xml:space="preserve"> млн долларов США).</w:t>
      </w:r>
      <w:r w:rsidRPr="00FC5BE1">
        <w:rPr>
          <w:rFonts w:ascii="Times New Roman" w:eastAsia="Calibri" w:hAnsi="Times New Roman" w:cs="Times New Roman"/>
          <w:color w:val="000000"/>
          <w:sz w:val="24"/>
          <w:szCs w:val="24"/>
        </w:rPr>
        <w:t xml:space="preserve"> Целью этого компонента является обеспечение наличия и доступности возможностей, систем и информации для достижения и оценки результатов проекта при соблюдении </w:t>
      </w:r>
      <w:r w:rsidR="004F43E0" w:rsidRPr="004F43E0">
        <w:rPr>
          <w:rFonts w:ascii="Times New Roman" w:eastAsia="Calibri" w:hAnsi="Times New Roman" w:cs="Times New Roman"/>
          <w:color w:val="000000"/>
          <w:sz w:val="24"/>
          <w:szCs w:val="24"/>
        </w:rPr>
        <w:t>экологических и социальных требований</w:t>
      </w:r>
      <w:r w:rsidRPr="00FC5BE1">
        <w:rPr>
          <w:rFonts w:ascii="Times New Roman" w:eastAsia="Calibri" w:hAnsi="Times New Roman" w:cs="Times New Roman"/>
          <w:color w:val="000000"/>
          <w:sz w:val="24"/>
          <w:szCs w:val="24"/>
        </w:rPr>
        <w:t>, в том числе касающихся фидуциарных функций, мониторинга и отчетности. Компонент будет финансировать операционные расходы, связанные с реализацией проекта, в том числе, среди прочего, на персонал ОКП, оборудование и надзор; а также для покрытия дополнительных операционных расходов учреждений, ответственных за реализацию.</w:t>
      </w:r>
    </w:p>
    <w:p w14:paraId="1FAA2A24" w14:textId="77777777" w:rsidR="004F43E0" w:rsidRDefault="004F43E0" w:rsidP="00BD5BED">
      <w:pPr>
        <w:autoSpaceDE w:val="0"/>
        <w:autoSpaceDN w:val="0"/>
        <w:adjustRightInd w:val="0"/>
        <w:spacing w:after="0" w:line="240" w:lineRule="auto"/>
        <w:jc w:val="both"/>
        <w:rPr>
          <w:rFonts w:ascii="Times New Roman" w:eastAsia="Calibri" w:hAnsi="Times New Roman" w:cs="Times New Roman"/>
          <w:color w:val="000000"/>
          <w:sz w:val="24"/>
          <w:szCs w:val="24"/>
        </w:rPr>
      </w:pPr>
    </w:p>
    <w:p w14:paraId="2C034659" w14:textId="046EF843" w:rsidR="003D3031" w:rsidRDefault="004F43E0" w:rsidP="00BD5BED">
      <w:pPr>
        <w:autoSpaceDE w:val="0"/>
        <w:autoSpaceDN w:val="0"/>
        <w:adjustRightInd w:val="0"/>
        <w:spacing w:after="0" w:line="240" w:lineRule="auto"/>
        <w:jc w:val="both"/>
        <w:rPr>
          <w:rFonts w:ascii="Times New Roman" w:eastAsia="Calibri" w:hAnsi="Times New Roman" w:cs="Times New Roman"/>
          <w:color w:val="000000"/>
          <w:sz w:val="24"/>
          <w:szCs w:val="24"/>
        </w:rPr>
      </w:pPr>
      <w:r w:rsidRPr="004F43E0">
        <w:rPr>
          <w:rFonts w:ascii="Times New Roman" w:eastAsia="Calibri" w:hAnsi="Times New Roman" w:cs="Times New Roman"/>
          <w:color w:val="000000"/>
          <w:sz w:val="24"/>
          <w:szCs w:val="24"/>
        </w:rPr>
        <w:t>Компонент будет финансировать периодическую обратную связь с бенефициарами, чтобы понять, как проект способствует достижению результатов, намеченных Компонентами 1 и 2. Они будут включать опросы и семинары с ключевыми информаторами для оценки: (</w:t>
      </w:r>
      <w:r w:rsidR="003D3031">
        <w:rPr>
          <w:rFonts w:ascii="Times New Roman" w:eastAsia="Calibri" w:hAnsi="Times New Roman" w:cs="Times New Roman"/>
          <w:color w:val="000000"/>
          <w:sz w:val="24"/>
          <w:szCs w:val="24"/>
        </w:rPr>
        <w:t>а</w:t>
      </w:r>
      <w:r w:rsidRPr="004F43E0">
        <w:rPr>
          <w:rFonts w:ascii="Times New Roman" w:eastAsia="Calibri" w:hAnsi="Times New Roman" w:cs="Times New Roman"/>
          <w:color w:val="000000"/>
          <w:sz w:val="24"/>
          <w:szCs w:val="24"/>
        </w:rPr>
        <w:t>) как проект привел к расширению сотрудничества между исследовательски</w:t>
      </w:r>
      <w:r w:rsidR="003D3031">
        <w:rPr>
          <w:rFonts w:ascii="Times New Roman" w:eastAsia="Calibri" w:hAnsi="Times New Roman" w:cs="Times New Roman"/>
          <w:color w:val="000000"/>
          <w:sz w:val="24"/>
          <w:szCs w:val="24"/>
        </w:rPr>
        <w:t>ми</w:t>
      </w:r>
      <w:r w:rsidRPr="004F43E0">
        <w:rPr>
          <w:rFonts w:ascii="Times New Roman" w:eastAsia="Calibri" w:hAnsi="Times New Roman" w:cs="Times New Roman"/>
          <w:color w:val="000000"/>
          <w:sz w:val="24"/>
          <w:szCs w:val="24"/>
        </w:rPr>
        <w:t xml:space="preserve"> центр</w:t>
      </w:r>
      <w:r w:rsidR="003D3031">
        <w:rPr>
          <w:rFonts w:ascii="Times New Roman" w:eastAsia="Calibri" w:hAnsi="Times New Roman" w:cs="Times New Roman"/>
          <w:color w:val="000000"/>
          <w:sz w:val="24"/>
          <w:szCs w:val="24"/>
        </w:rPr>
        <w:t>ами</w:t>
      </w:r>
      <w:r w:rsidRPr="004F43E0">
        <w:rPr>
          <w:rFonts w:ascii="Times New Roman" w:eastAsia="Calibri" w:hAnsi="Times New Roman" w:cs="Times New Roman"/>
          <w:color w:val="000000"/>
          <w:sz w:val="24"/>
          <w:szCs w:val="24"/>
        </w:rPr>
        <w:t xml:space="preserve"> и университет</w:t>
      </w:r>
      <w:r w:rsidR="003D3031">
        <w:rPr>
          <w:rFonts w:ascii="Times New Roman" w:eastAsia="Calibri" w:hAnsi="Times New Roman" w:cs="Times New Roman"/>
          <w:color w:val="000000"/>
          <w:sz w:val="24"/>
          <w:szCs w:val="24"/>
        </w:rPr>
        <w:t>ами</w:t>
      </w:r>
      <w:r w:rsidRPr="004F43E0">
        <w:rPr>
          <w:rFonts w:ascii="Times New Roman" w:eastAsia="Calibri" w:hAnsi="Times New Roman" w:cs="Times New Roman"/>
          <w:color w:val="000000"/>
          <w:sz w:val="24"/>
          <w:szCs w:val="24"/>
        </w:rPr>
        <w:t>; (</w:t>
      </w:r>
      <w:r w:rsidR="003D3031">
        <w:rPr>
          <w:rFonts w:ascii="Times New Roman" w:eastAsia="Calibri" w:hAnsi="Times New Roman" w:cs="Times New Roman"/>
          <w:color w:val="000000"/>
          <w:sz w:val="24"/>
          <w:szCs w:val="24"/>
        </w:rPr>
        <w:t>б</w:t>
      </w:r>
      <w:r w:rsidRPr="004F43E0">
        <w:rPr>
          <w:rFonts w:ascii="Times New Roman" w:eastAsia="Calibri" w:hAnsi="Times New Roman" w:cs="Times New Roman"/>
          <w:color w:val="000000"/>
          <w:sz w:val="24"/>
          <w:szCs w:val="24"/>
        </w:rPr>
        <w:t>) степень, в которой ресурсы были доступны и эффективно использовались соответствующими заинтересованными сторонами; (</w:t>
      </w:r>
      <w:r w:rsidR="003D3031">
        <w:rPr>
          <w:rFonts w:ascii="Times New Roman" w:eastAsia="Calibri" w:hAnsi="Times New Roman" w:cs="Times New Roman"/>
          <w:color w:val="000000"/>
          <w:sz w:val="24"/>
          <w:szCs w:val="24"/>
        </w:rPr>
        <w:t>в</w:t>
      </w:r>
      <w:r w:rsidRPr="004F43E0">
        <w:rPr>
          <w:rFonts w:ascii="Times New Roman" w:eastAsia="Calibri" w:hAnsi="Times New Roman" w:cs="Times New Roman"/>
          <w:color w:val="000000"/>
          <w:sz w:val="24"/>
          <w:szCs w:val="24"/>
        </w:rPr>
        <w:t>) степень использования новых возможностей финансирования и партнерства; (</w:t>
      </w:r>
      <w:r w:rsidR="003D3031">
        <w:rPr>
          <w:rFonts w:ascii="Times New Roman" w:eastAsia="Calibri" w:hAnsi="Times New Roman" w:cs="Times New Roman"/>
          <w:color w:val="000000"/>
          <w:sz w:val="24"/>
          <w:szCs w:val="24"/>
        </w:rPr>
        <w:t>г</w:t>
      </w:r>
      <w:r w:rsidRPr="004F43E0">
        <w:rPr>
          <w:rFonts w:ascii="Times New Roman" w:eastAsia="Calibri" w:hAnsi="Times New Roman" w:cs="Times New Roman"/>
          <w:color w:val="000000"/>
          <w:sz w:val="24"/>
          <w:szCs w:val="24"/>
        </w:rPr>
        <w:t xml:space="preserve">) актуальность проекта для рынка труда и удовлетворенности заинтересованных сторон; и (д) вклад проекта в усиление обеспечения качества и управления системой высшего образования. </w:t>
      </w:r>
    </w:p>
    <w:p w14:paraId="3016AB68" w14:textId="77777777" w:rsidR="003D3031" w:rsidRDefault="003D3031" w:rsidP="00BD5BED">
      <w:pPr>
        <w:autoSpaceDE w:val="0"/>
        <w:autoSpaceDN w:val="0"/>
        <w:adjustRightInd w:val="0"/>
        <w:spacing w:after="0" w:line="240" w:lineRule="auto"/>
        <w:jc w:val="both"/>
        <w:rPr>
          <w:rFonts w:ascii="Times New Roman" w:eastAsia="Calibri" w:hAnsi="Times New Roman" w:cs="Times New Roman"/>
          <w:color w:val="000000"/>
          <w:sz w:val="24"/>
          <w:szCs w:val="24"/>
        </w:rPr>
      </w:pPr>
    </w:p>
    <w:p w14:paraId="564B69AD" w14:textId="5803F638" w:rsidR="00BD5BED" w:rsidRPr="00FC5BE1" w:rsidRDefault="004F43E0" w:rsidP="00BD5BED">
      <w:pPr>
        <w:autoSpaceDE w:val="0"/>
        <w:autoSpaceDN w:val="0"/>
        <w:adjustRightInd w:val="0"/>
        <w:spacing w:after="0" w:line="240" w:lineRule="auto"/>
        <w:jc w:val="both"/>
        <w:rPr>
          <w:rFonts w:ascii="Times New Roman" w:eastAsia="Calibri" w:hAnsi="Times New Roman" w:cs="Times New Roman"/>
          <w:color w:val="000000"/>
          <w:sz w:val="24"/>
          <w:szCs w:val="24"/>
        </w:rPr>
      </w:pPr>
      <w:r w:rsidRPr="004F43E0">
        <w:rPr>
          <w:rFonts w:ascii="Times New Roman" w:eastAsia="Calibri" w:hAnsi="Times New Roman" w:cs="Times New Roman"/>
          <w:color w:val="000000"/>
          <w:sz w:val="24"/>
          <w:szCs w:val="24"/>
        </w:rPr>
        <w:t>Кроме того, будут проведены оценочные исследования, чтобы понять, в какой степени проект способствовал достижению результатов, намеченных Компонентами 1 и 2. В частности, оценки будут исследовать: (</w:t>
      </w:r>
      <w:r w:rsidR="003D3031">
        <w:rPr>
          <w:rFonts w:ascii="Times New Roman" w:eastAsia="Calibri" w:hAnsi="Times New Roman" w:cs="Times New Roman"/>
          <w:color w:val="000000"/>
          <w:sz w:val="24"/>
          <w:szCs w:val="24"/>
        </w:rPr>
        <w:t>а</w:t>
      </w:r>
      <w:r w:rsidRPr="004F43E0">
        <w:rPr>
          <w:rFonts w:ascii="Times New Roman" w:eastAsia="Calibri" w:hAnsi="Times New Roman" w:cs="Times New Roman"/>
          <w:color w:val="000000"/>
          <w:sz w:val="24"/>
          <w:szCs w:val="24"/>
        </w:rPr>
        <w:t>) обучение студентов, (б) продуктивность исследований и инновации и (</w:t>
      </w:r>
      <w:r w:rsidR="003D3031">
        <w:rPr>
          <w:rFonts w:ascii="Times New Roman" w:eastAsia="Calibri" w:hAnsi="Times New Roman" w:cs="Times New Roman"/>
          <w:color w:val="000000"/>
          <w:sz w:val="24"/>
          <w:szCs w:val="24"/>
        </w:rPr>
        <w:t>в</w:t>
      </w:r>
      <w:r w:rsidRPr="004F43E0">
        <w:rPr>
          <w:rFonts w:ascii="Times New Roman" w:eastAsia="Calibri" w:hAnsi="Times New Roman" w:cs="Times New Roman"/>
          <w:color w:val="000000"/>
          <w:sz w:val="24"/>
          <w:szCs w:val="24"/>
        </w:rPr>
        <w:t>) возможности для повышения квалификации и переквалификации рабочей силы.</w:t>
      </w:r>
    </w:p>
    <w:p w14:paraId="3894D600" w14:textId="40E28FBF" w:rsidR="006B08AD" w:rsidRDefault="006B08AD" w:rsidP="00BD5BED">
      <w:pPr>
        <w:autoSpaceDE w:val="0"/>
        <w:autoSpaceDN w:val="0"/>
        <w:adjustRightInd w:val="0"/>
        <w:spacing w:after="0" w:line="240" w:lineRule="auto"/>
        <w:jc w:val="both"/>
        <w:rPr>
          <w:rFonts w:ascii="Times New Roman" w:eastAsia="Calibri" w:hAnsi="Times New Roman" w:cs="Times New Roman"/>
          <w:color w:val="000000"/>
          <w:sz w:val="24"/>
          <w:szCs w:val="24"/>
        </w:rPr>
      </w:pPr>
    </w:p>
    <w:p w14:paraId="6CAA66B2" w14:textId="2F4E9DA4" w:rsidR="006B08AD" w:rsidRPr="006B08AD" w:rsidRDefault="006B08AD" w:rsidP="006B08AD">
      <w:pPr>
        <w:autoSpaceDE w:val="0"/>
        <w:autoSpaceDN w:val="0"/>
        <w:adjustRightInd w:val="0"/>
        <w:spacing w:after="0" w:line="240" w:lineRule="auto"/>
        <w:jc w:val="both"/>
        <w:rPr>
          <w:rFonts w:ascii="Times New Roman" w:eastAsia="Calibri" w:hAnsi="Times New Roman" w:cs="Times New Roman"/>
          <w:color w:val="000000"/>
          <w:sz w:val="24"/>
          <w:szCs w:val="24"/>
        </w:rPr>
      </w:pPr>
      <w:r w:rsidRPr="006B08AD">
        <w:rPr>
          <w:rFonts w:ascii="Times New Roman" w:eastAsia="Calibri" w:hAnsi="Times New Roman" w:cs="Times New Roman"/>
          <w:color w:val="000000"/>
          <w:sz w:val="24"/>
          <w:szCs w:val="24"/>
        </w:rPr>
        <w:t xml:space="preserve">Компоненты предлагаемого проекта экологически безопасны. Исключение составляет </w:t>
      </w:r>
      <w:r w:rsidR="004F43E0">
        <w:rPr>
          <w:rFonts w:ascii="Times New Roman" w:eastAsia="Calibri" w:hAnsi="Times New Roman" w:cs="Times New Roman"/>
          <w:color w:val="000000"/>
          <w:sz w:val="24"/>
          <w:szCs w:val="24"/>
        </w:rPr>
        <w:t>К</w:t>
      </w:r>
      <w:r w:rsidRPr="006B08AD">
        <w:rPr>
          <w:rFonts w:ascii="Times New Roman" w:eastAsia="Calibri" w:hAnsi="Times New Roman" w:cs="Times New Roman"/>
          <w:color w:val="000000"/>
          <w:sz w:val="24"/>
          <w:szCs w:val="24"/>
        </w:rPr>
        <w:t xml:space="preserve">омпонент 1, который подразумевает проведение ремонтных работ внутри существующих помещений. Ремонтные работы не будут иметь серьезных экологических последствий или нести значимые риски для людей, а прогнозируемые последствия будут носить временный и обратимый характер. Они будут минимальны по масштабу, ограничены объектом, и их будет легко снизить, применив передовой опыт в проведении ремонтных работ и соответствующие меры смягчения рисков. </w:t>
      </w:r>
    </w:p>
    <w:p w14:paraId="35C95E0F" w14:textId="77777777" w:rsidR="00B77743" w:rsidRDefault="00B77743" w:rsidP="006B08AD">
      <w:pPr>
        <w:autoSpaceDE w:val="0"/>
        <w:autoSpaceDN w:val="0"/>
        <w:adjustRightInd w:val="0"/>
        <w:spacing w:after="0" w:line="240" w:lineRule="auto"/>
        <w:jc w:val="both"/>
        <w:rPr>
          <w:rFonts w:ascii="Times New Roman" w:eastAsia="Calibri" w:hAnsi="Times New Roman" w:cs="Times New Roman"/>
          <w:color w:val="000000"/>
          <w:sz w:val="24"/>
          <w:szCs w:val="24"/>
        </w:rPr>
      </w:pPr>
    </w:p>
    <w:p w14:paraId="60329BD8" w14:textId="630AF0EB" w:rsidR="006B08AD" w:rsidRPr="006B08AD" w:rsidRDefault="006B08AD" w:rsidP="006B08AD">
      <w:pPr>
        <w:autoSpaceDE w:val="0"/>
        <w:autoSpaceDN w:val="0"/>
        <w:adjustRightInd w:val="0"/>
        <w:spacing w:after="0" w:line="240" w:lineRule="auto"/>
        <w:jc w:val="both"/>
        <w:rPr>
          <w:rFonts w:ascii="Times New Roman" w:eastAsia="Calibri" w:hAnsi="Times New Roman" w:cs="Times New Roman"/>
          <w:color w:val="000000"/>
          <w:sz w:val="24"/>
          <w:szCs w:val="24"/>
        </w:rPr>
      </w:pPr>
      <w:r w:rsidRPr="006B08AD">
        <w:rPr>
          <w:rFonts w:ascii="Times New Roman" w:eastAsia="Calibri" w:hAnsi="Times New Roman" w:cs="Times New Roman"/>
          <w:color w:val="000000"/>
          <w:sz w:val="24"/>
          <w:szCs w:val="24"/>
        </w:rPr>
        <w:t xml:space="preserve">Ремонтные работы будут проходить внутри существующих зданий и их последствия для окружающей среды будут связаны со строительным мусором, шумом, пылью, загрязнением воздуха, вредными для здоровья условиями труда, вопросами техники безопасности и т.д. Там, где будет меняться кровля и трубы, могут возникнуть неблагоприятные последствия, связанные с загрязнением асбестом (если с ним обращаться неправильно). Помимо этого, осторожность необходимо проявлять при обращении с электролампами, чтобы не допустить загрязнение ртутью.    </w:t>
      </w:r>
    </w:p>
    <w:p w14:paraId="1792291F" w14:textId="77777777" w:rsidR="00B77743" w:rsidRDefault="00B77743" w:rsidP="006B08AD">
      <w:pPr>
        <w:autoSpaceDE w:val="0"/>
        <w:autoSpaceDN w:val="0"/>
        <w:adjustRightInd w:val="0"/>
        <w:spacing w:after="0" w:line="240" w:lineRule="auto"/>
        <w:jc w:val="both"/>
        <w:rPr>
          <w:rFonts w:ascii="Times New Roman" w:eastAsia="Calibri" w:hAnsi="Times New Roman" w:cs="Times New Roman"/>
          <w:color w:val="000000"/>
          <w:sz w:val="24"/>
          <w:szCs w:val="24"/>
        </w:rPr>
      </w:pPr>
    </w:p>
    <w:p w14:paraId="10919DF0" w14:textId="5737ED29" w:rsidR="006B08AD" w:rsidRPr="006B08AD" w:rsidRDefault="006B08AD" w:rsidP="006B08AD">
      <w:pPr>
        <w:autoSpaceDE w:val="0"/>
        <w:autoSpaceDN w:val="0"/>
        <w:adjustRightInd w:val="0"/>
        <w:spacing w:after="0" w:line="240" w:lineRule="auto"/>
        <w:jc w:val="both"/>
        <w:rPr>
          <w:rFonts w:ascii="Times New Roman" w:eastAsia="Calibri" w:hAnsi="Times New Roman" w:cs="Times New Roman"/>
          <w:color w:val="000000"/>
          <w:sz w:val="24"/>
          <w:szCs w:val="24"/>
        </w:rPr>
      </w:pPr>
      <w:r w:rsidRPr="006B08AD">
        <w:rPr>
          <w:rFonts w:ascii="Times New Roman" w:eastAsia="Calibri" w:hAnsi="Times New Roman" w:cs="Times New Roman"/>
          <w:color w:val="000000"/>
          <w:sz w:val="24"/>
          <w:szCs w:val="24"/>
        </w:rPr>
        <w:lastRenderedPageBreak/>
        <w:t xml:space="preserve">В текущий момент не ожидается, что в рамках проекта будет приобретаться земля или строиться новые здания. Риски, связанные с управлением рабочей силой (включая приток рабочей силы), не являются серьезными, учитывая небольшие масштабы ремонтных работ.  </w:t>
      </w:r>
    </w:p>
    <w:p w14:paraId="578E5827" w14:textId="5BE8EAA3" w:rsidR="00CE3D70" w:rsidRDefault="006B08AD" w:rsidP="006B08AD">
      <w:pPr>
        <w:autoSpaceDE w:val="0"/>
        <w:autoSpaceDN w:val="0"/>
        <w:adjustRightInd w:val="0"/>
        <w:spacing w:after="0" w:line="240" w:lineRule="auto"/>
        <w:jc w:val="both"/>
        <w:rPr>
          <w:rFonts w:ascii="Times New Roman" w:eastAsia="Calibri" w:hAnsi="Times New Roman" w:cs="Times New Roman"/>
          <w:color w:val="000000"/>
          <w:sz w:val="24"/>
          <w:szCs w:val="24"/>
        </w:rPr>
      </w:pPr>
      <w:r w:rsidRPr="006B08AD">
        <w:rPr>
          <w:rFonts w:ascii="Times New Roman" w:eastAsia="Calibri" w:hAnsi="Times New Roman" w:cs="Times New Roman"/>
          <w:color w:val="000000"/>
          <w:sz w:val="24"/>
          <w:szCs w:val="24"/>
        </w:rPr>
        <w:t xml:space="preserve">При этом проект может иметь ряд негативных последствий. </w:t>
      </w:r>
    </w:p>
    <w:p w14:paraId="3D64CC51" w14:textId="760276A4" w:rsidR="006B08AD" w:rsidRPr="006B08AD" w:rsidRDefault="006B08AD" w:rsidP="006B08AD">
      <w:pPr>
        <w:autoSpaceDE w:val="0"/>
        <w:autoSpaceDN w:val="0"/>
        <w:adjustRightInd w:val="0"/>
        <w:spacing w:after="0" w:line="240" w:lineRule="auto"/>
        <w:jc w:val="both"/>
        <w:rPr>
          <w:rFonts w:ascii="Times New Roman" w:eastAsia="Calibri" w:hAnsi="Times New Roman" w:cs="Times New Roman"/>
          <w:color w:val="000000"/>
          <w:sz w:val="24"/>
          <w:szCs w:val="24"/>
        </w:rPr>
      </w:pPr>
      <w:r w:rsidRPr="006B08AD">
        <w:rPr>
          <w:rFonts w:ascii="Times New Roman" w:eastAsia="Calibri" w:hAnsi="Times New Roman" w:cs="Times New Roman"/>
          <w:color w:val="000000"/>
          <w:sz w:val="24"/>
          <w:szCs w:val="24"/>
        </w:rPr>
        <w:t xml:space="preserve"> </w:t>
      </w:r>
    </w:p>
    <w:p w14:paraId="70D342FC" w14:textId="77777777" w:rsidR="00CE3D70" w:rsidRDefault="006B08AD" w:rsidP="006B08AD">
      <w:pPr>
        <w:autoSpaceDE w:val="0"/>
        <w:autoSpaceDN w:val="0"/>
        <w:adjustRightInd w:val="0"/>
        <w:spacing w:after="0" w:line="240" w:lineRule="auto"/>
        <w:jc w:val="both"/>
        <w:rPr>
          <w:rFonts w:ascii="Times New Roman" w:eastAsia="Calibri" w:hAnsi="Times New Roman" w:cs="Times New Roman"/>
          <w:color w:val="000000"/>
          <w:sz w:val="24"/>
          <w:szCs w:val="24"/>
        </w:rPr>
      </w:pPr>
      <w:r w:rsidRPr="006B08AD">
        <w:rPr>
          <w:rFonts w:ascii="Times New Roman" w:eastAsia="Calibri" w:hAnsi="Times New Roman" w:cs="Times New Roman"/>
          <w:color w:val="000000"/>
          <w:sz w:val="24"/>
          <w:szCs w:val="24"/>
        </w:rPr>
        <w:t>Ниже перечислены некоторые потенциальные последствия проекта:</w:t>
      </w:r>
    </w:p>
    <w:p w14:paraId="5EFF07E1" w14:textId="0304F90E" w:rsidR="006B08AD" w:rsidRPr="006B08AD" w:rsidRDefault="006B08AD" w:rsidP="006B08AD">
      <w:pPr>
        <w:autoSpaceDE w:val="0"/>
        <w:autoSpaceDN w:val="0"/>
        <w:adjustRightInd w:val="0"/>
        <w:spacing w:after="0" w:line="240" w:lineRule="auto"/>
        <w:jc w:val="both"/>
        <w:rPr>
          <w:rFonts w:ascii="Times New Roman" w:eastAsia="Calibri" w:hAnsi="Times New Roman" w:cs="Times New Roman"/>
          <w:color w:val="000000"/>
          <w:sz w:val="24"/>
          <w:szCs w:val="24"/>
        </w:rPr>
      </w:pPr>
      <w:r w:rsidRPr="006B08AD">
        <w:rPr>
          <w:rFonts w:ascii="Times New Roman" w:eastAsia="Calibri" w:hAnsi="Times New Roman" w:cs="Times New Roman"/>
          <w:color w:val="000000"/>
          <w:sz w:val="24"/>
          <w:szCs w:val="24"/>
        </w:rPr>
        <w:t xml:space="preserve"> </w:t>
      </w:r>
    </w:p>
    <w:p w14:paraId="78DE3560" w14:textId="77777777" w:rsidR="006B08AD" w:rsidRPr="006B08AD" w:rsidRDefault="006B08AD" w:rsidP="006B08AD">
      <w:pPr>
        <w:numPr>
          <w:ilvl w:val="0"/>
          <w:numId w:val="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6B08AD">
        <w:rPr>
          <w:rFonts w:ascii="Times New Roman" w:eastAsia="Calibri" w:hAnsi="Times New Roman" w:cs="Times New Roman"/>
          <w:color w:val="000000"/>
          <w:sz w:val="24"/>
          <w:szCs w:val="24"/>
        </w:rPr>
        <w:t>Строительный мусор (токсичный и нетоксичный), сточные воды, шум, пыль, загрязнение воздуха;</w:t>
      </w:r>
    </w:p>
    <w:p w14:paraId="7FB2A0A1" w14:textId="07625191" w:rsidR="006B08AD" w:rsidRPr="006B08AD" w:rsidRDefault="006B08AD" w:rsidP="006B08AD">
      <w:pPr>
        <w:numPr>
          <w:ilvl w:val="0"/>
          <w:numId w:val="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6B08AD">
        <w:rPr>
          <w:rFonts w:ascii="Times New Roman" w:eastAsia="Calibri" w:hAnsi="Times New Roman" w:cs="Times New Roman"/>
          <w:color w:val="000000"/>
          <w:sz w:val="24"/>
          <w:szCs w:val="24"/>
        </w:rPr>
        <w:t>Временное ограничение доступа</w:t>
      </w:r>
      <w:r>
        <w:rPr>
          <w:rFonts w:ascii="Times New Roman" w:eastAsia="Calibri" w:hAnsi="Times New Roman" w:cs="Times New Roman"/>
          <w:color w:val="000000"/>
          <w:sz w:val="24"/>
          <w:szCs w:val="24"/>
        </w:rPr>
        <w:t xml:space="preserve">, </w:t>
      </w:r>
      <w:r w:rsidRPr="006B08AD">
        <w:rPr>
          <w:rFonts w:ascii="Times New Roman" w:eastAsia="Calibri" w:hAnsi="Times New Roman" w:cs="Times New Roman"/>
          <w:color w:val="000000"/>
          <w:sz w:val="24"/>
          <w:szCs w:val="24"/>
        </w:rPr>
        <w:t xml:space="preserve">вследствие ремонтных работ; </w:t>
      </w:r>
    </w:p>
    <w:p w14:paraId="02C92AF7" w14:textId="77777777" w:rsidR="006B08AD" w:rsidRPr="006B08AD" w:rsidRDefault="006B08AD" w:rsidP="006B08AD">
      <w:pPr>
        <w:numPr>
          <w:ilvl w:val="0"/>
          <w:numId w:val="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6B08AD">
        <w:rPr>
          <w:rFonts w:ascii="Times New Roman" w:eastAsia="Calibri" w:hAnsi="Times New Roman" w:cs="Times New Roman"/>
          <w:color w:val="000000"/>
          <w:sz w:val="24"/>
          <w:szCs w:val="24"/>
        </w:rPr>
        <w:t>Временное ограничение доступа к системе водоснабжения и канализации (если они есть на объекте изначально);</w:t>
      </w:r>
    </w:p>
    <w:p w14:paraId="7A81FD8C" w14:textId="77777777" w:rsidR="006B08AD" w:rsidRPr="006B08AD" w:rsidRDefault="006B08AD" w:rsidP="006B08AD">
      <w:pPr>
        <w:numPr>
          <w:ilvl w:val="0"/>
          <w:numId w:val="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6B08AD">
        <w:rPr>
          <w:rFonts w:ascii="Times New Roman" w:eastAsia="Calibri" w:hAnsi="Times New Roman" w:cs="Times New Roman"/>
          <w:color w:val="000000"/>
          <w:sz w:val="24"/>
          <w:szCs w:val="24"/>
        </w:rPr>
        <w:t xml:space="preserve">Риски для здоровья и безопасности населения в ходе проведения ремонтных работ; </w:t>
      </w:r>
    </w:p>
    <w:p w14:paraId="0F81323D" w14:textId="77777777" w:rsidR="00523547" w:rsidRDefault="006B08AD" w:rsidP="006B08AD">
      <w:pPr>
        <w:numPr>
          <w:ilvl w:val="0"/>
          <w:numId w:val="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6B08AD">
        <w:rPr>
          <w:rFonts w:ascii="Times New Roman" w:eastAsia="Calibri" w:hAnsi="Times New Roman" w:cs="Times New Roman"/>
          <w:color w:val="000000"/>
          <w:sz w:val="24"/>
          <w:szCs w:val="24"/>
        </w:rPr>
        <w:t>Риски, связанные с производственной безопасностью и получением работниками травм</w:t>
      </w:r>
      <w:r w:rsidR="00523547">
        <w:rPr>
          <w:rFonts w:ascii="Times New Roman" w:eastAsia="Calibri" w:hAnsi="Times New Roman" w:cs="Times New Roman"/>
          <w:color w:val="000000"/>
          <w:sz w:val="24"/>
          <w:szCs w:val="24"/>
        </w:rPr>
        <w:t>;</w:t>
      </w:r>
    </w:p>
    <w:p w14:paraId="67E8F06D" w14:textId="5B3739B3" w:rsidR="006B08AD" w:rsidRDefault="001A4D2B" w:rsidP="006B08AD">
      <w:pPr>
        <w:numPr>
          <w:ilvl w:val="0"/>
          <w:numId w:val="11"/>
        </w:num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Риск исключения.</w:t>
      </w:r>
    </w:p>
    <w:p w14:paraId="38D5F42B" w14:textId="504BF30E" w:rsidR="00CE3D70" w:rsidRDefault="00CE3D70" w:rsidP="00CE3D70">
      <w:pPr>
        <w:autoSpaceDE w:val="0"/>
        <w:autoSpaceDN w:val="0"/>
        <w:adjustRightInd w:val="0"/>
        <w:spacing w:after="0" w:line="240" w:lineRule="auto"/>
        <w:jc w:val="both"/>
        <w:rPr>
          <w:rFonts w:ascii="Times New Roman" w:eastAsia="Calibri" w:hAnsi="Times New Roman" w:cs="Times New Roman"/>
          <w:color w:val="000000"/>
          <w:sz w:val="24"/>
          <w:szCs w:val="24"/>
        </w:rPr>
      </w:pPr>
    </w:p>
    <w:p w14:paraId="10D68C3A" w14:textId="27DFD834" w:rsidR="003F5DC9" w:rsidRDefault="003F5DC9" w:rsidP="003F5DC9">
      <w:pPr>
        <w:autoSpaceDE w:val="0"/>
        <w:autoSpaceDN w:val="0"/>
        <w:adjustRightInd w:val="0"/>
        <w:spacing w:after="0" w:line="240" w:lineRule="auto"/>
        <w:jc w:val="both"/>
        <w:rPr>
          <w:rFonts w:ascii="Times New Roman" w:eastAsia="Calibri" w:hAnsi="Times New Roman" w:cs="Times New Roman"/>
          <w:color w:val="000000"/>
          <w:sz w:val="24"/>
          <w:szCs w:val="24"/>
        </w:rPr>
      </w:pPr>
      <w:r w:rsidRPr="003F5DC9">
        <w:rPr>
          <w:rFonts w:ascii="Times New Roman" w:eastAsia="Calibri" w:hAnsi="Times New Roman" w:cs="Times New Roman"/>
          <w:color w:val="000000"/>
          <w:sz w:val="24"/>
          <w:szCs w:val="24"/>
        </w:rPr>
        <w:t>Прямыми бенефициарами проекта являются студенты, преподаватели, исследователи, правительств</w:t>
      </w:r>
      <w:r>
        <w:rPr>
          <w:rFonts w:ascii="Times New Roman" w:eastAsia="Calibri" w:hAnsi="Times New Roman" w:cs="Times New Roman"/>
          <w:color w:val="000000"/>
          <w:sz w:val="24"/>
          <w:szCs w:val="24"/>
        </w:rPr>
        <w:t>о</w:t>
      </w:r>
      <w:r w:rsidRPr="003F5DC9">
        <w:rPr>
          <w:rFonts w:ascii="Times New Roman" w:eastAsia="Calibri" w:hAnsi="Times New Roman" w:cs="Times New Roman"/>
          <w:color w:val="000000"/>
          <w:sz w:val="24"/>
          <w:szCs w:val="24"/>
        </w:rPr>
        <w:t xml:space="preserve"> и представители бизнеса/промышленности. Ожидается, что проектом воспользуются около 160 000 студентов. Улучшения на институциональном и системном уровне, а также укрепление </w:t>
      </w:r>
      <w:r>
        <w:rPr>
          <w:rFonts w:ascii="Times New Roman" w:eastAsia="Calibri" w:hAnsi="Times New Roman" w:cs="Times New Roman"/>
          <w:color w:val="000000"/>
          <w:sz w:val="24"/>
          <w:szCs w:val="24"/>
        </w:rPr>
        <w:t>связей</w:t>
      </w:r>
      <w:r w:rsidRPr="003F5DC9">
        <w:rPr>
          <w:rFonts w:ascii="Times New Roman" w:eastAsia="Calibri" w:hAnsi="Times New Roman" w:cs="Times New Roman"/>
          <w:color w:val="000000"/>
          <w:sz w:val="24"/>
          <w:szCs w:val="24"/>
        </w:rPr>
        <w:t xml:space="preserve"> будут поддерживаться вокруг стратегических приоритетов с привлечением ученых, исследователей, представителей промышленности и практиков из университетов КР и </w:t>
      </w:r>
      <w:r>
        <w:rPr>
          <w:rFonts w:ascii="Times New Roman" w:eastAsia="Calibri" w:hAnsi="Times New Roman" w:cs="Times New Roman"/>
          <w:color w:val="000000"/>
          <w:sz w:val="24"/>
          <w:szCs w:val="24"/>
        </w:rPr>
        <w:t>из-</w:t>
      </w:r>
      <w:r w:rsidRPr="003F5DC9">
        <w:rPr>
          <w:rFonts w:ascii="Times New Roman" w:eastAsia="Calibri" w:hAnsi="Times New Roman" w:cs="Times New Roman"/>
          <w:color w:val="000000"/>
          <w:sz w:val="24"/>
          <w:szCs w:val="24"/>
        </w:rPr>
        <w:t>за рубеж</w:t>
      </w:r>
      <w:r>
        <w:rPr>
          <w:rFonts w:ascii="Times New Roman" w:eastAsia="Calibri" w:hAnsi="Times New Roman" w:cs="Times New Roman"/>
          <w:color w:val="000000"/>
          <w:sz w:val="24"/>
          <w:szCs w:val="24"/>
        </w:rPr>
        <w:t>а</w:t>
      </w:r>
      <w:r w:rsidRPr="003F5DC9">
        <w:rPr>
          <w:rFonts w:ascii="Times New Roman" w:eastAsia="Calibri" w:hAnsi="Times New Roman" w:cs="Times New Roman"/>
          <w:color w:val="000000"/>
          <w:sz w:val="24"/>
          <w:szCs w:val="24"/>
        </w:rPr>
        <w:t>.</w:t>
      </w:r>
    </w:p>
    <w:p w14:paraId="5175F8C3" w14:textId="35D541AF" w:rsidR="00ED2C78" w:rsidRDefault="00ED2C78" w:rsidP="003F5DC9">
      <w:pPr>
        <w:autoSpaceDE w:val="0"/>
        <w:autoSpaceDN w:val="0"/>
        <w:adjustRightInd w:val="0"/>
        <w:spacing w:after="0" w:line="240" w:lineRule="auto"/>
        <w:jc w:val="both"/>
        <w:rPr>
          <w:rFonts w:ascii="Times New Roman" w:eastAsia="Calibri" w:hAnsi="Times New Roman" w:cs="Times New Roman"/>
          <w:color w:val="000000"/>
          <w:sz w:val="24"/>
          <w:szCs w:val="24"/>
        </w:rPr>
      </w:pPr>
    </w:p>
    <w:p w14:paraId="51459F2E" w14:textId="36C960BC" w:rsidR="00ED2C78" w:rsidRPr="003F5DC9" w:rsidRDefault="00ED2C78" w:rsidP="003F5DC9">
      <w:pPr>
        <w:autoSpaceDE w:val="0"/>
        <w:autoSpaceDN w:val="0"/>
        <w:adjustRightInd w:val="0"/>
        <w:spacing w:after="0" w:line="240" w:lineRule="auto"/>
        <w:jc w:val="both"/>
        <w:rPr>
          <w:rFonts w:ascii="Times New Roman" w:eastAsia="Calibri" w:hAnsi="Times New Roman" w:cs="Times New Roman"/>
          <w:color w:val="000000"/>
          <w:sz w:val="24"/>
          <w:szCs w:val="24"/>
        </w:rPr>
      </w:pPr>
      <w:r w:rsidRPr="00ED2C78">
        <w:rPr>
          <w:rFonts w:ascii="Times New Roman" w:eastAsia="Calibri" w:hAnsi="Times New Roman" w:cs="Times New Roman"/>
          <w:color w:val="000000"/>
          <w:sz w:val="24"/>
          <w:szCs w:val="24"/>
        </w:rPr>
        <w:t xml:space="preserve">Социальный риск, связанный с проектной деятельностью, представляет собой риск исключения бенефициаров из слаборазвитых территорий и уязвимых групп, которые могли бы получить выгоду от проектной деятельности из-за ограниченного доступа к информации. Риск </w:t>
      </w:r>
      <w:r>
        <w:rPr>
          <w:rFonts w:ascii="Times New Roman" w:eastAsia="Calibri" w:hAnsi="Times New Roman" w:cs="Times New Roman"/>
          <w:color w:val="000000"/>
          <w:sz w:val="24"/>
          <w:szCs w:val="24"/>
        </w:rPr>
        <w:t>СЭН</w:t>
      </w:r>
      <w:r w:rsidRPr="00ED2C78">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ГН</w:t>
      </w:r>
      <w:r w:rsidRPr="00ED2C78">
        <w:rPr>
          <w:rFonts w:ascii="Times New Roman" w:eastAsia="Calibri" w:hAnsi="Times New Roman" w:cs="Times New Roman"/>
          <w:color w:val="000000"/>
          <w:sz w:val="24"/>
          <w:szCs w:val="24"/>
        </w:rPr>
        <w:t xml:space="preserve"> в академических условиях оценивается как умеренный.</w:t>
      </w:r>
    </w:p>
    <w:p w14:paraId="0CB84997" w14:textId="34D1E009" w:rsidR="003F5DC9" w:rsidRDefault="003F5DC9" w:rsidP="00CE3D70">
      <w:pPr>
        <w:autoSpaceDE w:val="0"/>
        <w:autoSpaceDN w:val="0"/>
        <w:adjustRightInd w:val="0"/>
        <w:spacing w:after="0" w:line="240" w:lineRule="auto"/>
        <w:jc w:val="both"/>
        <w:rPr>
          <w:rFonts w:ascii="Times New Roman" w:eastAsia="Calibri" w:hAnsi="Times New Roman" w:cs="Times New Roman"/>
          <w:color w:val="000000"/>
          <w:sz w:val="24"/>
          <w:szCs w:val="24"/>
        </w:rPr>
      </w:pPr>
    </w:p>
    <w:p w14:paraId="3A37A078" w14:textId="297EBEA6" w:rsidR="00ED2C78" w:rsidRPr="00ED2C78" w:rsidRDefault="00ED2C78" w:rsidP="00ED2C78">
      <w:pPr>
        <w:autoSpaceDE w:val="0"/>
        <w:autoSpaceDN w:val="0"/>
        <w:adjustRightInd w:val="0"/>
        <w:spacing w:after="0" w:line="240" w:lineRule="auto"/>
        <w:jc w:val="both"/>
        <w:rPr>
          <w:rFonts w:ascii="Times New Roman" w:eastAsia="Calibri" w:hAnsi="Times New Roman" w:cs="Times New Roman"/>
          <w:color w:val="000000"/>
          <w:sz w:val="24"/>
          <w:szCs w:val="24"/>
        </w:rPr>
      </w:pPr>
      <w:r w:rsidRPr="00ED2C78">
        <w:rPr>
          <w:rFonts w:ascii="Times New Roman" w:eastAsia="Calibri" w:hAnsi="Times New Roman" w:cs="Times New Roman"/>
          <w:color w:val="000000"/>
          <w:sz w:val="24"/>
          <w:szCs w:val="24"/>
        </w:rPr>
        <w:t xml:space="preserve">Риски можно легко снизить путем применения передовой практики и соответствующих мер по снижению рисков, которые будут использоваться в </w:t>
      </w:r>
      <w:r>
        <w:rPr>
          <w:rFonts w:ascii="Times New Roman" w:eastAsia="Calibri" w:hAnsi="Times New Roman" w:cs="Times New Roman"/>
          <w:color w:val="000000"/>
          <w:sz w:val="24"/>
          <w:szCs w:val="24"/>
        </w:rPr>
        <w:t>индивидуальных</w:t>
      </w:r>
      <w:r w:rsidRPr="00ED2C78">
        <w:rPr>
          <w:rFonts w:ascii="Times New Roman" w:eastAsia="Calibri" w:hAnsi="Times New Roman" w:cs="Times New Roman"/>
          <w:color w:val="000000"/>
          <w:sz w:val="24"/>
          <w:szCs w:val="24"/>
        </w:rPr>
        <w:t xml:space="preserve"> ПСЭМ для выбранных подпроектов.</w:t>
      </w:r>
    </w:p>
    <w:p w14:paraId="4B72EB33" w14:textId="19B48F8D" w:rsidR="006B08AD" w:rsidRDefault="006B08AD" w:rsidP="006B08AD">
      <w:pPr>
        <w:autoSpaceDE w:val="0"/>
        <w:autoSpaceDN w:val="0"/>
        <w:adjustRightInd w:val="0"/>
        <w:spacing w:after="0" w:line="240" w:lineRule="auto"/>
        <w:jc w:val="both"/>
        <w:rPr>
          <w:rFonts w:ascii="Times New Roman" w:hAnsi="Times New Roman" w:cs="Times New Roman"/>
          <w:sz w:val="24"/>
          <w:szCs w:val="24"/>
        </w:rPr>
      </w:pPr>
      <w:r w:rsidRPr="006B08AD">
        <w:rPr>
          <w:rFonts w:ascii="Times New Roman" w:eastAsia="Calibri" w:hAnsi="Times New Roman" w:cs="Times New Roman"/>
          <w:color w:val="000000"/>
          <w:sz w:val="24"/>
          <w:szCs w:val="24"/>
        </w:rPr>
        <w:t xml:space="preserve">     </w:t>
      </w:r>
    </w:p>
    <w:p w14:paraId="4816C3D5" w14:textId="6B6B8BC0" w:rsidR="007440B3" w:rsidRDefault="007440B3" w:rsidP="00FC5BE1">
      <w:r>
        <w:rPr>
          <w:rFonts w:ascii="Times New Roman" w:hAnsi="Times New Roman" w:cs="Times New Roman"/>
          <w:sz w:val="24"/>
          <w:szCs w:val="24"/>
        </w:rPr>
        <w:t xml:space="preserve">Проект будет реализовываться </w:t>
      </w:r>
      <w:r w:rsidRPr="00FC5BE1">
        <w:rPr>
          <w:rFonts w:ascii="Times New Roman" w:hAnsi="Times New Roman" w:cs="Times New Roman"/>
          <w:sz w:val="24"/>
          <w:szCs w:val="24"/>
        </w:rPr>
        <w:t>на территории КР, включая города Бишкек и Ош.</w:t>
      </w:r>
      <w:r>
        <w:rPr>
          <w:rFonts w:ascii="Times New Roman" w:hAnsi="Times New Roman" w:cs="Times New Roman"/>
          <w:sz w:val="24"/>
          <w:szCs w:val="24"/>
        </w:rPr>
        <w:t xml:space="preserve"> </w:t>
      </w:r>
      <w:r w:rsidRPr="00FC5BE1">
        <w:rPr>
          <w:rFonts w:ascii="Times New Roman" w:hAnsi="Times New Roman" w:cs="Times New Roman"/>
          <w:sz w:val="24"/>
          <w:szCs w:val="24"/>
        </w:rPr>
        <w:t xml:space="preserve"> </w:t>
      </w:r>
    </w:p>
    <w:p w14:paraId="79B92248" w14:textId="77777777" w:rsidR="00ED2C78" w:rsidRDefault="004C79B4" w:rsidP="006671F1">
      <w:pPr>
        <w:jc w:val="both"/>
        <w:rPr>
          <w:rFonts w:ascii="Times New Roman" w:hAnsi="Times New Roman" w:cs="Times New Roman"/>
          <w:sz w:val="24"/>
          <w:szCs w:val="24"/>
        </w:rPr>
      </w:pPr>
      <w:r>
        <w:rPr>
          <w:rFonts w:ascii="Times New Roman" w:hAnsi="Times New Roman" w:cs="Times New Roman"/>
          <w:sz w:val="24"/>
          <w:szCs w:val="24"/>
        </w:rPr>
        <w:t>МОН КР будет координировать деятельность по данному Проекту.</w:t>
      </w:r>
    </w:p>
    <w:p w14:paraId="12E8EECC" w14:textId="370D6AC9" w:rsidR="004C79B4" w:rsidRPr="00ED2C78" w:rsidRDefault="00ED2C78" w:rsidP="006671F1">
      <w:pPr>
        <w:jc w:val="both"/>
        <w:rPr>
          <w:rFonts w:ascii="Times New Roman" w:hAnsi="Times New Roman" w:cs="Times New Roman"/>
          <w:sz w:val="24"/>
          <w:szCs w:val="24"/>
          <w:highlight w:val="yellow"/>
        </w:rPr>
      </w:pPr>
      <w:r>
        <w:rPr>
          <w:rFonts w:ascii="Times New Roman" w:hAnsi="Times New Roman" w:cs="Times New Roman"/>
          <w:sz w:val="24"/>
          <w:szCs w:val="24"/>
        </w:rPr>
        <w:t>О</w:t>
      </w:r>
      <w:r w:rsidRPr="00ED2C78">
        <w:rPr>
          <w:rFonts w:ascii="Times New Roman" w:hAnsi="Times New Roman" w:cs="Times New Roman"/>
          <w:sz w:val="24"/>
          <w:szCs w:val="24"/>
        </w:rPr>
        <w:t xml:space="preserve">КП, в настоящее время реализующий текущие проекты, финансируемые </w:t>
      </w:r>
      <w:r>
        <w:rPr>
          <w:rFonts w:ascii="Times New Roman" w:hAnsi="Times New Roman" w:cs="Times New Roman"/>
          <w:sz w:val="24"/>
          <w:szCs w:val="24"/>
        </w:rPr>
        <w:t>ВБ</w:t>
      </w:r>
      <w:r w:rsidRPr="00ED2C78">
        <w:rPr>
          <w:rFonts w:ascii="Times New Roman" w:hAnsi="Times New Roman" w:cs="Times New Roman"/>
          <w:sz w:val="24"/>
          <w:szCs w:val="24"/>
        </w:rPr>
        <w:t>/ГП</w:t>
      </w:r>
      <w:r>
        <w:rPr>
          <w:rFonts w:ascii="Times New Roman" w:hAnsi="Times New Roman" w:cs="Times New Roman"/>
          <w:sz w:val="24"/>
          <w:szCs w:val="24"/>
        </w:rPr>
        <w:t>ЦО</w:t>
      </w:r>
      <w:r w:rsidRPr="00ED2C78">
        <w:rPr>
          <w:rFonts w:ascii="Times New Roman" w:hAnsi="Times New Roman" w:cs="Times New Roman"/>
          <w:sz w:val="24"/>
          <w:szCs w:val="24"/>
        </w:rPr>
        <w:t>, будет реализовывать этот проект и выполнять такие ключевые функции, как координация, фидуциарное, экологическое и социальное управление, МиО и отчетность.</w:t>
      </w:r>
      <w:r w:rsidR="001C5165" w:rsidRPr="00ED2C78">
        <w:rPr>
          <w:rFonts w:ascii="Times New Roman" w:hAnsi="Times New Roman" w:cs="Times New Roman"/>
          <w:sz w:val="24"/>
          <w:szCs w:val="24"/>
        </w:rPr>
        <w:br w:type="page"/>
      </w:r>
    </w:p>
    <w:p w14:paraId="541A22B6" w14:textId="27B5848E" w:rsidR="00634F45" w:rsidRDefault="00634F45" w:rsidP="00566C24">
      <w:pPr>
        <w:pStyle w:val="1"/>
        <w:rPr>
          <w:rFonts w:ascii="Times New Roman" w:hAnsi="Times New Roman" w:cs="Times New Roman"/>
          <w:b/>
          <w:bCs/>
          <w:color w:val="auto"/>
          <w:sz w:val="24"/>
          <w:szCs w:val="24"/>
        </w:rPr>
      </w:pPr>
      <w:bookmarkStart w:id="14" w:name="_Toc175138262"/>
      <w:r w:rsidRPr="00B91D6E">
        <w:rPr>
          <w:rFonts w:ascii="Times New Roman" w:hAnsi="Times New Roman" w:cs="Times New Roman"/>
          <w:b/>
          <w:bCs/>
          <w:color w:val="auto"/>
          <w:sz w:val="24"/>
          <w:szCs w:val="24"/>
        </w:rPr>
        <w:lastRenderedPageBreak/>
        <w:t>3. Экологическая и социальная политика, нормативные акты и законы</w:t>
      </w:r>
      <w:bookmarkEnd w:id="14"/>
    </w:p>
    <w:p w14:paraId="79AB169F" w14:textId="77777777" w:rsidR="004C79B4" w:rsidRPr="00994483" w:rsidRDefault="004C79B4" w:rsidP="00994483"/>
    <w:p w14:paraId="50974758" w14:textId="79EBE42F" w:rsidR="004C79B4" w:rsidRDefault="004C79B4" w:rsidP="00425B3B">
      <w:pPr>
        <w:pStyle w:val="2"/>
        <w:rPr>
          <w:rFonts w:ascii="Times New Roman" w:hAnsi="Times New Roman" w:cs="Times New Roman"/>
          <w:b/>
          <w:bCs/>
          <w:color w:val="auto"/>
          <w:sz w:val="24"/>
          <w:szCs w:val="24"/>
        </w:rPr>
      </w:pPr>
      <w:bookmarkStart w:id="15" w:name="_Toc175138263"/>
      <w:r w:rsidRPr="00462B0C">
        <w:rPr>
          <w:rFonts w:ascii="Times New Roman" w:hAnsi="Times New Roman" w:cs="Times New Roman"/>
          <w:b/>
          <w:bCs/>
          <w:color w:val="auto"/>
          <w:sz w:val="24"/>
          <w:szCs w:val="24"/>
        </w:rPr>
        <w:t>3.1 Правовые рамки</w:t>
      </w:r>
      <w:bookmarkEnd w:id="15"/>
    </w:p>
    <w:p w14:paraId="699DD5E9" w14:textId="77777777" w:rsidR="00425B3B" w:rsidRPr="00425B3B" w:rsidRDefault="00425B3B" w:rsidP="00425B3B"/>
    <w:p w14:paraId="2F42E4E3" w14:textId="339DF58A" w:rsidR="004C79B4" w:rsidRDefault="004C79B4" w:rsidP="006B08AD">
      <w:pPr>
        <w:jc w:val="both"/>
        <w:rPr>
          <w:rFonts w:ascii="Times New Roman" w:hAnsi="Times New Roman" w:cs="Times New Roman"/>
          <w:sz w:val="24"/>
          <w:szCs w:val="24"/>
        </w:rPr>
      </w:pPr>
      <w:r w:rsidRPr="00994483">
        <w:rPr>
          <w:rFonts w:ascii="Times New Roman" w:hAnsi="Times New Roman" w:cs="Times New Roman"/>
          <w:sz w:val="24"/>
          <w:szCs w:val="24"/>
        </w:rPr>
        <w:t xml:space="preserve">В данной главе отражены основные </w:t>
      </w:r>
      <w:r w:rsidR="00EE1BD9">
        <w:rPr>
          <w:rFonts w:ascii="Times New Roman" w:hAnsi="Times New Roman" w:cs="Times New Roman"/>
          <w:sz w:val="24"/>
          <w:szCs w:val="24"/>
        </w:rPr>
        <w:t>нормативно-правовые акты,</w:t>
      </w:r>
      <w:r w:rsidRPr="00994483">
        <w:rPr>
          <w:rFonts w:ascii="Times New Roman" w:hAnsi="Times New Roman" w:cs="Times New Roman"/>
          <w:sz w:val="24"/>
          <w:szCs w:val="24"/>
        </w:rPr>
        <w:t xml:space="preserve"> рассматривающие вопросы экологического и социального регулирования и имеющие отношение к </w:t>
      </w:r>
      <w:r w:rsidRPr="00994483">
        <w:rPr>
          <w:rFonts w:ascii="Times New Roman" w:hAnsi="Times New Roman" w:cs="Times New Roman"/>
          <w:sz w:val="24"/>
          <w:szCs w:val="24"/>
          <w:lang w:val="ky-KG"/>
        </w:rPr>
        <w:t xml:space="preserve">деятельности </w:t>
      </w:r>
      <w:r w:rsidRPr="00994483">
        <w:rPr>
          <w:rFonts w:ascii="Times New Roman" w:hAnsi="Times New Roman" w:cs="Times New Roman"/>
          <w:sz w:val="24"/>
          <w:szCs w:val="24"/>
        </w:rPr>
        <w:t>Проекта.</w:t>
      </w:r>
    </w:p>
    <w:p w14:paraId="4DE171BE" w14:textId="77777777" w:rsidR="00D5656B" w:rsidRDefault="00D5656B" w:rsidP="006B08AD">
      <w:pPr>
        <w:jc w:val="both"/>
        <w:rPr>
          <w:rFonts w:ascii="Times New Roman" w:hAnsi="Times New Roman" w:cs="Times New Roman"/>
          <w:b/>
          <w:bCs/>
          <w:sz w:val="24"/>
          <w:szCs w:val="24"/>
          <w:highlight w:val="yellow"/>
        </w:rPr>
      </w:pPr>
    </w:p>
    <w:p w14:paraId="0826BBAD" w14:textId="2FF20E3E" w:rsidR="004C79B4" w:rsidRPr="00B15A4B" w:rsidRDefault="004C79B4" w:rsidP="004C79B4">
      <w:pPr>
        <w:jc w:val="center"/>
        <w:rPr>
          <w:rFonts w:ascii="Times New Roman" w:hAnsi="Times New Roman" w:cs="Times New Roman"/>
          <w:i/>
          <w:iCs/>
          <w:sz w:val="24"/>
          <w:szCs w:val="24"/>
        </w:rPr>
      </w:pPr>
      <w:r w:rsidRPr="00B15A4B">
        <w:rPr>
          <w:rFonts w:ascii="Times New Roman" w:hAnsi="Times New Roman" w:cs="Times New Roman"/>
          <w:b/>
          <w:bCs/>
          <w:sz w:val="24"/>
          <w:szCs w:val="24"/>
        </w:rPr>
        <w:t>Таблица 1.</w:t>
      </w:r>
      <w:r w:rsidRPr="00425B3B">
        <w:rPr>
          <w:rFonts w:ascii="Times New Roman" w:hAnsi="Times New Roman" w:cs="Times New Roman"/>
          <w:sz w:val="24"/>
          <w:szCs w:val="24"/>
        </w:rPr>
        <w:t xml:space="preserve"> </w:t>
      </w:r>
      <w:r w:rsidRPr="00B15A4B">
        <w:rPr>
          <w:rFonts w:ascii="Times New Roman" w:hAnsi="Times New Roman" w:cs="Times New Roman"/>
          <w:i/>
          <w:iCs/>
          <w:sz w:val="24"/>
          <w:szCs w:val="24"/>
        </w:rPr>
        <w:t>Соответствующая правовая база</w:t>
      </w:r>
    </w:p>
    <w:tbl>
      <w:tblPr>
        <w:tblStyle w:val="a8"/>
        <w:tblW w:w="9351" w:type="dxa"/>
        <w:tblLook w:val="04A0" w:firstRow="1" w:lastRow="0" w:firstColumn="1" w:lastColumn="0" w:noHBand="0" w:noVBand="1"/>
      </w:tblPr>
      <w:tblGrid>
        <w:gridCol w:w="3119"/>
        <w:gridCol w:w="6232"/>
      </w:tblGrid>
      <w:tr w:rsidR="004C79B4" w14:paraId="153CC5E2" w14:textId="77777777" w:rsidTr="00994483">
        <w:tc>
          <w:tcPr>
            <w:tcW w:w="3119" w:type="dxa"/>
            <w:shd w:val="clear" w:color="auto" w:fill="E2EFD9" w:themeFill="accent6" w:themeFillTint="33"/>
          </w:tcPr>
          <w:p w14:paraId="67605562" w14:textId="77777777" w:rsidR="004C79B4" w:rsidRDefault="004C79B4" w:rsidP="004C79B4">
            <w:pPr>
              <w:jc w:val="center"/>
              <w:rPr>
                <w:rFonts w:ascii="Times New Roman" w:hAnsi="Times New Roman" w:cs="Times New Roman"/>
                <w:b/>
                <w:bCs/>
                <w:sz w:val="20"/>
                <w:szCs w:val="20"/>
              </w:rPr>
            </w:pPr>
            <w:r w:rsidRPr="00994483">
              <w:rPr>
                <w:rFonts w:ascii="Times New Roman" w:hAnsi="Times New Roman" w:cs="Times New Roman"/>
                <w:b/>
                <w:bCs/>
                <w:sz w:val="20"/>
                <w:szCs w:val="20"/>
              </w:rPr>
              <w:t>Закон</w:t>
            </w:r>
          </w:p>
          <w:p w14:paraId="49228BCD" w14:textId="7046CE2C" w:rsidR="007440B3" w:rsidRPr="00994483" w:rsidRDefault="007440B3" w:rsidP="004C79B4">
            <w:pPr>
              <w:jc w:val="center"/>
              <w:rPr>
                <w:rFonts w:ascii="Times New Roman" w:hAnsi="Times New Roman" w:cs="Times New Roman"/>
                <w:b/>
                <w:bCs/>
                <w:sz w:val="20"/>
                <w:szCs w:val="20"/>
              </w:rPr>
            </w:pPr>
          </w:p>
        </w:tc>
        <w:tc>
          <w:tcPr>
            <w:tcW w:w="6232" w:type="dxa"/>
            <w:shd w:val="clear" w:color="auto" w:fill="E2EFD9" w:themeFill="accent6" w:themeFillTint="33"/>
          </w:tcPr>
          <w:p w14:paraId="4D5A1DF9" w14:textId="27D24FE3" w:rsidR="004C79B4" w:rsidRPr="00994483" w:rsidRDefault="004C79B4" w:rsidP="004C79B4">
            <w:pPr>
              <w:jc w:val="center"/>
              <w:rPr>
                <w:rFonts w:ascii="Times New Roman" w:hAnsi="Times New Roman" w:cs="Times New Roman"/>
                <w:b/>
                <w:bCs/>
                <w:sz w:val="20"/>
                <w:szCs w:val="20"/>
              </w:rPr>
            </w:pPr>
            <w:r w:rsidRPr="00994483">
              <w:rPr>
                <w:rFonts w:ascii="Times New Roman" w:hAnsi="Times New Roman" w:cs="Times New Roman"/>
                <w:b/>
                <w:bCs/>
                <w:sz w:val="20"/>
                <w:szCs w:val="20"/>
              </w:rPr>
              <w:t>Описание</w:t>
            </w:r>
            <w:r w:rsidR="005F3848">
              <w:rPr>
                <w:rFonts w:ascii="Times New Roman" w:hAnsi="Times New Roman" w:cs="Times New Roman"/>
                <w:b/>
                <w:bCs/>
                <w:sz w:val="20"/>
                <w:szCs w:val="20"/>
              </w:rPr>
              <w:t xml:space="preserve"> и </w:t>
            </w:r>
            <w:r w:rsidR="00A00C8F">
              <w:rPr>
                <w:rFonts w:ascii="Times New Roman" w:hAnsi="Times New Roman" w:cs="Times New Roman"/>
                <w:b/>
                <w:bCs/>
                <w:sz w:val="20"/>
                <w:szCs w:val="20"/>
              </w:rPr>
              <w:t>а</w:t>
            </w:r>
            <w:r w:rsidR="005F3848" w:rsidRPr="005F3848">
              <w:rPr>
                <w:rFonts w:ascii="Times New Roman" w:hAnsi="Times New Roman" w:cs="Times New Roman"/>
                <w:b/>
                <w:bCs/>
                <w:sz w:val="20"/>
                <w:szCs w:val="20"/>
              </w:rPr>
              <w:t>ктуальность для проектной деятельности</w:t>
            </w:r>
          </w:p>
        </w:tc>
      </w:tr>
      <w:tr w:rsidR="004C79B4" w14:paraId="7E56E741" w14:textId="77777777" w:rsidTr="00043237">
        <w:tc>
          <w:tcPr>
            <w:tcW w:w="3119" w:type="dxa"/>
          </w:tcPr>
          <w:p w14:paraId="68C7046E" w14:textId="66FA22BA" w:rsidR="004C79B4" w:rsidRPr="00CF29F9" w:rsidRDefault="004C79B4" w:rsidP="004C79B4">
            <w:pPr>
              <w:jc w:val="center"/>
              <w:rPr>
                <w:rFonts w:ascii="Times New Roman" w:hAnsi="Times New Roman" w:cs="Times New Roman"/>
                <w:b/>
                <w:bCs/>
                <w:sz w:val="20"/>
                <w:szCs w:val="20"/>
                <w:lang w:val="en-US"/>
              </w:rPr>
            </w:pPr>
            <w:r w:rsidRPr="00994483">
              <w:rPr>
                <w:rFonts w:ascii="Times New Roman" w:eastAsia="Calibri" w:hAnsi="Times New Roman" w:cs="Times New Roman"/>
                <w:b/>
                <w:sz w:val="20"/>
                <w:szCs w:val="20"/>
              </w:rPr>
              <w:t>Конституция</w:t>
            </w:r>
            <w:r w:rsidRPr="00994483">
              <w:rPr>
                <w:rFonts w:ascii="Times New Roman" w:eastAsia="Calibri" w:hAnsi="Times New Roman" w:cs="Times New Roman"/>
                <w:sz w:val="20"/>
                <w:szCs w:val="20"/>
              </w:rPr>
              <w:t xml:space="preserve"> </w:t>
            </w:r>
            <w:r w:rsidR="007440B3">
              <w:rPr>
                <w:rFonts w:ascii="Times New Roman" w:eastAsia="Calibri" w:hAnsi="Times New Roman" w:cs="Times New Roman"/>
                <w:b/>
                <w:sz w:val="20"/>
                <w:szCs w:val="20"/>
              </w:rPr>
              <w:t>КР</w:t>
            </w:r>
            <w:r w:rsidR="00CF29F9">
              <w:rPr>
                <w:rFonts w:ascii="Times New Roman" w:eastAsia="Calibri" w:hAnsi="Times New Roman" w:cs="Times New Roman"/>
                <w:b/>
                <w:sz w:val="20"/>
                <w:szCs w:val="20"/>
                <w:lang w:val="en-US"/>
              </w:rPr>
              <w:t xml:space="preserve"> (5 </w:t>
            </w:r>
            <w:r w:rsidR="00CF29F9">
              <w:rPr>
                <w:rFonts w:ascii="Times New Roman" w:eastAsia="Calibri" w:hAnsi="Times New Roman" w:cs="Times New Roman"/>
                <w:b/>
                <w:sz w:val="20"/>
                <w:szCs w:val="20"/>
              </w:rPr>
              <w:t>мая, 2021</w:t>
            </w:r>
            <w:r w:rsidR="00CF29F9">
              <w:rPr>
                <w:rFonts w:ascii="Times New Roman" w:eastAsia="Calibri" w:hAnsi="Times New Roman" w:cs="Times New Roman"/>
                <w:b/>
                <w:sz w:val="20"/>
                <w:szCs w:val="20"/>
                <w:lang w:val="en-US"/>
              </w:rPr>
              <w:t>)</w:t>
            </w:r>
          </w:p>
        </w:tc>
        <w:tc>
          <w:tcPr>
            <w:tcW w:w="6232" w:type="dxa"/>
          </w:tcPr>
          <w:p w14:paraId="68832D50" w14:textId="77777777" w:rsidR="004C79B4" w:rsidRDefault="00CE3D70" w:rsidP="00994483">
            <w:pPr>
              <w:jc w:val="both"/>
              <w:rPr>
                <w:rFonts w:ascii="Times New Roman" w:eastAsia="Calibri" w:hAnsi="Times New Roman" w:cs="Times New Roman"/>
                <w:sz w:val="20"/>
                <w:szCs w:val="20"/>
              </w:rPr>
            </w:pPr>
            <w:r>
              <w:rPr>
                <w:rFonts w:ascii="Times New Roman" w:eastAsia="Calibri" w:hAnsi="Times New Roman" w:cs="Times New Roman"/>
                <w:sz w:val="20"/>
                <w:szCs w:val="20"/>
              </w:rPr>
              <w:t>У</w:t>
            </w:r>
            <w:r w:rsidR="004C79B4" w:rsidRPr="00994483">
              <w:rPr>
                <w:rFonts w:ascii="Times New Roman" w:eastAsia="Calibri" w:hAnsi="Times New Roman" w:cs="Times New Roman"/>
                <w:sz w:val="20"/>
                <w:szCs w:val="20"/>
              </w:rPr>
              <w:t xml:space="preserve">станавливает основные принципы природопользования, в том числе право граждан </w:t>
            </w:r>
            <w:r w:rsidR="007440B3">
              <w:rPr>
                <w:rFonts w:ascii="Times New Roman" w:eastAsia="Calibri" w:hAnsi="Times New Roman" w:cs="Times New Roman"/>
                <w:sz w:val="20"/>
                <w:szCs w:val="20"/>
              </w:rPr>
              <w:t>КР</w:t>
            </w:r>
            <w:r w:rsidR="004C79B4" w:rsidRPr="00994483">
              <w:rPr>
                <w:rFonts w:ascii="Times New Roman" w:eastAsia="Calibri" w:hAnsi="Times New Roman" w:cs="Times New Roman"/>
                <w:sz w:val="20"/>
                <w:szCs w:val="20"/>
              </w:rPr>
              <w:t xml:space="preserve"> на доступ к первичным источникам жизни, при этом основные ресурсы (земля, вода и недра) являются общей собственностью народа и принадлежат государству. На основе этих принципов была разработана правовая база для регулирования отношений между пользователями природных ресурсов и государством</w:t>
            </w:r>
            <w:r w:rsidR="002A1079">
              <w:rPr>
                <w:rFonts w:ascii="Times New Roman" w:eastAsia="Calibri" w:hAnsi="Times New Roman" w:cs="Times New Roman"/>
                <w:sz w:val="20"/>
                <w:szCs w:val="20"/>
              </w:rPr>
              <w:t>.</w:t>
            </w:r>
          </w:p>
          <w:p w14:paraId="17A3383E" w14:textId="7FB3A616" w:rsidR="00CF29F9" w:rsidRPr="00CF29F9" w:rsidRDefault="00CF29F9" w:rsidP="00CF29F9">
            <w:pPr>
              <w:jc w:val="both"/>
              <w:rPr>
                <w:rFonts w:ascii="Times New Roman" w:eastAsia="Calibri" w:hAnsi="Times New Roman" w:cs="Times New Roman"/>
                <w:sz w:val="20"/>
                <w:szCs w:val="20"/>
              </w:rPr>
            </w:pPr>
            <w:r>
              <w:rPr>
                <w:rFonts w:ascii="Times New Roman" w:eastAsia="Calibri" w:hAnsi="Times New Roman" w:cs="Times New Roman"/>
                <w:sz w:val="20"/>
                <w:szCs w:val="20"/>
              </w:rPr>
              <w:t>П</w:t>
            </w:r>
            <w:r w:rsidRPr="00CF29F9">
              <w:rPr>
                <w:rFonts w:ascii="Times New Roman" w:eastAsia="Calibri" w:hAnsi="Times New Roman" w:cs="Times New Roman"/>
                <w:sz w:val="20"/>
                <w:szCs w:val="20"/>
              </w:rPr>
              <w:t>редусматривает, что они имеют право на условия труда, в которых соблюдаются основные требования безопасности и гигиены на рабочем месте.</w:t>
            </w:r>
          </w:p>
          <w:p w14:paraId="3601CE5F" w14:textId="3F08FF91" w:rsidR="00CF29F9" w:rsidRPr="00994483" w:rsidRDefault="00CF29F9" w:rsidP="00994483">
            <w:pPr>
              <w:jc w:val="both"/>
              <w:rPr>
                <w:rFonts w:ascii="Times New Roman" w:eastAsia="Calibri" w:hAnsi="Times New Roman" w:cs="Times New Roman"/>
                <w:sz w:val="20"/>
                <w:szCs w:val="20"/>
              </w:rPr>
            </w:pPr>
            <w:r>
              <w:rPr>
                <w:rFonts w:ascii="Times New Roman" w:eastAsia="Calibri" w:hAnsi="Times New Roman" w:cs="Times New Roman"/>
                <w:sz w:val="20"/>
                <w:szCs w:val="20"/>
              </w:rPr>
              <w:t>К</w:t>
            </w:r>
            <w:r w:rsidRPr="00CF29F9">
              <w:rPr>
                <w:rFonts w:ascii="Times New Roman" w:eastAsia="Calibri" w:hAnsi="Times New Roman" w:cs="Times New Roman"/>
                <w:sz w:val="20"/>
                <w:szCs w:val="20"/>
              </w:rPr>
              <w:t>аждый имеет право на получение информации о деятельности государственных органов, органов местного самоуправления и их должностных лиц, юридических лиц с участием государственных органов и органов местного самоуправления, а также организаций, финансируемых за счет республиканских и местных бюджеты. Любое физическое или юридическое лицо может обратиться за информацией в письменной или устной форме.</w:t>
            </w:r>
          </w:p>
        </w:tc>
      </w:tr>
      <w:tr w:rsidR="004C79B4" w14:paraId="007718DF" w14:textId="77777777" w:rsidTr="00043237">
        <w:tc>
          <w:tcPr>
            <w:tcW w:w="3119" w:type="dxa"/>
          </w:tcPr>
          <w:p w14:paraId="03047120" w14:textId="2454010B" w:rsidR="004C79B4" w:rsidRPr="00994483" w:rsidRDefault="004C79B4" w:rsidP="00994483">
            <w:pPr>
              <w:jc w:val="both"/>
              <w:rPr>
                <w:rFonts w:ascii="Times New Roman" w:hAnsi="Times New Roman" w:cs="Times New Roman"/>
                <w:b/>
                <w:bCs/>
                <w:sz w:val="20"/>
                <w:szCs w:val="20"/>
              </w:rPr>
            </w:pPr>
            <w:r w:rsidRPr="00994483">
              <w:rPr>
                <w:rFonts w:ascii="Times New Roman" w:eastAsia="Calibri" w:hAnsi="Times New Roman" w:cs="Times New Roman"/>
                <w:b/>
                <w:sz w:val="20"/>
                <w:szCs w:val="20"/>
              </w:rPr>
              <w:t xml:space="preserve">Закон </w:t>
            </w:r>
            <w:r w:rsidR="007440B3">
              <w:rPr>
                <w:rFonts w:ascii="Times New Roman" w:eastAsia="Calibri" w:hAnsi="Times New Roman" w:cs="Times New Roman"/>
                <w:b/>
                <w:sz w:val="20"/>
                <w:szCs w:val="20"/>
              </w:rPr>
              <w:t>КР</w:t>
            </w:r>
            <w:r w:rsidRPr="00994483">
              <w:rPr>
                <w:rFonts w:ascii="Times New Roman" w:eastAsia="Calibri" w:hAnsi="Times New Roman" w:cs="Times New Roman"/>
                <w:b/>
                <w:sz w:val="20"/>
                <w:szCs w:val="20"/>
              </w:rPr>
              <w:t xml:space="preserve"> «Об охране окружающей среды»</w:t>
            </w:r>
            <w:r w:rsidRPr="00994483">
              <w:rPr>
                <w:rFonts w:ascii="Times New Roman" w:eastAsia="Calibri" w:hAnsi="Times New Roman" w:cs="Times New Roman"/>
                <w:sz w:val="20"/>
                <w:szCs w:val="20"/>
              </w:rPr>
              <w:t xml:space="preserve"> (от 16 июня 1999 года № 53)</w:t>
            </w:r>
          </w:p>
        </w:tc>
        <w:tc>
          <w:tcPr>
            <w:tcW w:w="6232" w:type="dxa"/>
          </w:tcPr>
          <w:p w14:paraId="5C749B4F" w14:textId="6ED83012" w:rsidR="004C79B4" w:rsidRPr="00994483" w:rsidRDefault="00CE3D70" w:rsidP="00994483">
            <w:pPr>
              <w:jc w:val="both"/>
              <w:rPr>
                <w:rFonts w:ascii="Times New Roman" w:eastAsia="Calibri" w:hAnsi="Times New Roman" w:cs="Times New Roman"/>
                <w:sz w:val="20"/>
                <w:szCs w:val="20"/>
              </w:rPr>
            </w:pPr>
            <w:r>
              <w:rPr>
                <w:rFonts w:ascii="Times New Roman" w:eastAsia="Calibri" w:hAnsi="Times New Roman" w:cs="Times New Roman"/>
                <w:sz w:val="20"/>
                <w:szCs w:val="20"/>
              </w:rPr>
              <w:t>О</w:t>
            </w:r>
            <w:r w:rsidR="004C79B4" w:rsidRPr="00994483">
              <w:rPr>
                <w:rFonts w:ascii="Times New Roman" w:eastAsia="Calibri" w:hAnsi="Times New Roman" w:cs="Times New Roman"/>
                <w:sz w:val="20"/>
                <w:szCs w:val="20"/>
              </w:rPr>
              <w:t>пределяет государственную политику и общие правовые рамки использования природных ресурсов и охраны окружающей среды, включая оценку воздействия на окружающую среду, установление экологических стандартов и правовой режим охраняемых территорий</w:t>
            </w:r>
            <w:r w:rsidR="002A1079">
              <w:rPr>
                <w:rFonts w:ascii="Times New Roman" w:eastAsia="Calibri" w:hAnsi="Times New Roman" w:cs="Times New Roman"/>
                <w:sz w:val="20"/>
                <w:szCs w:val="20"/>
              </w:rPr>
              <w:t>.</w:t>
            </w:r>
          </w:p>
        </w:tc>
      </w:tr>
      <w:tr w:rsidR="009B6A1A" w14:paraId="6616D9D6" w14:textId="77777777" w:rsidTr="00043237">
        <w:tc>
          <w:tcPr>
            <w:tcW w:w="3119" w:type="dxa"/>
          </w:tcPr>
          <w:p w14:paraId="0019A4E8" w14:textId="7E25EB01" w:rsidR="009B6A1A" w:rsidRPr="00994483" w:rsidRDefault="009B6A1A" w:rsidP="00A00C8F">
            <w:pPr>
              <w:jc w:val="both"/>
              <w:rPr>
                <w:rFonts w:ascii="Times New Roman" w:eastAsia="Calibri" w:hAnsi="Times New Roman" w:cs="Times New Roman"/>
                <w:b/>
                <w:sz w:val="20"/>
                <w:szCs w:val="20"/>
              </w:rPr>
            </w:pPr>
            <w:r w:rsidRPr="009B6A1A">
              <w:rPr>
                <w:rFonts w:ascii="Times New Roman" w:eastAsia="Calibri" w:hAnsi="Times New Roman" w:cs="Times New Roman"/>
                <w:b/>
                <w:sz w:val="20"/>
                <w:szCs w:val="20"/>
              </w:rPr>
              <w:t>Закон «Об экологической экспертизе»</w:t>
            </w:r>
            <w:r w:rsidR="00A00C8F">
              <w:rPr>
                <w:rFonts w:ascii="Times New Roman" w:eastAsia="Calibri" w:hAnsi="Times New Roman" w:cs="Times New Roman"/>
                <w:b/>
                <w:sz w:val="20"/>
                <w:szCs w:val="20"/>
              </w:rPr>
              <w:t xml:space="preserve"> </w:t>
            </w:r>
            <w:r w:rsidR="00CF29F9" w:rsidRPr="00994483">
              <w:rPr>
                <w:rFonts w:ascii="Times New Roman" w:eastAsia="Calibri" w:hAnsi="Times New Roman" w:cs="Times New Roman"/>
                <w:sz w:val="20"/>
                <w:szCs w:val="20"/>
              </w:rPr>
              <w:t>(от 16 июня 1999 года № 5</w:t>
            </w:r>
            <w:r w:rsidR="00CF29F9">
              <w:rPr>
                <w:rFonts w:ascii="Times New Roman" w:eastAsia="Calibri" w:hAnsi="Times New Roman" w:cs="Times New Roman"/>
                <w:sz w:val="20"/>
                <w:szCs w:val="20"/>
              </w:rPr>
              <w:t>4</w:t>
            </w:r>
            <w:r w:rsidR="00CF29F9" w:rsidRPr="00994483">
              <w:rPr>
                <w:rFonts w:ascii="Times New Roman" w:eastAsia="Calibri" w:hAnsi="Times New Roman" w:cs="Times New Roman"/>
                <w:sz w:val="20"/>
                <w:szCs w:val="20"/>
              </w:rPr>
              <w:t>)</w:t>
            </w:r>
          </w:p>
        </w:tc>
        <w:tc>
          <w:tcPr>
            <w:tcW w:w="6232" w:type="dxa"/>
          </w:tcPr>
          <w:p w14:paraId="72D81126" w14:textId="621D2DC5" w:rsidR="00862884" w:rsidRPr="00994483" w:rsidRDefault="00CE3D70" w:rsidP="00994483">
            <w:pPr>
              <w:jc w:val="both"/>
              <w:rPr>
                <w:rFonts w:ascii="Times New Roman" w:eastAsia="Calibri" w:hAnsi="Times New Roman" w:cs="Times New Roman"/>
                <w:sz w:val="20"/>
                <w:szCs w:val="20"/>
              </w:rPr>
            </w:pPr>
            <w:r>
              <w:rPr>
                <w:rFonts w:ascii="Times New Roman" w:eastAsia="Calibri" w:hAnsi="Times New Roman" w:cs="Times New Roman"/>
                <w:sz w:val="20"/>
                <w:szCs w:val="20"/>
              </w:rPr>
              <w:t>У</w:t>
            </w:r>
            <w:r w:rsidR="009B6A1A" w:rsidRPr="009B6A1A">
              <w:rPr>
                <w:rFonts w:ascii="Times New Roman" w:eastAsia="Calibri" w:hAnsi="Times New Roman" w:cs="Times New Roman"/>
                <w:sz w:val="20"/>
                <w:szCs w:val="20"/>
              </w:rPr>
              <w:t>станавливает правовые рамки, в соответствии с которыми Министерство природных ресурсов, экологии и технического надзора проводит экологическую экспертизу и утверждает оценки воздействия на окружающую среду. Определяет (в общем) проекты, для которых требуется оценка воздействия на окружающую среду и экологическая экспертиза</w:t>
            </w:r>
            <w:r w:rsidR="002A1079">
              <w:rPr>
                <w:rFonts w:ascii="Times New Roman" w:eastAsia="Calibri" w:hAnsi="Times New Roman" w:cs="Times New Roman"/>
                <w:sz w:val="20"/>
                <w:szCs w:val="20"/>
              </w:rPr>
              <w:t>.</w:t>
            </w:r>
          </w:p>
        </w:tc>
      </w:tr>
      <w:tr w:rsidR="009B6A1A" w14:paraId="38E37EA5" w14:textId="77777777" w:rsidTr="00043237">
        <w:tc>
          <w:tcPr>
            <w:tcW w:w="3119" w:type="dxa"/>
          </w:tcPr>
          <w:p w14:paraId="2DABF30D" w14:textId="3E94FAC6" w:rsidR="009B6A1A" w:rsidRPr="00994483" w:rsidRDefault="00A00C8F" w:rsidP="00A00C8F">
            <w:pPr>
              <w:jc w:val="both"/>
              <w:rPr>
                <w:rFonts w:ascii="Times New Roman" w:eastAsia="Calibri" w:hAnsi="Times New Roman" w:cs="Times New Roman"/>
                <w:b/>
                <w:sz w:val="20"/>
                <w:szCs w:val="20"/>
              </w:rPr>
            </w:pPr>
            <w:r w:rsidRPr="00A00C8F">
              <w:rPr>
                <w:rFonts w:ascii="Times New Roman" w:eastAsia="Calibri" w:hAnsi="Times New Roman" w:cs="Times New Roman"/>
                <w:b/>
                <w:sz w:val="20"/>
                <w:szCs w:val="20"/>
              </w:rPr>
              <w:t xml:space="preserve">Закон «Об охране атмосферного воздуха» </w:t>
            </w:r>
            <w:r w:rsidR="00CF29F9" w:rsidRPr="00994483">
              <w:rPr>
                <w:rFonts w:ascii="Times New Roman" w:eastAsia="Calibri" w:hAnsi="Times New Roman" w:cs="Times New Roman"/>
                <w:sz w:val="20"/>
                <w:szCs w:val="20"/>
              </w:rPr>
              <w:t>(от 1</w:t>
            </w:r>
            <w:r w:rsidR="00CF29F9">
              <w:rPr>
                <w:rFonts w:ascii="Times New Roman" w:eastAsia="Calibri" w:hAnsi="Times New Roman" w:cs="Times New Roman"/>
                <w:sz w:val="20"/>
                <w:szCs w:val="20"/>
              </w:rPr>
              <w:t>2</w:t>
            </w:r>
            <w:r w:rsidR="00CF29F9" w:rsidRPr="00994483">
              <w:rPr>
                <w:rFonts w:ascii="Times New Roman" w:eastAsia="Calibri" w:hAnsi="Times New Roman" w:cs="Times New Roman"/>
                <w:sz w:val="20"/>
                <w:szCs w:val="20"/>
              </w:rPr>
              <w:t xml:space="preserve"> июня 1999 года № 5</w:t>
            </w:r>
            <w:r w:rsidR="00CF29F9">
              <w:rPr>
                <w:rFonts w:ascii="Times New Roman" w:eastAsia="Calibri" w:hAnsi="Times New Roman" w:cs="Times New Roman"/>
                <w:sz w:val="20"/>
                <w:szCs w:val="20"/>
              </w:rPr>
              <w:t>1</w:t>
            </w:r>
            <w:r w:rsidR="00CF29F9" w:rsidRPr="00994483">
              <w:rPr>
                <w:rFonts w:ascii="Times New Roman" w:eastAsia="Calibri" w:hAnsi="Times New Roman" w:cs="Times New Roman"/>
                <w:sz w:val="20"/>
                <w:szCs w:val="20"/>
              </w:rPr>
              <w:t>)</w:t>
            </w:r>
          </w:p>
        </w:tc>
        <w:tc>
          <w:tcPr>
            <w:tcW w:w="6232" w:type="dxa"/>
          </w:tcPr>
          <w:p w14:paraId="3897F6CA" w14:textId="1AA5482B" w:rsidR="009B6A1A" w:rsidRPr="00994483" w:rsidRDefault="00CE3D70" w:rsidP="00994483">
            <w:pPr>
              <w:jc w:val="both"/>
              <w:rPr>
                <w:rFonts w:ascii="Times New Roman" w:eastAsia="Calibri" w:hAnsi="Times New Roman" w:cs="Times New Roman"/>
                <w:sz w:val="20"/>
                <w:szCs w:val="20"/>
              </w:rPr>
            </w:pPr>
            <w:r>
              <w:rPr>
                <w:rFonts w:ascii="Times New Roman" w:eastAsia="Calibri" w:hAnsi="Times New Roman" w:cs="Times New Roman"/>
                <w:sz w:val="20"/>
                <w:szCs w:val="20"/>
              </w:rPr>
              <w:t>Р</w:t>
            </w:r>
            <w:r w:rsidR="00A00C8F" w:rsidRPr="00A00C8F">
              <w:rPr>
                <w:rFonts w:ascii="Times New Roman" w:eastAsia="Calibri" w:hAnsi="Times New Roman" w:cs="Times New Roman"/>
                <w:sz w:val="20"/>
                <w:szCs w:val="20"/>
              </w:rPr>
              <w:t>егулирует вопросы качества воздуха</w:t>
            </w:r>
            <w:r w:rsidR="002A1079">
              <w:rPr>
                <w:rFonts w:ascii="Times New Roman" w:eastAsia="Calibri" w:hAnsi="Times New Roman" w:cs="Times New Roman"/>
                <w:sz w:val="20"/>
                <w:szCs w:val="20"/>
              </w:rPr>
              <w:t>.</w:t>
            </w:r>
          </w:p>
        </w:tc>
      </w:tr>
      <w:tr w:rsidR="009B6A1A" w14:paraId="702D3CE6" w14:textId="77777777" w:rsidTr="00043237">
        <w:tc>
          <w:tcPr>
            <w:tcW w:w="3119" w:type="dxa"/>
          </w:tcPr>
          <w:p w14:paraId="5775C1C8" w14:textId="503146F8" w:rsidR="009B6A1A" w:rsidRPr="00994483" w:rsidRDefault="00A00C8F" w:rsidP="00994483">
            <w:pPr>
              <w:jc w:val="both"/>
              <w:rPr>
                <w:rFonts w:ascii="Times New Roman" w:eastAsia="Calibri" w:hAnsi="Times New Roman" w:cs="Times New Roman"/>
                <w:b/>
                <w:sz w:val="20"/>
                <w:szCs w:val="20"/>
              </w:rPr>
            </w:pPr>
            <w:r w:rsidRPr="00A00C8F">
              <w:rPr>
                <w:rFonts w:ascii="Times New Roman" w:eastAsia="Calibri" w:hAnsi="Times New Roman" w:cs="Times New Roman"/>
                <w:b/>
                <w:sz w:val="20"/>
                <w:szCs w:val="20"/>
              </w:rPr>
              <w:t>Закон КР «Общий технический регламент по обеспечению экологической безопасности в Кыргызской Республике»</w:t>
            </w:r>
            <w:r>
              <w:rPr>
                <w:rFonts w:ascii="Times New Roman" w:eastAsia="Calibri" w:hAnsi="Times New Roman" w:cs="Times New Roman"/>
                <w:b/>
                <w:sz w:val="20"/>
                <w:szCs w:val="20"/>
              </w:rPr>
              <w:t xml:space="preserve"> </w:t>
            </w:r>
            <w:r w:rsidR="00CF29F9" w:rsidRPr="00994483">
              <w:rPr>
                <w:rFonts w:ascii="Times New Roman" w:eastAsia="Calibri" w:hAnsi="Times New Roman" w:cs="Times New Roman"/>
                <w:sz w:val="20"/>
                <w:szCs w:val="20"/>
              </w:rPr>
              <w:t xml:space="preserve">(от </w:t>
            </w:r>
            <w:r w:rsidR="00CF29F9">
              <w:rPr>
                <w:rFonts w:ascii="Times New Roman" w:eastAsia="Calibri" w:hAnsi="Times New Roman" w:cs="Times New Roman"/>
                <w:sz w:val="20"/>
                <w:szCs w:val="20"/>
              </w:rPr>
              <w:t>8</w:t>
            </w:r>
            <w:r w:rsidR="00CF29F9" w:rsidRPr="00994483">
              <w:rPr>
                <w:rFonts w:ascii="Times New Roman" w:eastAsia="Calibri" w:hAnsi="Times New Roman" w:cs="Times New Roman"/>
                <w:sz w:val="20"/>
                <w:szCs w:val="20"/>
              </w:rPr>
              <w:t xml:space="preserve"> </w:t>
            </w:r>
            <w:r w:rsidR="00CF29F9">
              <w:rPr>
                <w:rFonts w:ascii="Times New Roman" w:eastAsia="Calibri" w:hAnsi="Times New Roman" w:cs="Times New Roman"/>
                <w:sz w:val="20"/>
                <w:szCs w:val="20"/>
              </w:rPr>
              <w:t>мая</w:t>
            </w:r>
            <w:r w:rsidR="00CF29F9" w:rsidRPr="00994483">
              <w:rPr>
                <w:rFonts w:ascii="Times New Roman" w:eastAsia="Calibri" w:hAnsi="Times New Roman" w:cs="Times New Roman"/>
                <w:sz w:val="20"/>
                <w:szCs w:val="20"/>
              </w:rPr>
              <w:t xml:space="preserve"> </w:t>
            </w:r>
            <w:r w:rsidR="00CF29F9">
              <w:rPr>
                <w:rFonts w:ascii="Times New Roman" w:eastAsia="Calibri" w:hAnsi="Times New Roman" w:cs="Times New Roman"/>
                <w:sz w:val="20"/>
                <w:szCs w:val="20"/>
              </w:rPr>
              <w:t>2009</w:t>
            </w:r>
            <w:r w:rsidR="00CF29F9" w:rsidRPr="00994483">
              <w:rPr>
                <w:rFonts w:ascii="Times New Roman" w:eastAsia="Calibri" w:hAnsi="Times New Roman" w:cs="Times New Roman"/>
                <w:sz w:val="20"/>
                <w:szCs w:val="20"/>
              </w:rPr>
              <w:t xml:space="preserve"> года № </w:t>
            </w:r>
            <w:r w:rsidR="00CF29F9">
              <w:rPr>
                <w:rFonts w:ascii="Times New Roman" w:eastAsia="Calibri" w:hAnsi="Times New Roman" w:cs="Times New Roman"/>
                <w:sz w:val="20"/>
                <w:szCs w:val="20"/>
              </w:rPr>
              <w:t>151</w:t>
            </w:r>
            <w:r w:rsidR="00CF29F9" w:rsidRPr="00994483">
              <w:rPr>
                <w:rFonts w:ascii="Times New Roman" w:eastAsia="Calibri" w:hAnsi="Times New Roman" w:cs="Times New Roman"/>
                <w:sz w:val="20"/>
                <w:szCs w:val="20"/>
              </w:rPr>
              <w:t>)</w:t>
            </w:r>
          </w:p>
        </w:tc>
        <w:tc>
          <w:tcPr>
            <w:tcW w:w="6232" w:type="dxa"/>
          </w:tcPr>
          <w:p w14:paraId="5B97F8B6" w14:textId="73CC5A1A" w:rsidR="009B6A1A" w:rsidRPr="00994483" w:rsidRDefault="00CE3D70" w:rsidP="00994483">
            <w:pPr>
              <w:jc w:val="both"/>
              <w:rPr>
                <w:rFonts w:ascii="Times New Roman" w:eastAsia="Calibri" w:hAnsi="Times New Roman" w:cs="Times New Roman"/>
                <w:sz w:val="20"/>
                <w:szCs w:val="20"/>
              </w:rPr>
            </w:pPr>
            <w:r>
              <w:rPr>
                <w:rFonts w:ascii="Times New Roman" w:eastAsia="Calibri" w:hAnsi="Times New Roman" w:cs="Times New Roman"/>
                <w:sz w:val="20"/>
                <w:szCs w:val="20"/>
              </w:rPr>
              <w:t>П</w:t>
            </w:r>
            <w:r w:rsidR="00A00C8F" w:rsidRPr="00A00C8F">
              <w:rPr>
                <w:rFonts w:ascii="Times New Roman" w:eastAsia="Calibri" w:hAnsi="Times New Roman" w:cs="Times New Roman"/>
                <w:sz w:val="20"/>
                <w:szCs w:val="20"/>
              </w:rPr>
              <w:t xml:space="preserve">рименяется в целях охраны окружающей среды, определяет основные положения технического регулирования в области экологической безопасности и устанавливает общие </w:t>
            </w:r>
            <w:proofErr w:type="gramStart"/>
            <w:r w:rsidR="00A00C8F" w:rsidRPr="00A00C8F">
              <w:rPr>
                <w:rFonts w:ascii="Times New Roman" w:eastAsia="Calibri" w:hAnsi="Times New Roman" w:cs="Times New Roman"/>
                <w:sz w:val="20"/>
                <w:szCs w:val="20"/>
              </w:rPr>
              <w:t>требования  к</w:t>
            </w:r>
            <w:proofErr w:type="gramEnd"/>
            <w:r w:rsidR="00A00C8F" w:rsidRPr="00A00C8F">
              <w:rPr>
                <w:rFonts w:ascii="Times New Roman" w:eastAsia="Calibri" w:hAnsi="Times New Roman" w:cs="Times New Roman"/>
                <w:sz w:val="20"/>
                <w:szCs w:val="20"/>
              </w:rPr>
              <w:t xml:space="preserve">  обеспечению экологической  безопасности при проектировании и осуществлении деятельности на объектах хозяйственной и иной деятельности для процессов  производства, хранения, перевозки и утилизации продукции</w:t>
            </w:r>
            <w:r w:rsidR="002A1079">
              <w:rPr>
                <w:rFonts w:ascii="Times New Roman" w:eastAsia="Calibri" w:hAnsi="Times New Roman" w:cs="Times New Roman"/>
                <w:sz w:val="20"/>
                <w:szCs w:val="20"/>
              </w:rPr>
              <w:t>.</w:t>
            </w:r>
          </w:p>
        </w:tc>
      </w:tr>
      <w:tr w:rsidR="004C79B4" w14:paraId="4F7F390A" w14:textId="77777777" w:rsidTr="00043237">
        <w:tc>
          <w:tcPr>
            <w:tcW w:w="3119" w:type="dxa"/>
          </w:tcPr>
          <w:p w14:paraId="71B45A11" w14:textId="6700A433" w:rsidR="004C79B4" w:rsidRPr="00994483" w:rsidRDefault="004C79B4" w:rsidP="00994483">
            <w:pPr>
              <w:jc w:val="both"/>
              <w:rPr>
                <w:rFonts w:ascii="Times New Roman" w:hAnsi="Times New Roman" w:cs="Times New Roman"/>
                <w:b/>
                <w:bCs/>
                <w:sz w:val="20"/>
                <w:szCs w:val="20"/>
              </w:rPr>
            </w:pPr>
            <w:r w:rsidRPr="00994483">
              <w:rPr>
                <w:rFonts w:ascii="Times New Roman" w:eastAsia="Calibri" w:hAnsi="Times New Roman" w:cs="Times New Roman"/>
                <w:b/>
                <w:sz w:val="20"/>
                <w:szCs w:val="20"/>
              </w:rPr>
              <w:t xml:space="preserve">Закон </w:t>
            </w:r>
            <w:r w:rsidR="007440B3">
              <w:rPr>
                <w:rFonts w:ascii="Times New Roman" w:eastAsia="Calibri" w:hAnsi="Times New Roman" w:cs="Times New Roman"/>
                <w:b/>
                <w:sz w:val="20"/>
                <w:szCs w:val="20"/>
              </w:rPr>
              <w:t>КР</w:t>
            </w:r>
            <w:r w:rsidRPr="00994483">
              <w:rPr>
                <w:rFonts w:ascii="Times New Roman" w:eastAsia="Calibri" w:hAnsi="Times New Roman" w:cs="Times New Roman"/>
                <w:b/>
                <w:sz w:val="20"/>
                <w:szCs w:val="20"/>
              </w:rPr>
              <w:t xml:space="preserve"> «Об охране труда»</w:t>
            </w:r>
            <w:r w:rsidRPr="00994483">
              <w:rPr>
                <w:rFonts w:ascii="Times New Roman" w:eastAsia="Calibri" w:hAnsi="Times New Roman" w:cs="Times New Roman"/>
                <w:sz w:val="20"/>
                <w:szCs w:val="20"/>
              </w:rPr>
              <w:t xml:space="preserve"> </w:t>
            </w:r>
            <w:r w:rsidR="00CF29F9" w:rsidRPr="00CF29F9">
              <w:rPr>
                <w:rFonts w:ascii="Times New Roman" w:eastAsia="Calibri" w:hAnsi="Times New Roman" w:cs="Times New Roman"/>
                <w:sz w:val="20"/>
                <w:szCs w:val="20"/>
              </w:rPr>
              <w:t>(</w:t>
            </w:r>
            <w:r w:rsidRPr="00CF29F9">
              <w:rPr>
                <w:rFonts w:ascii="Times New Roman" w:eastAsia="Calibri" w:hAnsi="Times New Roman" w:cs="Times New Roman"/>
                <w:sz w:val="20"/>
                <w:szCs w:val="20"/>
              </w:rPr>
              <w:t>от 1 августа 2003 года № 167</w:t>
            </w:r>
            <w:r w:rsidR="00CF29F9" w:rsidRPr="00CF29F9">
              <w:rPr>
                <w:rFonts w:ascii="Times New Roman" w:eastAsia="Calibri" w:hAnsi="Times New Roman" w:cs="Times New Roman"/>
                <w:sz w:val="20"/>
                <w:szCs w:val="20"/>
              </w:rPr>
              <w:t>)</w:t>
            </w:r>
            <w:r w:rsidRPr="00CF29F9">
              <w:rPr>
                <w:rFonts w:ascii="Times New Roman" w:eastAsia="Calibri" w:hAnsi="Times New Roman" w:cs="Times New Roman"/>
                <w:sz w:val="20"/>
                <w:szCs w:val="20"/>
              </w:rPr>
              <w:t xml:space="preserve"> </w:t>
            </w:r>
          </w:p>
        </w:tc>
        <w:tc>
          <w:tcPr>
            <w:tcW w:w="6232" w:type="dxa"/>
          </w:tcPr>
          <w:p w14:paraId="2EF03071" w14:textId="7A44715D" w:rsidR="004C79B4" w:rsidRPr="00994483" w:rsidRDefault="00CE3D70" w:rsidP="00994483">
            <w:pPr>
              <w:jc w:val="both"/>
              <w:rPr>
                <w:rFonts w:ascii="Times New Roman" w:eastAsia="Calibri" w:hAnsi="Times New Roman" w:cs="Times New Roman"/>
                <w:sz w:val="20"/>
                <w:szCs w:val="20"/>
              </w:rPr>
            </w:pPr>
            <w:r>
              <w:rPr>
                <w:rFonts w:ascii="Times New Roman" w:eastAsia="Calibri" w:hAnsi="Times New Roman" w:cs="Times New Roman"/>
                <w:sz w:val="20"/>
                <w:szCs w:val="20"/>
              </w:rPr>
              <w:t>О</w:t>
            </w:r>
            <w:r w:rsidR="004C79B4" w:rsidRPr="00994483">
              <w:rPr>
                <w:rFonts w:ascii="Times New Roman" w:eastAsia="Calibri" w:hAnsi="Times New Roman" w:cs="Times New Roman"/>
                <w:sz w:val="20"/>
                <w:szCs w:val="20"/>
              </w:rPr>
              <w:t>беспечивает основу для регулирования условий труда, включая меры безопасности на рабочем месте, правила техники безопасности на рабочем месте и гигиену рабочего места</w:t>
            </w:r>
            <w:r w:rsidR="002A1079">
              <w:rPr>
                <w:rFonts w:ascii="Times New Roman" w:eastAsia="Calibri" w:hAnsi="Times New Roman" w:cs="Times New Roman"/>
                <w:sz w:val="20"/>
                <w:szCs w:val="20"/>
              </w:rPr>
              <w:t>.</w:t>
            </w:r>
          </w:p>
        </w:tc>
      </w:tr>
      <w:tr w:rsidR="004C79B4" w14:paraId="32D72BBA" w14:textId="77777777" w:rsidTr="00043237">
        <w:tc>
          <w:tcPr>
            <w:tcW w:w="3119" w:type="dxa"/>
          </w:tcPr>
          <w:p w14:paraId="70615FAB" w14:textId="6E10AB3F" w:rsidR="004C79B4" w:rsidRPr="00043237" w:rsidRDefault="004C79B4" w:rsidP="00043237">
            <w:pPr>
              <w:jc w:val="both"/>
              <w:rPr>
                <w:rFonts w:ascii="Times New Roman" w:hAnsi="Times New Roman" w:cs="Times New Roman"/>
                <w:b/>
                <w:bCs/>
                <w:sz w:val="20"/>
                <w:szCs w:val="20"/>
              </w:rPr>
            </w:pPr>
            <w:r w:rsidRPr="00043237">
              <w:rPr>
                <w:rFonts w:ascii="Times New Roman" w:eastAsia="Calibri" w:hAnsi="Times New Roman" w:cs="Times New Roman"/>
                <w:b/>
                <w:sz w:val="20"/>
                <w:szCs w:val="20"/>
              </w:rPr>
              <w:t xml:space="preserve">Закон </w:t>
            </w:r>
            <w:r w:rsidR="007440B3">
              <w:rPr>
                <w:rFonts w:ascii="Times New Roman" w:eastAsia="Calibri" w:hAnsi="Times New Roman" w:cs="Times New Roman"/>
                <w:b/>
                <w:sz w:val="20"/>
                <w:szCs w:val="20"/>
              </w:rPr>
              <w:t>КР</w:t>
            </w:r>
            <w:r w:rsidRPr="00043237">
              <w:rPr>
                <w:rFonts w:ascii="Times New Roman" w:eastAsia="Calibri" w:hAnsi="Times New Roman" w:cs="Times New Roman"/>
                <w:b/>
                <w:sz w:val="20"/>
                <w:szCs w:val="20"/>
              </w:rPr>
              <w:t xml:space="preserve"> «О Гражданской защите»</w:t>
            </w:r>
            <w:r w:rsidRPr="00043237">
              <w:rPr>
                <w:rFonts w:ascii="Times New Roman" w:eastAsia="Calibri" w:hAnsi="Times New Roman" w:cs="Times New Roman"/>
                <w:sz w:val="20"/>
                <w:szCs w:val="20"/>
              </w:rPr>
              <w:t xml:space="preserve"> </w:t>
            </w:r>
            <w:r w:rsidR="00CF29F9">
              <w:rPr>
                <w:rFonts w:ascii="Times New Roman" w:eastAsia="Calibri" w:hAnsi="Times New Roman" w:cs="Times New Roman"/>
                <w:sz w:val="20"/>
                <w:szCs w:val="20"/>
              </w:rPr>
              <w:t>(</w:t>
            </w:r>
            <w:r w:rsidRPr="00CF29F9">
              <w:rPr>
                <w:rFonts w:ascii="Times New Roman" w:eastAsia="Calibri" w:hAnsi="Times New Roman" w:cs="Times New Roman"/>
                <w:bCs/>
                <w:sz w:val="20"/>
                <w:szCs w:val="20"/>
              </w:rPr>
              <w:t>от 24 мая 2018 года № 54</w:t>
            </w:r>
            <w:r w:rsidR="00CF29F9">
              <w:rPr>
                <w:rFonts w:ascii="Times New Roman" w:eastAsia="Calibri" w:hAnsi="Times New Roman" w:cs="Times New Roman"/>
                <w:bCs/>
                <w:sz w:val="20"/>
                <w:szCs w:val="20"/>
              </w:rPr>
              <w:t>)</w:t>
            </w:r>
            <w:r w:rsidRPr="00CF29F9">
              <w:rPr>
                <w:rFonts w:ascii="Times New Roman" w:eastAsia="Calibri" w:hAnsi="Times New Roman" w:cs="Times New Roman"/>
                <w:bCs/>
                <w:sz w:val="20"/>
                <w:szCs w:val="20"/>
              </w:rPr>
              <w:t xml:space="preserve"> </w:t>
            </w:r>
          </w:p>
        </w:tc>
        <w:tc>
          <w:tcPr>
            <w:tcW w:w="6232" w:type="dxa"/>
          </w:tcPr>
          <w:p w14:paraId="13DBF76E" w14:textId="5A05631B" w:rsidR="004C79B4" w:rsidRPr="00043237" w:rsidRDefault="004C79B4" w:rsidP="004C79B4">
            <w:pPr>
              <w:jc w:val="both"/>
              <w:rPr>
                <w:rFonts w:ascii="Times New Roman" w:eastAsia="Calibri" w:hAnsi="Times New Roman" w:cs="Times New Roman"/>
                <w:sz w:val="20"/>
                <w:szCs w:val="20"/>
              </w:rPr>
            </w:pPr>
            <w:r w:rsidRPr="00043237">
              <w:rPr>
                <w:rFonts w:ascii="Times New Roman" w:eastAsia="Calibri" w:hAnsi="Times New Roman" w:cs="Times New Roman"/>
                <w:sz w:val="20"/>
                <w:szCs w:val="20"/>
              </w:rPr>
              <w:t xml:space="preserve">Закон регулирует правоотношения, возникающие в области Гражданской защиты населения и территории </w:t>
            </w:r>
            <w:r w:rsidR="007440B3">
              <w:rPr>
                <w:rFonts w:ascii="Times New Roman" w:eastAsia="Calibri" w:hAnsi="Times New Roman" w:cs="Times New Roman"/>
                <w:sz w:val="20"/>
                <w:szCs w:val="20"/>
              </w:rPr>
              <w:t>КР</w:t>
            </w:r>
            <w:r w:rsidRPr="00043237">
              <w:rPr>
                <w:rFonts w:ascii="Times New Roman" w:eastAsia="Calibri" w:hAnsi="Times New Roman" w:cs="Times New Roman"/>
                <w:sz w:val="20"/>
                <w:szCs w:val="20"/>
              </w:rPr>
              <w:t xml:space="preserve"> в чрезвычайных ситуациях в мирное и военное время.</w:t>
            </w:r>
          </w:p>
          <w:p w14:paraId="78AFF2AD" w14:textId="40946204" w:rsidR="004C79B4" w:rsidRPr="00043237" w:rsidRDefault="007440B3" w:rsidP="004C79B4">
            <w:pPr>
              <w:widowControl w:val="0"/>
              <w:autoSpaceDE w:val="0"/>
              <w:autoSpaceDN w:val="0"/>
              <w:ind w:right="2"/>
              <w:jc w:val="both"/>
              <w:rPr>
                <w:rFonts w:ascii="Times New Roman" w:eastAsia="Calibri" w:hAnsi="Times New Roman" w:cs="Times New Roman"/>
                <w:sz w:val="20"/>
                <w:szCs w:val="20"/>
              </w:rPr>
            </w:pPr>
            <w:r>
              <w:rPr>
                <w:rFonts w:ascii="Times New Roman" w:eastAsia="Calibri" w:hAnsi="Times New Roman" w:cs="Times New Roman"/>
                <w:sz w:val="20"/>
                <w:szCs w:val="20"/>
              </w:rPr>
              <w:t>КР</w:t>
            </w:r>
            <w:r w:rsidR="004C79B4" w:rsidRPr="00043237">
              <w:rPr>
                <w:rFonts w:ascii="Times New Roman" w:eastAsia="Calibri" w:hAnsi="Times New Roman" w:cs="Times New Roman"/>
                <w:sz w:val="20"/>
                <w:szCs w:val="20"/>
              </w:rPr>
              <w:t xml:space="preserve"> является участником нескольких международных договоров и конвенций по управлению рисками стихийных бедствий, изменению </w:t>
            </w:r>
            <w:r w:rsidR="004C79B4" w:rsidRPr="00043237">
              <w:rPr>
                <w:rFonts w:ascii="Times New Roman" w:eastAsia="Calibri" w:hAnsi="Times New Roman" w:cs="Times New Roman"/>
                <w:sz w:val="20"/>
                <w:szCs w:val="20"/>
              </w:rPr>
              <w:lastRenderedPageBreak/>
              <w:t xml:space="preserve">климата и продовольственной безопасности, таких как Рамочная конвенция </w:t>
            </w:r>
            <w:r w:rsidR="00EE1BD9">
              <w:rPr>
                <w:rFonts w:ascii="Times New Roman" w:eastAsia="Calibri" w:hAnsi="Times New Roman" w:cs="Times New Roman"/>
                <w:sz w:val="20"/>
                <w:szCs w:val="20"/>
              </w:rPr>
              <w:t>ООН</w:t>
            </w:r>
            <w:r w:rsidR="004C79B4" w:rsidRPr="00043237">
              <w:rPr>
                <w:rFonts w:ascii="Times New Roman" w:eastAsia="Calibri" w:hAnsi="Times New Roman" w:cs="Times New Roman"/>
                <w:sz w:val="20"/>
                <w:szCs w:val="20"/>
              </w:rPr>
              <w:t xml:space="preserve"> об изменении климата, Сендайская рамочная программа по снижению риска бедствий и Парижское соглашение. </w:t>
            </w:r>
          </w:p>
          <w:p w14:paraId="62A01875" w14:textId="7E8CE4FB" w:rsidR="006671F1" w:rsidRPr="00994483" w:rsidRDefault="004C79B4" w:rsidP="00994483">
            <w:pPr>
              <w:widowControl w:val="0"/>
              <w:autoSpaceDE w:val="0"/>
              <w:autoSpaceDN w:val="0"/>
              <w:ind w:right="2"/>
              <w:jc w:val="both"/>
              <w:rPr>
                <w:rFonts w:ascii="Times New Roman" w:eastAsia="Calibri" w:hAnsi="Times New Roman" w:cs="Times New Roman"/>
                <w:sz w:val="20"/>
                <w:szCs w:val="20"/>
              </w:rPr>
            </w:pPr>
            <w:r w:rsidRPr="00043237">
              <w:rPr>
                <w:rFonts w:ascii="Times New Roman" w:eastAsia="Calibri" w:hAnsi="Times New Roman" w:cs="Times New Roman"/>
                <w:sz w:val="20"/>
                <w:szCs w:val="20"/>
              </w:rPr>
              <w:t xml:space="preserve">Кроме того, при разработке национальной политики и стратегии учитывается достижение целей устойчивого развития.  Стратегические цели, задачи и действия в области управления рисками стихийных бедствий, адаптации к изменению климата и обеспечения продовольственной безопасности определены в Национальной стратегии развития </w:t>
            </w:r>
            <w:r w:rsidR="00EE1BD9">
              <w:rPr>
                <w:rFonts w:ascii="Times New Roman" w:eastAsia="Calibri" w:hAnsi="Times New Roman" w:cs="Times New Roman"/>
                <w:sz w:val="20"/>
                <w:szCs w:val="20"/>
              </w:rPr>
              <w:t>КР</w:t>
            </w:r>
            <w:r w:rsidRPr="00043237">
              <w:rPr>
                <w:rFonts w:ascii="Times New Roman" w:eastAsia="Calibri" w:hAnsi="Times New Roman" w:cs="Times New Roman"/>
                <w:sz w:val="20"/>
                <w:szCs w:val="20"/>
              </w:rPr>
              <w:t xml:space="preserve"> на 2018–2040 годы и Программе развития </w:t>
            </w:r>
            <w:r w:rsidR="00EE1BD9">
              <w:rPr>
                <w:rFonts w:ascii="Times New Roman" w:eastAsia="Calibri" w:hAnsi="Times New Roman" w:cs="Times New Roman"/>
                <w:sz w:val="20"/>
                <w:szCs w:val="20"/>
              </w:rPr>
              <w:t>КР</w:t>
            </w:r>
            <w:r w:rsidRPr="00043237">
              <w:rPr>
                <w:rFonts w:ascii="Times New Roman" w:eastAsia="Calibri" w:hAnsi="Times New Roman" w:cs="Times New Roman"/>
                <w:sz w:val="20"/>
                <w:szCs w:val="20"/>
              </w:rPr>
              <w:t xml:space="preserve"> на период 2018–2022 годов</w:t>
            </w:r>
            <w:r w:rsidR="002A1079">
              <w:rPr>
                <w:rFonts w:ascii="Times New Roman" w:eastAsia="Calibri" w:hAnsi="Times New Roman" w:cs="Times New Roman"/>
                <w:sz w:val="20"/>
                <w:szCs w:val="20"/>
              </w:rPr>
              <w:t>.</w:t>
            </w:r>
          </w:p>
        </w:tc>
      </w:tr>
      <w:tr w:rsidR="00043237" w14:paraId="4603337B" w14:textId="77777777" w:rsidTr="00043237">
        <w:tc>
          <w:tcPr>
            <w:tcW w:w="3119" w:type="dxa"/>
          </w:tcPr>
          <w:p w14:paraId="4E8B479A" w14:textId="266834AB" w:rsidR="00043237" w:rsidRPr="00994483" w:rsidRDefault="00043237" w:rsidP="00043237">
            <w:pPr>
              <w:jc w:val="both"/>
              <w:rPr>
                <w:rFonts w:ascii="Times New Roman" w:eastAsia="Calibri" w:hAnsi="Times New Roman" w:cs="Times New Roman"/>
                <w:b/>
                <w:sz w:val="20"/>
                <w:szCs w:val="20"/>
              </w:rPr>
            </w:pPr>
            <w:r w:rsidRPr="00994483">
              <w:rPr>
                <w:rFonts w:ascii="Times New Roman" w:eastAsia="Calibri" w:hAnsi="Times New Roman" w:cs="Times New Roman"/>
                <w:b/>
                <w:sz w:val="20"/>
                <w:szCs w:val="20"/>
              </w:rPr>
              <w:lastRenderedPageBreak/>
              <w:t xml:space="preserve">Закон </w:t>
            </w:r>
            <w:r w:rsidR="007440B3">
              <w:rPr>
                <w:rFonts w:ascii="Times New Roman" w:eastAsia="Calibri" w:hAnsi="Times New Roman" w:cs="Times New Roman"/>
                <w:b/>
                <w:sz w:val="20"/>
                <w:szCs w:val="20"/>
              </w:rPr>
              <w:t>КР</w:t>
            </w:r>
            <w:r w:rsidRPr="00994483">
              <w:rPr>
                <w:rFonts w:ascii="Times New Roman" w:eastAsia="Calibri" w:hAnsi="Times New Roman" w:cs="Times New Roman"/>
                <w:b/>
                <w:sz w:val="20"/>
                <w:szCs w:val="20"/>
              </w:rPr>
              <w:t xml:space="preserve"> «</w:t>
            </w:r>
            <w:r w:rsidRPr="00994483">
              <w:rPr>
                <w:rFonts w:ascii="Times New Roman" w:eastAsia="Calibri" w:hAnsi="Times New Roman" w:cs="Times New Roman"/>
                <w:b/>
                <w:bCs/>
                <w:spacing w:val="5"/>
                <w:sz w:val="20"/>
                <w:szCs w:val="20"/>
              </w:rPr>
              <w:t>О порядке рассмотрения обращений граждан»</w:t>
            </w:r>
            <w:r w:rsidR="00CF29F9">
              <w:rPr>
                <w:rFonts w:ascii="Times New Roman" w:eastAsia="Calibri" w:hAnsi="Times New Roman" w:cs="Times New Roman"/>
                <w:b/>
                <w:bCs/>
                <w:spacing w:val="5"/>
                <w:sz w:val="20"/>
                <w:szCs w:val="20"/>
              </w:rPr>
              <w:t xml:space="preserve"> (</w:t>
            </w:r>
            <w:r w:rsidRPr="00994483">
              <w:rPr>
                <w:rFonts w:ascii="Times New Roman" w:eastAsia="Calibri" w:hAnsi="Times New Roman" w:cs="Times New Roman"/>
                <w:sz w:val="20"/>
                <w:szCs w:val="20"/>
              </w:rPr>
              <w:t>от 4 мая 2007 года № 67</w:t>
            </w:r>
            <w:r w:rsidR="00CF29F9">
              <w:rPr>
                <w:rFonts w:ascii="Times New Roman" w:eastAsia="Calibri" w:hAnsi="Times New Roman" w:cs="Times New Roman"/>
                <w:sz w:val="20"/>
                <w:szCs w:val="20"/>
              </w:rPr>
              <w:t>)</w:t>
            </w:r>
          </w:p>
        </w:tc>
        <w:tc>
          <w:tcPr>
            <w:tcW w:w="6232" w:type="dxa"/>
          </w:tcPr>
          <w:p w14:paraId="5046C512" w14:textId="30516D5C" w:rsidR="006671F1" w:rsidRPr="00994483" w:rsidRDefault="00CE3D70" w:rsidP="004C79B4">
            <w:pPr>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00043237" w:rsidRPr="00994483">
              <w:rPr>
                <w:rFonts w:ascii="Times New Roman" w:eastAsia="Calibri" w:hAnsi="Times New Roman" w:cs="Times New Roman"/>
                <w:sz w:val="20"/>
                <w:szCs w:val="20"/>
              </w:rPr>
              <w:t xml:space="preserve">ребует, чтобы жалобы граждан </w:t>
            </w:r>
            <w:r w:rsidR="007440B3">
              <w:rPr>
                <w:rFonts w:ascii="Times New Roman" w:eastAsia="Calibri" w:hAnsi="Times New Roman" w:cs="Times New Roman"/>
                <w:sz w:val="20"/>
                <w:szCs w:val="20"/>
              </w:rPr>
              <w:t>КР</w:t>
            </w:r>
            <w:r w:rsidR="00043237" w:rsidRPr="00994483">
              <w:rPr>
                <w:rFonts w:ascii="Times New Roman" w:eastAsia="Calibri" w:hAnsi="Times New Roman" w:cs="Times New Roman"/>
                <w:sz w:val="20"/>
                <w:szCs w:val="20"/>
              </w:rPr>
              <w:t xml:space="preserve"> регистрировались, должным образом рассматривались и рассматривались на справедливой, своевременной и подотчетной основе (статьи 2 и 4). Каждый гражданин имеет право обращаться лично или через своего представителя в органы государственной власти, органы местного самоуправления и их должностных лиц, которые обязаны дать мотивированный ответ в установленный законом срок (статья 4). Жалоба, зарегистрированная в государственном органе или органе местного самоуправления, должна быть рассмотрена в течение 14 рабочих дней, хотя в исключительных случаях этот срок может быть продлен не более чем на 30 дней (статья 8)</w:t>
            </w:r>
            <w:r w:rsidR="006671F1">
              <w:rPr>
                <w:rFonts w:ascii="Times New Roman" w:eastAsia="Calibri" w:hAnsi="Times New Roman" w:cs="Times New Roman"/>
                <w:sz w:val="20"/>
                <w:szCs w:val="20"/>
              </w:rPr>
              <w:t>.</w:t>
            </w:r>
          </w:p>
        </w:tc>
      </w:tr>
      <w:tr w:rsidR="00043237" w14:paraId="19FEB26B" w14:textId="77777777" w:rsidTr="00043237">
        <w:tc>
          <w:tcPr>
            <w:tcW w:w="3119" w:type="dxa"/>
          </w:tcPr>
          <w:p w14:paraId="3D5F577C" w14:textId="0A68B24B" w:rsidR="00043237" w:rsidRPr="00994483" w:rsidRDefault="00043237" w:rsidP="00043237">
            <w:pPr>
              <w:jc w:val="both"/>
              <w:rPr>
                <w:rFonts w:ascii="Times New Roman" w:eastAsia="Calibri" w:hAnsi="Times New Roman" w:cs="Times New Roman"/>
                <w:b/>
                <w:sz w:val="20"/>
                <w:szCs w:val="20"/>
              </w:rPr>
            </w:pPr>
            <w:r w:rsidRPr="00994483">
              <w:rPr>
                <w:rFonts w:ascii="Times New Roman" w:eastAsia="Calibri" w:hAnsi="Times New Roman" w:cs="Times New Roman"/>
                <w:b/>
                <w:sz w:val="20"/>
                <w:szCs w:val="20"/>
              </w:rPr>
              <w:t>Трудовой кодекс</w:t>
            </w:r>
            <w:r w:rsidRPr="00994483">
              <w:rPr>
                <w:rFonts w:ascii="Times New Roman" w:eastAsia="Calibri" w:hAnsi="Times New Roman" w:cs="Times New Roman"/>
                <w:sz w:val="20"/>
                <w:szCs w:val="20"/>
              </w:rPr>
              <w:t xml:space="preserve"> </w:t>
            </w:r>
            <w:r w:rsidR="007440B3">
              <w:rPr>
                <w:rFonts w:ascii="Times New Roman" w:eastAsia="Calibri" w:hAnsi="Times New Roman" w:cs="Times New Roman"/>
                <w:b/>
                <w:sz w:val="20"/>
                <w:szCs w:val="20"/>
              </w:rPr>
              <w:t>КР</w:t>
            </w:r>
            <w:r w:rsidRPr="00994483">
              <w:rPr>
                <w:rFonts w:ascii="Times New Roman" w:eastAsia="Calibri" w:hAnsi="Times New Roman" w:cs="Times New Roman"/>
                <w:sz w:val="20"/>
                <w:szCs w:val="20"/>
              </w:rPr>
              <w:t xml:space="preserve"> </w:t>
            </w:r>
            <w:r w:rsidR="00CF29F9">
              <w:rPr>
                <w:rFonts w:ascii="Times New Roman" w:eastAsia="Calibri" w:hAnsi="Times New Roman" w:cs="Times New Roman"/>
                <w:sz w:val="20"/>
                <w:szCs w:val="20"/>
              </w:rPr>
              <w:t>(</w:t>
            </w:r>
            <w:r w:rsidRPr="00994483">
              <w:rPr>
                <w:rFonts w:ascii="Times New Roman" w:eastAsia="Calibri" w:hAnsi="Times New Roman" w:cs="Times New Roman"/>
                <w:sz w:val="20"/>
                <w:szCs w:val="20"/>
              </w:rPr>
              <w:t>от 4 августа 2004 года № 106</w:t>
            </w:r>
            <w:r w:rsidR="00CF29F9">
              <w:rPr>
                <w:rFonts w:ascii="Times New Roman" w:eastAsia="Calibri" w:hAnsi="Times New Roman" w:cs="Times New Roman"/>
                <w:sz w:val="20"/>
                <w:szCs w:val="20"/>
              </w:rPr>
              <w:t>)</w:t>
            </w:r>
            <w:r w:rsidRPr="00994483">
              <w:rPr>
                <w:rFonts w:ascii="Times New Roman" w:eastAsia="Calibri" w:hAnsi="Times New Roman" w:cs="Times New Roman"/>
                <w:sz w:val="20"/>
                <w:szCs w:val="20"/>
              </w:rPr>
              <w:t xml:space="preserve"> </w:t>
            </w:r>
          </w:p>
        </w:tc>
        <w:tc>
          <w:tcPr>
            <w:tcW w:w="6232" w:type="dxa"/>
          </w:tcPr>
          <w:p w14:paraId="30BAC20B" w14:textId="1EEAF8F0" w:rsidR="00043237" w:rsidRPr="00994483" w:rsidRDefault="00CE3D70" w:rsidP="00043237">
            <w:pPr>
              <w:jc w:val="both"/>
              <w:rPr>
                <w:rFonts w:ascii="Times New Roman" w:eastAsia="Calibri" w:hAnsi="Times New Roman" w:cs="Times New Roman"/>
                <w:sz w:val="20"/>
                <w:szCs w:val="20"/>
              </w:rPr>
            </w:pPr>
            <w:r>
              <w:rPr>
                <w:rFonts w:ascii="Times New Roman" w:eastAsia="Calibri" w:hAnsi="Times New Roman" w:cs="Times New Roman"/>
                <w:sz w:val="20"/>
                <w:szCs w:val="20"/>
              </w:rPr>
              <w:t>Я</w:t>
            </w:r>
            <w:r w:rsidR="00043237" w:rsidRPr="00994483">
              <w:rPr>
                <w:rFonts w:ascii="Times New Roman" w:eastAsia="Calibri" w:hAnsi="Times New Roman" w:cs="Times New Roman"/>
                <w:sz w:val="20"/>
                <w:szCs w:val="20"/>
              </w:rPr>
              <w:t xml:space="preserve">вляется основным законодательным актом, направленным на регулирование всех трудовых вопросов, возникающих в </w:t>
            </w:r>
            <w:r w:rsidR="007440B3">
              <w:rPr>
                <w:rFonts w:ascii="Times New Roman" w:eastAsia="Calibri" w:hAnsi="Times New Roman" w:cs="Times New Roman"/>
                <w:sz w:val="20"/>
                <w:szCs w:val="20"/>
              </w:rPr>
              <w:t>КР</w:t>
            </w:r>
            <w:r w:rsidR="00043237" w:rsidRPr="00994483">
              <w:rPr>
                <w:rFonts w:ascii="Times New Roman" w:eastAsia="Calibri" w:hAnsi="Times New Roman" w:cs="Times New Roman"/>
                <w:sz w:val="20"/>
                <w:szCs w:val="20"/>
              </w:rPr>
              <w:t>. Настоящий Кодекс регулирует трудовые отношения и иные отношения, непосредственно связанные с и направленные на защиту прав и свобод участников трудовых отношений, устанавливает минимальные гарантии прав и свобод в сфере труда. Статья 9 Кодекса запрещает дискриминацию и гарантирует всем гражданам равные права на труд; дискриминация в трудовых отношениях запрещена. Никто не может быть ограничен в трудовых правах и свободах или получать какие-либо преимущества при их осуществлении независимо от пола, расы, национальности, языка, происхождения, имущественного и должностного положения, возраста, места жительства, вероисповедания, политических убеждений, принадлежности или инакомыслия. принадлежность к общественным объединениям, а также иные обстоятельства, не связанные с деловыми качествами работника и результатами его труда</w:t>
            </w:r>
            <w:r w:rsidR="002A1079">
              <w:rPr>
                <w:rFonts w:ascii="Times New Roman" w:eastAsia="Calibri" w:hAnsi="Times New Roman" w:cs="Times New Roman"/>
                <w:sz w:val="20"/>
                <w:szCs w:val="20"/>
              </w:rPr>
              <w:t>;</w:t>
            </w:r>
          </w:p>
          <w:p w14:paraId="0DABFC67" w14:textId="375CC776" w:rsidR="006671F1" w:rsidRPr="00994483" w:rsidRDefault="00043237" w:rsidP="004C79B4">
            <w:pPr>
              <w:jc w:val="both"/>
              <w:rPr>
                <w:rFonts w:ascii="Times New Roman" w:eastAsia="Calibri" w:hAnsi="Times New Roman" w:cs="Times New Roman"/>
                <w:sz w:val="20"/>
                <w:szCs w:val="20"/>
              </w:rPr>
            </w:pPr>
            <w:r w:rsidRPr="00994483">
              <w:rPr>
                <w:rFonts w:ascii="Times New Roman" w:eastAsia="Calibri" w:hAnsi="Times New Roman" w:cs="Times New Roman"/>
                <w:sz w:val="20"/>
                <w:szCs w:val="20"/>
              </w:rPr>
              <w:t>Запрещаются любые различия, исключения или предпочтения, отказ в приеме на работу, независимо от национальности, расы, пола, языка, религии, политических убеждений, социального положения, образования, имущественного положения, ведущие к нарушению равных возможностей в сфере труда. Статья 10 Кодекса запрещает принудительный и детский труд. Департамент охраны труда и трудовых отношений Министерства труда, социальной защиты и миграции (МТСЗМ) осуществляет надзор и контроль за соблюдением трудового законодательства, регистрирует жалобы, связанные с трудовой деятельностью</w:t>
            </w:r>
            <w:r w:rsidR="002A1079">
              <w:rPr>
                <w:rFonts w:ascii="Times New Roman" w:eastAsia="Calibri" w:hAnsi="Times New Roman" w:cs="Times New Roman"/>
                <w:sz w:val="20"/>
                <w:szCs w:val="20"/>
              </w:rPr>
              <w:t>.</w:t>
            </w:r>
          </w:p>
        </w:tc>
      </w:tr>
      <w:tr w:rsidR="00043237" w14:paraId="39CCD2AA" w14:textId="77777777" w:rsidTr="00043237">
        <w:tc>
          <w:tcPr>
            <w:tcW w:w="3119" w:type="dxa"/>
          </w:tcPr>
          <w:p w14:paraId="67C17802" w14:textId="57A97057" w:rsidR="00043237" w:rsidRPr="00994483" w:rsidRDefault="00043237" w:rsidP="00043237">
            <w:pPr>
              <w:jc w:val="both"/>
              <w:rPr>
                <w:rFonts w:ascii="Times New Roman" w:eastAsia="Calibri" w:hAnsi="Times New Roman" w:cs="Times New Roman"/>
                <w:b/>
                <w:sz w:val="20"/>
                <w:szCs w:val="20"/>
              </w:rPr>
            </w:pPr>
            <w:r w:rsidRPr="00994483">
              <w:rPr>
                <w:rFonts w:ascii="Times New Roman" w:eastAsia="Calibri" w:hAnsi="Times New Roman" w:cs="Times New Roman"/>
                <w:b/>
                <w:sz w:val="20"/>
                <w:szCs w:val="20"/>
              </w:rPr>
              <w:t xml:space="preserve">Закон </w:t>
            </w:r>
            <w:r w:rsidR="007440B3">
              <w:rPr>
                <w:rFonts w:ascii="Times New Roman" w:eastAsia="Calibri" w:hAnsi="Times New Roman" w:cs="Times New Roman"/>
                <w:b/>
                <w:sz w:val="20"/>
                <w:szCs w:val="20"/>
              </w:rPr>
              <w:t>КР</w:t>
            </w:r>
            <w:r w:rsidRPr="00994483">
              <w:rPr>
                <w:rFonts w:ascii="Times New Roman" w:eastAsia="Calibri" w:hAnsi="Times New Roman" w:cs="Times New Roman"/>
                <w:b/>
                <w:sz w:val="20"/>
                <w:szCs w:val="20"/>
              </w:rPr>
              <w:t xml:space="preserve"> «</w:t>
            </w:r>
            <w:r w:rsidR="00B477A0" w:rsidRPr="00B477A0">
              <w:rPr>
                <w:rFonts w:ascii="Times New Roman" w:eastAsia="Calibri" w:hAnsi="Times New Roman" w:cs="Times New Roman"/>
                <w:b/>
                <w:bCs/>
                <w:sz w:val="20"/>
                <w:szCs w:val="20"/>
              </w:rPr>
              <w:t>О праве на доступ к информации</w:t>
            </w:r>
            <w:r w:rsidRPr="00994483">
              <w:rPr>
                <w:rFonts w:ascii="Times New Roman" w:eastAsia="Calibri" w:hAnsi="Times New Roman" w:cs="Times New Roman"/>
                <w:b/>
                <w:sz w:val="20"/>
                <w:szCs w:val="20"/>
              </w:rPr>
              <w:t>»</w:t>
            </w:r>
            <w:r w:rsidRPr="00994483">
              <w:rPr>
                <w:rFonts w:ascii="Times New Roman" w:eastAsia="Calibri" w:hAnsi="Times New Roman" w:cs="Times New Roman"/>
                <w:sz w:val="20"/>
                <w:szCs w:val="20"/>
              </w:rPr>
              <w:t xml:space="preserve"> </w:t>
            </w:r>
            <w:r w:rsidR="00CB3D86">
              <w:rPr>
                <w:rFonts w:ascii="Times New Roman" w:eastAsia="Calibri" w:hAnsi="Times New Roman" w:cs="Times New Roman"/>
                <w:sz w:val="20"/>
                <w:szCs w:val="20"/>
              </w:rPr>
              <w:t>(</w:t>
            </w:r>
            <w:r w:rsidRPr="00994483">
              <w:rPr>
                <w:rFonts w:ascii="Times New Roman" w:eastAsia="Calibri" w:hAnsi="Times New Roman" w:cs="Times New Roman"/>
                <w:sz w:val="20"/>
                <w:szCs w:val="20"/>
              </w:rPr>
              <w:t xml:space="preserve">от </w:t>
            </w:r>
            <w:r w:rsidR="00B477A0" w:rsidRPr="00B477A0">
              <w:rPr>
                <w:rFonts w:ascii="Times New Roman" w:eastAsia="Calibri" w:hAnsi="Times New Roman" w:cs="Times New Roman"/>
                <w:sz w:val="20"/>
                <w:szCs w:val="20"/>
              </w:rPr>
              <w:t>29 декабря 2023 года № 217</w:t>
            </w:r>
            <w:r w:rsidR="00CB3D86">
              <w:rPr>
                <w:rFonts w:ascii="Times New Roman" w:eastAsia="Calibri" w:hAnsi="Times New Roman" w:cs="Times New Roman"/>
                <w:sz w:val="20"/>
                <w:szCs w:val="20"/>
              </w:rPr>
              <w:t>)</w:t>
            </w:r>
          </w:p>
        </w:tc>
        <w:tc>
          <w:tcPr>
            <w:tcW w:w="6232" w:type="dxa"/>
          </w:tcPr>
          <w:p w14:paraId="0425D0ED" w14:textId="69D15F5A" w:rsidR="00043237" w:rsidRPr="00994483" w:rsidRDefault="00B477A0" w:rsidP="004C79B4">
            <w:pPr>
              <w:jc w:val="both"/>
              <w:rPr>
                <w:rFonts w:ascii="Times New Roman" w:eastAsia="Calibri" w:hAnsi="Times New Roman" w:cs="Times New Roman"/>
                <w:sz w:val="20"/>
                <w:szCs w:val="20"/>
              </w:rPr>
            </w:pPr>
            <w:r>
              <w:rPr>
                <w:rFonts w:ascii="Times New Roman" w:eastAsia="Calibri" w:hAnsi="Times New Roman" w:cs="Times New Roman"/>
                <w:sz w:val="20"/>
                <w:szCs w:val="20"/>
              </w:rPr>
              <w:t>О</w:t>
            </w:r>
            <w:r w:rsidRPr="00B477A0">
              <w:rPr>
                <w:rFonts w:ascii="Times New Roman" w:eastAsia="Calibri" w:hAnsi="Times New Roman" w:cs="Times New Roman"/>
                <w:sz w:val="20"/>
                <w:szCs w:val="20"/>
              </w:rPr>
              <w:t>беспечение реализации и защиты права каждого на доступ к информации, находящейся в ведении обладателей информации, определенных настоящим Законом, и достижение максимальной информационной открытости, гласности, прозрачности в их деятельности</w:t>
            </w:r>
            <w:r w:rsidR="002A1079">
              <w:rPr>
                <w:rFonts w:ascii="Times New Roman" w:eastAsia="Calibri" w:hAnsi="Times New Roman" w:cs="Times New Roman"/>
                <w:sz w:val="20"/>
                <w:szCs w:val="20"/>
              </w:rPr>
              <w:t>.</w:t>
            </w:r>
          </w:p>
        </w:tc>
      </w:tr>
      <w:tr w:rsidR="00402211" w14:paraId="1935E14A" w14:textId="77777777" w:rsidTr="00043237">
        <w:tc>
          <w:tcPr>
            <w:tcW w:w="3119" w:type="dxa"/>
          </w:tcPr>
          <w:p w14:paraId="1D6C1EC7" w14:textId="0C26D0D6" w:rsidR="00402211" w:rsidRPr="00994483" w:rsidRDefault="00402211" w:rsidP="00043237">
            <w:pPr>
              <w:jc w:val="both"/>
              <w:rPr>
                <w:rFonts w:ascii="Times New Roman" w:eastAsia="Calibri" w:hAnsi="Times New Roman" w:cs="Times New Roman"/>
                <w:b/>
                <w:sz w:val="20"/>
                <w:szCs w:val="20"/>
              </w:rPr>
            </w:pPr>
            <w:r w:rsidRPr="00402211">
              <w:rPr>
                <w:rFonts w:ascii="Times New Roman" w:eastAsia="Calibri" w:hAnsi="Times New Roman" w:cs="Times New Roman"/>
                <w:b/>
                <w:sz w:val="20"/>
                <w:szCs w:val="20"/>
              </w:rPr>
              <w:t>Законом "</w:t>
            </w:r>
            <w:r>
              <w:rPr>
                <w:rFonts w:ascii="Times New Roman" w:eastAsia="Calibri" w:hAnsi="Times New Roman" w:cs="Times New Roman"/>
                <w:b/>
                <w:sz w:val="20"/>
                <w:szCs w:val="20"/>
              </w:rPr>
              <w:t>О</w:t>
            </w:r>
            <w:r w:rsidRPr="00402211">
              <w:rPr>
                <w:rFonts w:ascii="Times New Roman" w:eastAsia="Calibri" w:hAnsi="Times New Roman" w:cs="Times New Roman"/>
                <w:b/>
                <w:sz w:val="20"/>
                <w:szCs w:val="20"/>
              </w:rPr>
              <w:t xml:space="preserve"> местном самоуправлении" </w:t>
            </w:r>
            <w:r w:rsidRPr="00CB3D86">
              <w:rPr>
                <w:rFonts w:ascii="Times New Roman" w:eastAsia="Calibri" w:hAnsi="Times New Roman" w:cs="Times New Roman"/>
                <w:bCs/>
                <w:sz w:val="20"/>
                <w:szCs w:val="20"/>
              </w:rPr>
              <w:t>(от 15 июля 2011 года № 101)</w:t>
            </w:r>
          </w:p>
        </w:tc>
        <w:tc>
          <w:tcPr>
            <w:tcW w:w="6232" w:type="dxa"/>
          </w:tcPr>
          <w:p w14:paraId="57E577E8" w14:textId="67DA58F9" w:rsidR="00402211" w:rsidRPr="00994483" w:rsidRDefault="00CE3D70" w:rsidP="004C79B4">
            <w:pPr>
              <w:jc w:val="both"/>
              <w:rPr>
                <w:rFonts w:ascii="Times New Roman" w:eastAsia="Calibri" w:hAnsi="Times New Roman" w:cs="Times New Roman"/>
                <w:sz w:val="20"/>
                <w:szCs w:val="20"/>
              </w:rPr>
            </w:pPr>
            <w:r>
              <w:rPr>
                <w:rFonts w:ascii="Times New Roman" w:eastAsia="Calibri" w:hAnsi="Times New Roman" w:cs="Times New Roman"/>
                <w:sz w:val="20"/>
                <w:szCs w:val="20"/>
              </w:rPr>
              <w:t>М</w:t>
            </w:r>
            <w:r w:rsidR="00E11CD2" w:rsidRPr="00E11CD2">
              <w:rPr>
                <w:rFonts w:ascii="Times New Roman" w:eastAsia="Calibri" w:hAnsi="Times New Roman" w:cs="Times New Roman"/>
                <w:sz w:val="20"/>
                <w:szCs w:val="20"/>
              </w:rPr>
              <w:t xml:space="preserve">естное самоуправление осуществляется в форме представительного и непосредственного участия местного сообщества в местном самоуправлении. Одной из форм участия местного сообщества в осуществлении местного самоуправления является обсуждение всех важных вопросов общественного и вопросов местного значения на собраниях (сходах) членов местного сообщества. В целях учета мнения членов местного сообщества по важным вопросам проводятся собрания (сходы), публичные слушания с участием членов местного сообщества с принятием по ним рекомендаций. Рекомендации </w:t>
            </w:r>
            <w:r w:rsidR="00E11CD2" w:rsidRPr="00E11CD2">
              <w:rPr>
                <w:rFonts w:ascii="Times New Roman" w:eastAsia="Calibri" w:hAnsi="Times New Roman" w:cs="Times New Roman"/>
                <w:sz w:val="20"/>
                <w:szCs w:val="20"/>
              </w:rPr>
              <w:lastRenderedPageBreak/>
              <w:t>собраний (сходов) рассматриваются с участием представителей (делегатов) от соответствующих собраний (сходов)</w:t>
            </w:r>
            <w:r w:rsidR="002A1079">
              <w:rPr>
                <w:rFonts w:ascii="Times New Roman" w:eastAsia="Calibri" w:hAnsi="Times New Roman" w:cs="Times New Roman"/>
                <w:sz w:val="20"/>
                <w:szCs w:val="20"/>
              </w:rPr>
              <w:t>.</w:t>
            </w:r>
          </w:p>
        </w:tc>
      </w:tr>
      <w:tr w:rsidR="00402211" w14:paraId="2E90FCAC" w14:textId="77777777" w:rsidTr="00043237">
        <w:tc>
          <w:tcPr>
            <w:tcW w:w="3119" w:type="dxa"/>
          </w:tcPr>
          <w:p w14:paraId="17D8879E" w14:textId="1E108E23" w:rsidR="00402211" w:rsidRPr="00994483" w:rsidRDefault="00E11CD2" w:rsidP="00043237">
            <w:pPr>
              <w:jc w:val="both"/>
              <w:rPr>
                <w:rFonts w:ascii="Times New Roman" w:eastAsia="Calibri" w:hAnsi="Times New Roman" w:cs="Times New Roman"/>
                <w:b/>
                <w:sz w:val="20"/>
                <w:szCs w:val="20"/>
              </w:rPr>
            </w:pPr>
            <w:r w:rsidRPr="00E11CD2">
              <w:rPr>
                <w:rFonts w:ascii="Times New Roman" w:eastAsia="Calibri" w:hAnsi="Times New Roman" w:cs="Times New Roman"/>
                <w:b/>
                <w:sz w:val="20"/>
                <w:szCs w:val="20"/>
              </w:rPr>
              <w:lastRenderedPageBreak/>
              <w:t xml:space="preserve">Положение о порядке рассмотрения электронных обращений, поступивших через Интернет-портал электронных обращений </w:t>
            </w:r>
            <w:r w:rsidRPr="00CB3D86">
              <w:rPr>
                <w:rFonts w:ascii="Times New Roman" w:eastAsia="Calibri" w:hAnsi="Times New Roman" w:cs="Times New Roman"/>
                <w:bCs/>
                <w:sz w:val="20"/>
                <w:szCs w:val="20"/>
              </w:rPr>
              <w:t>(Постановление Правительства КР от 11 августа 2014 года № 463)</w:t>
            </w:r>
          </w:p>
        </w:tc>
        <w:tc>
          <w:tcPr>
            <w:tcW w:w="6232" w:type="dxa"/>
          </w:tcPr>
          <w:p w14:paraId="55B7A7BC" w14:textId="54DA84EF" w:rsidR="00E11CD2" w:rsidRPr="00E11CD2" w:rsidRDefault="00CE3D70" w:rsidP="00E11CD2">
            <w:pPr>
              <w:jc w:val="both"/>
              <w:rPr>
                <w:rFonts w:ascii="Times New Roman" w:eastAsia="Calibri" w:hAnsi="Times New Roman" w:cs="Times New Roman"/>
                <w:sz w:val="20"/>
                <w:szCs w:val="20"/>
              </w:rPr>
            </w:pPr>
            <w:r>
              <w:rPr>
                <w:rFonts w:ascii="Times New Roman" w:eastAsia="Calibri" w:hAnsi="Times New Roman" w:cs="Times New Roman"/>
                <w:sz w:val="20"/>
                <w:szCs w:val="20"/>
              </w:rPr>
              <w:t>Р</w:t>
            </w:r>
            <w:r w:rsidR="00E11CD2" w:rsidRPr="00E11CD2">
              <w:rPr>
                <w:rFonts w:ascii="Times New Roman" w:eastAsia="Calibri" w:hAnsi="Times New Roman" w:cs="Times New Roman"/>
                <w:sz w:val="20"/>
                <w:szCs w:val="20"/>
              </w:rPr>
              <w:t>егулирует отношения, связанные с рассмотрением электронных обращений граждан</w:t>
            </w:r>
            <w:r w:rsidR="002A1079">
              <w:rPr>
                <w:rFonts w:ascii="Times New Roman" w:eastAsia="Calibri" w:hAnsi="Times New Roman" w:cs="Times New Roman"/>
                <w:sz w:val="20"/>
                <w:szCs w:val="20"/>
              </w:rPr>
              <w:t>.</w:t>
            </w:r>
          </w:p>
          <w:p w14:paraId="68D78187" w14:textId="77777777" w:rsidR="00402211" w:rsidRPr="00994483" w:rsidRDefault="00402211" w:rsidP="004C79B4">
            <w:pPr>
              <w:jc w:val="both"/>
              <w:rPr>
                <w:rFonts w:ascii="Times New Roman" w:eastAsia="Calibri" w:hAnsi="Times New Roman" w:cs="Times New Roman"/>
                <w:sz w:val="20"/>
                <w:szCs w:val="20"/>
              </w:rPr>
            </w:pPr>
          </w:p>
        </w:tc>
      </w:tr>
      <w:tr w:rsidR="00402211" w14:paraId="5BFAFC14" w14:textId="77777777" w:rsidTr="00043237">
        <w:tc>
          <w:tcPr>
            <w:tcW w:w="3119" w:type="dxa"/>
          </w:tcPr>
          <w:p w14:paraId="0259D64C" w14:textId="672C30A9" w:rsidR="00402211" w:rsidRPr="00994483" w:rsidRDefault="00402211" w:rsidP="00043237">
            <w:pPr>
              <w:jc w:val="both"/>
              <w:rPr>
                <w:rFonts w:ascii="Times New Roman" w:eastAsia="Calibri" w:hAnsi="Times New Roman" w:cs="Times New Roman"/>
                <w:b/>
                <w:sz w:val="20"/>
                <w:szCs w:val="20"/>
              </w:rPr>
            </w:pPr>
            <w:r w:rsidRPr="00402211">
              <w:rPr>
                <w:rFonts w:ascii="Times New Roman" w:eastAsia="Calibri" w:hAnsi="Times New Roman" w:cs="Times New Roman"/>
                <w:b/>
                <w:sz w:val="20"/>
                <w:szCs w:val="20"/>
              </w:rPr>
              <w:t xml:space="preserve">Закон "О нормативных правовых актах" </w:t>
            </w:r>
            <w:r w:rsidRPr="00CB3D86">
              <w:rPr>
                <w:rFonts w:ascii="Times New Roman" w:eastAsia="Calibri" w:hAnsi="Times New Roman" w:cs="Times New Roman"/>
                <w:bCs/>
                <w:sz w:val="20"/>
                <w:szCs w:val="20"/>
              </w:rPr>
              <w:t>(от 20 июля 2009 года № 24)</w:t>
            </w:r>
          </w:p>
        </w:tc>
        <w:tc>
          <w:tcPr>
            <w:tcW w:w="6232" w:type="dxa"/>
          </w:tcPr>
          <w:p w14:paraId="4B7ED695" w14:textId="2199021B" w:rsidR="00402211" w:rsidRPr="00994483" w:rsidRDefault="00CE3D70" w:rsidP="004C79B4">
            <w:pPr>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00402211" w:rsidRPr="00402211">
              <w:rPr>
                <w:rFonts w:ascii="Times New Roman" w:eastAsia="Calibri" w:hAnsi="Times New Roman" w:cs="Times New Roman"/>
                <w:sz w:val="20"/>
                <w:szCs w:val="20"/>
              </w:rPr>
              <w:t>ребует, чтобы проект нормативных правовых актов, непосредственно затрагивающих интересы граждан и юридических лиц, а также регулирующих предпринимательскую деятельность, подлежал общественному обсуждению путем размещения на официальном сайте законотворческого органа. Проекты нормативно-правовых актов представительных органов местного самоуправления могут размещаться в специальных местах (досках, стендах), определяемых представительным органом местного самоуправления</w:t>
            </w:r>
            <w:r w:rsidR="00862884">
              <w:rPr>
                <w:rFonts w:ascii="Times New Roman" w:eastAsia="Calibri" w:hAnsi="Times New Roman" w:cs="Times New Roman"/>
                <w:sz w:val="20"/>
                <w:szCs w:val="20"/>
              </w:rPr>
              <w:t>.</w:t>
            </w:r>
          </w:p>
        </w:tc>
      </w:tr>
    </w:tbl>
    <w:p w14:paraId="0C0C4D7C" w14:textId="77777777" w:rsidR="00E11CD2" w:rsidRDefault="00E11CD2" w:rsidP="004C79B4">
      <w:pPr>
        <w:jc w:val="both"/>
        <w:rPr>
          <w:rFonts w:ascii="Times New Roman" w:hAnsi="Times New Roman" w:cs="Times New Roman"/>
          <w:sz w:val="24"/>
          <w:szCs w:val="24"/>
        </w:rPr>
      </w:pPr>
    </w:p>
    <w:p w14:paraId="549CD8A0" w14:textId="5C85975A" w:rsidR="004C79B4" w:rsidRDefault="004C79B4" w:rsidP="004C79B4">
      <w:pPr>
        <w:jc w:val="both"/>
        <w:rPr>
          <w:rFonts w:ascii="Times New Roman" w:hAnsi="Times New Roman" w:cs="Times New Roman"/>
          <w:sz w:val="24"/>
          <w:szCs w:val="24"/>
        </w:rPr>
      </w:pPr>
      <w:r w:rsidRPr="00994483">
        <w:rPr>
          <w:rFonts w:ascii="Times New Roman" w:hAnsi="Times New Roman" w:cs="Times New Roman"/>
          <w:sz w:val="24"/>
          <w:szCs w:val="24"/>
        </w:rPr>
        <w:t xml:space="preserve">Помимо национального законодательства и нормативных актов по экологическим и социальным вопросам, </w:t>
      </w:r>
      <w:r>
        <w:rPr>
          <w:rFonts w:ascii="Times New Roman" w:hAnsi="Times New Roman" w:cs="Times New Roman"/>
          <w:sz w:val="24"/>
          <w:szCs w:val="24"/>
        </w:rPr>
        <w:t>КР</w:t>
      </w:r>
      <w:r w:rsidRPr="00994483">
        <w:rPr>
          <w:rFonts w:ascii="Times New Roman" w:hAnsi="Times New Roman" w:cs="Times New Roman"/>
          <w:sz w:val="24"/>
          <w:szCs w:val="24"/>
        </w:rPr>
        <w:t xml:space="preserve"> также является участником нескольких международных договоров, посвященных экологическим и социальным вопросам</w:t>
      </w:r>
      <w:r>
        <w:rPr>
          <w:rFonts w:ascii="Times New Roman" w:hAnsi="Times New Roman" w:cs="Times New Roman"/>
          <w:sz w:val="24"/>
          <w:szCs w:val="24"/>
        </w:rPr>
        <w:t>. Более подробно описано в таблице 2 ниже.</w:t>
      </w:r>
    </w:p>
    <w:p w14:paraId="13C4E65D" w14:textId="67BF5120" w:rsidR="004C79B4" w:rsidRPr="00C96D02" w:rsidRDefault="004C79B4" w:rsidP="004C79B4">
      <w:pPr>
        <w:jc w:val="center"/>
        <w:rPr>
          <w:rFonts w:ascii="Times New Roman" w:hAnsi="Times New Roman" w:cs="Times New Roman"/>
          <w:b/>
          <w:bCs/>
          <w:sz w:val="24"/>
          <w:szCs w:val="24"/>
        </w:rPr>
      </w:pPr>
    </w:p>
    <w:p w14:paraId="6415ACD0" w14:textId="49B52441" w:rsidR="00F3589C" w:rsidRDefault="00F3589C" w:rsidP="00425B3B">
      <w:pPr>
        <w:pStyle w:val="2"/>
        <w:rPr>
          <w:rFonts w:ascii="Times New Roman" w:hAnsi="Times New Roman" w:cs="Times New Roman"/>
          <w:b/>
          <w:bCs/>
          <w:color w:val="auto"/>
          <w:sz w:val="24"/>
          <w:szCs w:val="24"/>
        </w:rPr>
      </w:pPr>
      <w:bookmarkStart w:id="16" w:name="_Toc175138264"/>
      <w:r w:rsidRPr="00F3589C">
        <w:rPr>
          <w:rFonts w:ascii="Times New Roman" w:hAnsi="Times New Roman" w:cs="Times New Roman"/>
          <w:b/>
          <w:bCs/>
          <w:color w:val="auto"/>
          <w:sz w:val="24"/>
          <w:szCs w:val="24"/>
        </w:rPr>
        <w:t>3.2 Национальная экологическая и социальная оценка и выдача разрешений</w:t>
      </w:r>
      <w:bookmarkEnd w:id="16"/>
    </w:p>
    <w:p w14:paraId="67FB185F" w14:textId="77777777" w:rsidR="00F3589C" w:rsidRDefault="00F3589C" w:rsidP="00F3589C"/>
    <w:p w14:paraId="0D42565B" w14:textId="25A598F0" w:rsidR="00FA04F9" w:rsidRDefault="005C1BC5" w:rsidP="00FA04F9">
      <w:pPr>
        <w:ind w:firstLine="708"/>
        <w:jc w:val="both"/>
        <w:rPr>
          <w:rFonts w:ascii="Times New Roman" w:hAnsi="Times New Roman" w:cs="Times New Roman"/>
          <w:sz w:val="24"/>
          <w:szCs w:val="24"/>
        </w:rPr>
      </w:pPr>
      <w:r w:rsidRPr="00CC236E">
        <w:rPr>
          <w:rFonts w:ascii="Times New Roman" w:hAnsi="Times New Roman" w:cs="Times New Roman"/>
          <w:b/>
          <w:bCs/>
          <w:sz w:val="24"/>
          <w:szCs w:val="24"/>
        </w:rPr>
        <w:t xml:space="preserve">Министерство природных ресурсов, экологии и технического надзора </w:t>
      </w:r>
      <w:r w:rsidR="00E8251C">
        <w:rPr>
          <w:rFonts w:ascii="Times New Roman" w:hAnsi="Times New Roman" w:cs="Times New Roman"/>
          <w:b/>
          <w:bCs/>
          <w:sz w:val="24"/>
          <w:szCs w:val="24"/>
        </w:rPr>
        <w:t xml:space="preserve">Кыргызской Республики </w:t>
      </w:r>
      <w:r w:rsidRPr="00CC236E">
        <w:rPr>
          <w:rFonts w:ascii="Times New Roman" w:hAnsi="Times New Roman" w:cs="Times New Roman"/>
          <w:b/>
          <w:bCs/>
          <w:sz w:val="24"/>
          <w:szCs w:val="24"/>
        </w:rPr>
        <w:t>(МПРЭТН</w:t>
      </w:r>
      <w:r w:rsidR="00FA04F9">
        <w:rPr>
          <w:rFonts w:ascii="Times New Roman" w:hAnsi="Times New Roman" w:cs="Times New Roman"/>
          <w:b/>
          <w:bCs/>
          <w:sz w:val="24"/>
          <w:szCs w:val="24"/>
        </w:rPr>
        <w:t xml:space="preserve"> КР</w:t>
      </w:r>
      <w:r w:rsidRPr="00CC236E">
        <w:rPr>
          <w:rFonts w:ascii="Times New Roman" w:hAnsi="Times New Roman" w:cs="Times New Roman"/>
          <w:b/>
          <w:bCs/>
          <w:sz w:val="24"/>
          <w:szCs w:val="24"/>
        </w:rPr>
        <w:t>)</w:t>
      </w:r>
      <w:r w:rsidRPr="00CC236E">
        <w:rPr>
          <w:rFonts w:ascii="Times New Roman" w:hAnsi="Times New Roman" w:cs="Times New Roman"/>
          <w:sz w:val="24"/>
          <w:szCs w:val="24"/>
        </w:rPr>
        <w:t xml:space="preserve"> является уполномоченным государственным органом исполнительной власти в области охраны окружающей среды, экологической безопасности (в том числе химической, биологической, радиационной и ядерной), природопользования, осуществляющим государственный надзор и контроль за вопросами экологической безопасности. В соответствии с Положением о </w:t>
      </w:r>
      <w:bookmarkStart w:id="17" w:name="_Hlk169869582"/>
      <w:r w:rsidR="00202D9A" w:rsidRPr="00CC236E">
        <w:rPr>
          <w:rFonts w:ascii="Times New Roman" w:hAnsi="Times New Roman" w:cs="Times New Roman"/>
          <w:sz w:val="24"/>
          <w:szCs w:val="24"/>
        </w:rPr>
        <w:t xml:space="preserve">МПРЭТН КР </w:t>
      </w:r>
      <w:bookmarkEnd w:id="17"/>
      <w:r w:rsidRPr="00CC236E">
        <w:rPr>
          <w:rFonts w:ascii="Times New Roman" w:hAnsi="Times New Roman" w:cs="Times New Roman"/>
          <w:sz w:val="24"/>
          <w:szCs w:val="24"/>
        </w:rPr>
        <w:t xml:space="preserve">(постановление Кабинета Министров КР от 15 ноября 2021 года № 263) осуществляет защиту и контроль в области животного и растительного мира, </w:t>
      </w:r>
      <w:r w:rsidR="00202D9A" w:rsidRPr="00CC236E">
        <w:rPr>
          <w:rFonts w:ascii="Times New Roman" w:hAnsi="Times New Roman" w:cs="Times New Roman"/>
          <w:sz w:val="24"/>
          <w:szCs w:val="24"/>
        </w:rPr>
        <w:t>особо охраняемых природных территорий</w:t>
      </w:r>
      <w:r w:rsidRPr="00CC236E">
        <w:rPr>
          <w:rFonts w:ascii="Times New Roman" w:hAnsi="Times New Roman" w:cs="Times New Roman"/>
          <w:sz w:val="24"/>
          <w:szCs w:val="24"/>
        </w:rPr>
        <w:t xml:space="preserve">, биоразнообразия, радиационной защиты, охраны озонового слоя, промышленной экологии, охрана качества водных, земельных ресурсов и атмосферного воздуха, лесных экосистем и др. </w:t>
      </w:r>
    </w:p>
    <w:p w14:paraId="7EE14000" w14:textId="3CEDE3A0" w:rsidR="00FA04F9" w:rsidRDefault="005C1BC5" w:rsidP="001A4D2B">
      <w:pPr>
        <w:ind w:firstLine="708"/>
        <w:jc w:val="both"/>
        <w:rPr>
          <w:rFonts w:ascii="Times New Roman" w:hAnsi="Times New Roman" w:cs="Times New Roman"/>
          <w:sz w:val="24"/>
          <w:szCs w:val="24"/>
        </w:rPr>
      </w:pPr>
      <w:r w:rsidRPr="00CC236E">
        <w:rPr>
          <w:rFonts w:ascii="Times New Roman" w:hAnsi="Times New Roman" w:cs="Times New Roman"/>
          <w:sz w:val="24"/>
          <w:szCs w:val="24"/>
        </w:rPr>
        <w:t>Департамент мониторинга окружающей среды</w:t>
      </w:r>
      <w:r w:rsidR="00202D9A" w:rsidRPr="00CC236E">
        <w:rPr>
          <w:rFonts w:ascii="Times New Roman" w:hAnsi="Times New Roman" w:cs="Times New Roman"/>
          <w:sz w:val="24"/>
          <w:szCs w:val="24"/>
        </w:rPr>
        <w:t xml:space="preserve"> (ДМОС)</w:t>
      </w:r>
      <w:r w:rsidRPr="00CC236E">
        <w:rPr>
          <w:rFonts w:ascii="Times New Roman" w:hAnsi="Times New Roman" w:cs="Times New Roman"/>
          <w:sz w:val="24"/>
          <w:szCs w:val="24"/>
        </w:rPr>
        <w:t xml:space="preserve"> является подведомственным подразделением </w:t>
      </w:r>
      <w:bookmarkStart w:id="18" w:name="_Hlk169869631"/>
      <w:r w:rsidR="00202D9A" w:rsidRPr="00CC236E">
        <w:rPr>
          <w:rFonts w:ascii="Times New Roman" w:hAnsi="Times New Roman" w:cs="Times New Roman"/>
          <w:sz w:val="24"/>
          <w:szCs w:val="24"/>
        </w:rPr>
        <w:t>МПРЭТН КР</w:t>
      </w:r>
      <w:bookmarkEnd w:id="18"/>
      <w:r w:rsidRPr="00CC236E">
        <w:rPr>
          <w:rFonts w:ascii="Times New Roman" w:hAnsi="Times New Roman" w:cs="Times New Roman"/>
          <w:sz w:val="24"/>
          <w:szCs w:val="24"/>
        </w:rPr>
        <w:t xml:space="preserve">. </w:t>
      </w:r>
      <w:r w:rsidR="00202D9A" w:rsidRPr="00CC236E">
        <w:rPr>
          <w:rFonts w:ascii="Times New Roman" w:hAnsi="Times New Roman" w:cs="Times New Roman"/>
          <w:sz w:val="24"/>
          <w:szCs w:val="24"/>
        </w:rPr>
        <w:t>ДМОС</w:t>
      </w:r>
      <w:r w:rsidRPr="00CC236E">
        <w:rPr>
          <w:rFonts w:ascii="Times New Roman" w:hAnsi="Times New Roman" w:cs="Times New Roman"/>
          <w:sz w:val="24"/>
          <w:szCs w:val="24"/>
        </w:rPr>
        <w:t xml:space="preserve"> проводит мониторинг и оценку состояния окружающей среды в целях обеспечения государственных органов и хозяйствующих субъектов информацией о фактических изменениях в состоянии окружающей среды и причинах этих изменений для предотвращения и уменьшения ущерба. </w:t>
      </w:r>
    </w:p>
    <w:p w14:paraId="5C55C3AC" w14:textId="731DB486" w:rsidR="00D338DC" w:rsidRDefault="005C1BC5" w:rsidP="00FA04F9">
      <w:pPr>
        <w:ind w:firstLine="708"/>
        <w:jc w:val="both"/>
        <w:rPr>
          <w:rFonts w:ascii="Times New Roman" w:hAnsi="Times New Roman" w:cs="Times New Roman"/>
          <w:sz w:val="24"/>
          <w:szCs w:val="24"/>
        </w:rPr>
      </w:pPr>
      <w:r w:rsidRPr="00CC236E">
        <w:rPr>
          <w:rFonts w:ascii="Times New Roman" w:hAnsi="Times New Roman" w:cs="Times New Roman"/>
          <w:sz w:val="24"/>
          <w:szCs w:val="24"/>
        </w:rPr>
        <w:t>Служба экологического и технического надзора</w:t>
      </w:r>
      <w:r w:rsidR="00202D9A" w:rsidRPr="00CC236E">
        <w:rPr>
          <w:rFonts w:ascii="Times New Roman" w:hAnsi="Times New Roman" w:cs="Times New Roman"/>
          <w:sz w:val="24"/>
          <w:szCs w:val="24"/>
        </w:rPr>
        <w:t xml:space="preserve"> (СЭТН)</w:t>
      </w:r>
      <w:r w:rsidRPr="00CC236E">
        <w:rPr>
          <w:rFonts w:ascii="Times New Roman" w:hAnsi="Times New Roman" w:cs="Times New Roman"/>
          <w:sz w:val="24"/>
          <w:szCs w:val="24"/>
        </w:rPr>
        <w:t xml:space="preserve"> при </w:t>
      </w:r>
      <w:r w:rsidR="00202D9A" w:rsidRPr="00CC236E">
        <w:rPr>
          <w:rFonts w:ascii="Times New Roman" w:hAnsi="Times New Roman" w:cs="Times New Roman"/>
          <w:sz w:val="24"/>
          <w:szCs w:val="24"/>
        </w:rPr>
        <w:t xml:space="preserve">МПРЭТН КР </w:t>
      </w:r>
      <w:r w:rsidRPr="00CC236E">
        <w:rPr>
          <w:rFonts w:ascii="Times New Roman" w:hAnsi="Times New Roman" w:cs="Times New Roman"/>
          <w:sz w:val="24"/>
          <w:szCs w:val="24"/>
        </w:rPr>
        <w:t xml:space="preserve">является подведомственным подразделением </w:t>
      </w:r>
      <w:r w:rsidR="00202D9A" w:rsidRPr="00CC236E">
        <w:rPr>
          <w:rFonts w:ascii="Times New Roman" w:hAnsi="Times New Roman" w:cs="Times New Roman"/>
          <w:sz w:val="24"/>
          <w:szCs w:val="24"/>
        </w:rPr>
        <w:t xml:space="preserve">МПРЭТН КР, </w:t>
      </w:r>
      <w:r w:rsidRPr="00CC236E">
        <w:rPr>
          <w:rFonts w:ascii="Times New Roman" w:hAnsi="Times New Roman" w:cs="Times New Roman"/>
          <w:sz w:val="24"/>
          <w:szCs w:val="24"/>
        </w:rPr>
        <w:t xml:space="preserve">осуществляющим государственный надзор и контроль по вопросам экологической и технической безопасности. </w:t>
      </w:r>
      <w:r w:rsidR="00202D9A" w:rsidRPr="00CC236E">
        <w:rPr>
          <w:rFonts w:ascii="Times New Roman" w:hAnsi="Times New Roman" w:cs="Times New Roman"/>
          <w:sz w:val="24"/>
          <w:szCs w:val="24"/>
        </w:rPr>
        <w:t>СЭТН</w:t>
      </w:r>
      <w:r w:rsidRPr="00CC236E">
        <w:rPr>
          <w:rFonts w:ascii="Times New Roman" w:hAnsi="Times New Roman" w:cs="Times New Roman"/>
          <w:sz w:val="24"/>
          <w:szCs w:val="24"/>
        </w:rPr>
        <w:t xml:space="preserve"> осуществл</w:t>
      </w:r>
      <w:r w:rsidR="00637CA7">
        <w:rPr>
          <w:rFonts w:ascii="Times New Roman" w:hAnsi="Times New Roman" w:cs="Times New Roman"/>
          <w:sz w:val="24"/>
          <w:szCs w:val="24"/>
        </w:rPr>
        <w:t>я</w:t>
      </w:r>
      <w:r w:rsidRPr="00CC236E">
        <w:rPr>
          <w:rFonts w:ascii="Times New Roman" w:hAnsi="Times New Roman" w:cs="Times New Roman"/>
          <w:sz w:val="24"/>
          <w:szCs w:val="24"/>
        </w:rPr>
        <w:t>е</w:t>
      </w:r>
      <w:r w:rsidR="00637CA7">
        <w:rPr>
          <w:rFonts w:ascii="Times New Roman" w:hAnsi="Times New Roman" w:cs="Times New Roman"/>
          <w:sz w:val="24"/>
          <w:szCs w:val="24"/>
        </w:rPr>
        <w:t>т</w:t>
      </w:r>
      <w:r w:rsidRPr="00CC236E">
        <w:rPr>
          <w:rFonts w:ascii="Times New Roman" w:hAnsi="Times New Roman" w:cs="Times New Roman"/>
          <w:sz w:val="24"/>
          <w:szCs w:val="24"/>
        </w:rPr>
        <w:t xml:space="preserve"> государственн</w:t>
      </w:r>
      <w:r w:rsidR="00637CA7">
        <w:rPr>
          <w:rFonts w:ascii="Times New Roman" w:hAnsi="Times New Roman" w:cs="Times New Roman"/>
          <w:sz w:val="24"/>
          <w:szCs w:val="24"/>
        </w:rPr>
        <w:t>ый</w:t>
      </w:r>
      <w:r w:rsidRPr="00CC236E">
        <w:rPr>
          <w:rFonts w:ascii="Times New Roman" w:hAnsi="Times New Roman" w:cs="Times New Roman"/>
          <w:sz w:val="24"/>
          <w:szCs w:val="24"/>
        </w:rPr>
        <w:t xml:space="preserve"> надзор и контрол</w:t>
      </w:r>
      <w:r w:rsidR="00637CA7">
        <w:rPr>
          <w:rFonts w:ascii="Times New Roman" w:hAnsi="Times New Roman" w:cs="Times New Roman"/>
          <w:sz w:val="24"/>
          <w:szCs w:val="24"/>
        </w:rPr>
        <w:t>ь</w:t>
      </w:r>
      <w:r w:rsidRPr="00CC236E">
        <w:rPr>
          <w:rFonts w:ascii="Times New Roman" w:hAnsi="Times New Roman" w:cs="Times New Roman"/>
          <w:sz w:val="24"/>
          <w:szCs w:val="24"/>
        </w:rPr>
        <w:t xml:space="preserve"> за соблюдением норм и требований законодательства в сфере экологической (в том числе химической, биологической, радиационной и ядерной) и технической безопасности в части проведения геологических работ и недропользования, а также обязательных требований по обеспечению качества и безопасности угля и топлива. </w:t>
      </w:r>
    </w:p>
    <w:p w14:paraId="340DBADA" w14:textId="5082B51A" w:rsidR="00443BCC" w:rsidRPr="00CC236E" w:rsidRDefault="005C1BC5" w:rsidP="001A4D2B">
      <w:pPr>
        <w:ind w:firstLine="708"/>
        <w:jc w:val="both"/>
        <w:rPr>
          <w:rFonts w:ascii="Times New Roman" w:hAnsi="Times New Roman" w:cs="Times New Roman"/>
          <w:sz w:val="24"/>
          <w:szCs w:val="24"/>
        </w:rPr>
      </w:pPr>
      <w:r w:rsidRPr="00CC236E">
        <w:rPr>
          <w:rFonts w:ascii="Times New Roman" w:hAnsi="Times New Roman" w:cs="Times New Roman"/>
          <w:sz w:val="24"/>
          <w:szCs w:val="24"/>
        </w:rPr>
        <w:lastRenderedPageBreak/>
        <w:t>Правовая база экологической и социальной оценки в стране включает несколько законов и нормативных актов. Закон об экологической экспертизе обеспечивает соответствие хозяйственной и иной деятельности экологическим требованиям. Действие настоящего Закона распространяется на проекты, которые могут оказать воздействие на окружающую среду, в том числе технико-экономические обоснования, а также на проекты строительства, реконструкции, развития, технического перевооружения, иные объекты, которые могут оказать воздействие на окружающую среду, независимо от их сметной стоимости, права собственности или формы собственности. Закон обязывает инициатора проекта представить в Государственную экологическую экспертизу</w:t>
      </w:r>
      <w:r w:rsidR="00202D9A" w:rsidRPr="00CC236E">
        <w:rPr>
          <w:rFonts w:ascii="Times New Roman" w:hAnsi="Times New Roman" w:cs="Times New Roman"/>
          <w:sz w:val="24"/>
          <w:szCs w:val="24"/>
        </w:rPr>
        <w:t xml:space="preserve"> (ГЭЭ)</w:t>
      </w:r>
      <w:r w:rsidRPr="00CC236E">
        <w:rPr>
          <w:rFonts w:ascii="Times New Roman" w:hAnsi="Times New Roman" w:cs="Times New Roman"/>
          <w:sz w:val="24"/>
          <w:szCs w:val="24"/>
        </w:rPr>
        <w:t xml:space="preserve"> необходимую документацию, касающуюся проекта и его воздействия на окружающую среду. Для начала финансирования или реализации проекта требуется положительное решение </w:t>
      </w:r>
      <w:r w:rsidR="00202D9A" w:rsidRPr="00CC236E">
        <w:rPr>
          <w:rFonts w:ascii="Times New Roman" w:hAnsi="Times New Roman" w:cs="Times New Roman"/>
          <w:sz w:val="24"/>
          <w:szCs w:val="24"/>
        </w:rPr>
        <w:t>ГЭЭ</w:t>
      </w:r>
      <w:r w:rsidRPr="00CC236E">
        <w:rPr>
          <w:rFonts w:ascii="Times New Roman" w:hAnsi="Times New Roman" w:cs="Times New Roman"/>
          <w:sz w:val="24"/>
          <w:szCs w:val="24"/>
        </w:rPr>
        <w:t>. Отрицательное заключение запретит реализацию проекта. Одной из основных возможностей участия граждан и их объединений в принятии решений по охране окружающей среды и рациональному природопользованию является общественная экологическая экспертиза</w:t>
      </w:r>
      <w:r w:rsidR="00202D9A" w:rsidRPr="00CC236E">
        <w:rPr>
          <w:rFonts w:ascii="Times New Roman" w:hAnsi="Times New Roman" w:cs="Times New Roman"/>
          <w:sz w:val="24"/>
          <w:szCs w:val="24"/>
        </w:rPr>
        <w:t xml:space="preserve"> (ОЭЭ)</w:t>
      </w:r>
      <w:r w:rsidRPr="00CC236E">
        <w:rPr>
          <w:rFonts w:ascii="Times New Roman" w:hAnsi="Times New Roman" w:cs="Times New Roman"/>
          <w:sz w:val="24"/>
          <w:szCs w:val="24"/>
        </w:rPr>
        <w:t xml:space="preserve">. В </w:t>
      </w:r>
      <w:r w:rsidR="00202D9A" w:rsidRPr="00CC236E">
        <w:rPr>
          <w:rFonts w:ascii="Times New Roman" w:hAnsi="Times New Roman" w:cs="Times New Roman"/>
          <w:sz w:val="24"/>
          <w:szCs w:val="24"/>
        </w:rPr>
        <w:t>КР</w:t>
      </w:r>
      <w:r w:rsidRPr="00CC236E">
        <w:rPr>
          <w:rFonts w:ascii="Times New Roman" w:hAnsi="Times New Roman" w:cs="Times New Roman"/>
          <w:sz w:val="24"/>
          <w:szCs w:val="24"/>
        </w:rPr>
        <w:t xml:space="preserve"> проводятся два вида экологической экспертизы: </w:t>
      </w:r>
      <w:r w:rsidR="00202D9A" w:rsidRPr="00CC236E">
        <w:rPr>
          <w:rFonts w:ascii="Times New Roman" w:hAnsi="Times New Roman" w:cs="Times New Roman"/>
          <w:sz w:val="24"/>
          <w:szCs w:val="24"/>
        </w:rPr>
        <w:t>ГЭЭ и ОЭЭ.</w:t>
      </w:r>
      <w:r w:rsidR="00443BCC">
        <w:rPr>
          <w:rFonts w:ascii="Times New Roman" w:hAnsi="Times New Roman" w:cs="Times New Roman"/>
          <w:sz w:val="24"/>
          <w:szCs w:val="24"/>
        </w:rPr>
        <w:t xml:space="preserve"> </w:t>
      </w:r>
      <w:r w:rsidR="00443BCC" w:rsidRPr="00CC236E">
        <w:rPr>
          <w:rFonts w:ascii="Times New Roman" w:hAnsi="Times New Roman" w:cs="Times New Roman"/>
          <w:sz w:val="24"/>
          <w:szCs w:val="24"/>
        </w:rPr>
        <w:t>ОЭЭ организуется и проводится по инициативе местных жителей, местных администраций и граждански</w:t>
      </w:r>
      <w:r w:rsidR="001A4D2B">
        <w:rPr>
          <w:rFonts w:ascii="Times New Roman" w:hAnsi="Times New Roman" w:cs="Times New Roman"/>
          <w:sz w:val="24"/>
          <w:szCs w:val="24"/>
        </w:rPr>
        <w:t>х</w:t>
      </w:r>
      <w:r w:rsidR="00443BCC" w:rsidRPr="00CC236E">
        <w:rPr>
          <w:rFonts w:ascii="Times New Roman" w:hAnsi="Times New Roman" w:cs="Times New Roman"/>
          <w:sz w:val="24"/>
          <w:szCs w:val="24"/>
        </w:rPr>
        <w:t xml:space="preserve"> обществ, зарегистрированных в КР. Выводы ОЭЭ направляются в орган, осуществляющий ГЭЭ.</w:t>
      </w:r>
    </w:p>
    <w:p w14:paraId="29529083" w14:textId="0C391167" w:rsidR="002032B1" w:rsidRDefault="005C1BC5" w:rsidP="005C1BC5">
      <w:pPr>
        <w:jc w:val="both"/>
        <w:rPr>
          <w:rFonts w:ascii="Times New Roman" w:hAnsi="Times New Roman" w:cs="Times New Roman"/>
          <w:sz w:val="24"/>
          <w:szCs w:val="24"/>
        </w:rPr>
      </w:pPr>
      <w:r w:rsidRPr="00CC236E">
        <w:rPr>
          <w:rFonts w:ascii="Times New Roman" w:hAnsi="Times New Roman" w:cs="Times New Roman"/>
          <w:sz w:val="24"/>
          <w:szCs w:val="24"/>
        </w:rPr>
        <w:t xml:space="preserve">Закон «Об общем техническом регламенте по обеспечению экологической безопасности в Кыргызской Республике» устанавливает общие требования по обеспечению экологической безопасности при проектировании и осуществлении хозяйственной и иной деятельности по производству, хранению, транспортировке и утилизации продукции. </w:t>
      </w:r>
    </w:p>
    <w:p w14:paraId="3B583DE6" w14:textId="77777777" w:rsidR="002032B1" w:rsidRDefault="005C1BC5" w:rsidP="002032B1">
      <w:pPr>
        <w:ind w:firstLine="708"/>
        <w:jc w:val="both"/>
        <w:rPr>
          <w:rFonts w:ascii="Times New Roman" w:hAnsi="Times New Roman" w:cs="Times New Roman"/>
          <w:sz w:val="24"/>
          <w:szCs w:val="24"/>
        </w:rPr>
      </w:pPr>
      <w:r w:rsidRPr="00CC236E">
        <w:rPr>
          <w:rFonts w:ascii="Times New Roman" w:hAnsi="Times New Roman" w:cs="Times New Roman"/>
          <w:sz w:val="24"/>
          <w:szCs w:val="24"/>
        </w:rPr>
        <w:t xml:space="preserve">Процесс экологической оценки или оценки воздействия на окружающую среду (ОВОС), согласно терминологии национального законодательства, проводится в соответствии со следующими положениями: </w:t>
      </w:r>
    </w:p>
    <w:p w14:paraId="4BAF232A" w14:textId="0A608E27" w:rsidR="002032B1" w:rsidRPr="001A4D2B" w:rsidRDefault="005C1BC5" w:rsidP="00EF58A3">
      <w:pPr>
        <w:pStyle w:val="a3"/>
        <w:numPr>
          <w:ilvl w:val="0"/>
          <w:numId w:val="37"/>
        </w:numPr>
        <w:jc w:val="both"/>
        <w:rPr>
          <w:rFonts w:ascii="Times New Roman" w:hAnsi="Times New Roman" w:cs="Times New Roman"/>
          <w:sz w:val="24"/>
          <w:szCs w:val="24"/>
        </w:rPr>
      </w:pPr>
      <w:r w:rsidRPr="001A4D2B">
        <w:rPr>
          <w:rFonts w:ascii="Times New Roman" w:hAnsi="Times New Roman" w:cs="Times New Roman"/>
          <w:sz w:val="24"/>
          <w:szCs w:val="24"/>
        </w:rPr>
        <w:t xml:space="preserve">Положение о порядке проведения оценки воздействия на окружающую среду в Кыргызской Республике (13 февраля 2015 года, №60); </w:t>
      </w:r>
    </w:p>
    <w:p w14:paraId="40598CC5" w14:textId="32951E84" w:rsidR="002032B1" w:rsidRDefault="005C1BC5" w:rsidP="00EF58A3">
      <w:pPr>
        <w:pStyle w:val="a3"/>
        <w:numPr>
          <w:ilvl w:val="0"/>
          <w:numId w:val="37"/>
        </w:numPr>
        <w:jc w:val="both"/>
        <w:rPr>
          <w:rFonts w:ascii="Times New Roman" w:hAnsi="Times New Roman" w:cs="Times New Roman"/>
          <w:sz w:val="24"/>
          <w:szCs w:val="24"/>
        </w:rPr>
      </w:pPr>
      <w:r w:rsidRPr="00CC236E">
        <w:rPr>
          <w:rFonts w:ascii="Times New Roman" w:hAnsi="Times New Roman" w:cs="Times New Roman"/>
          <w:sz w:val="24"/>
          <w:szCs w:val="24"/>
        </w:rPr>
        <w:t xml:space="preserve">Положение о порядке проведения государственной экологической экспертизы в Кыргызской Республике (7 мая 2014 года, № 248); </w:t>
      </w:r>
    </w:p>
    <w:p w14:paraId="475ECBF5" w14:textId="6D054231" w:rsidR="002032B1" w:rsidRDefault="005C1BC5" w:rsidP="00EF58A3">
      <w:pPr>
        <w:pStyle w:val="a3"/>
        <w:numPr>
          <w:ilvl w:val="0"/>
          <w:numId w:val="37"/>
        </w:numPr>
        <w:jc w:val="both"/>
        <w:rPr>
          <w:rFonts w:ascii="Times New Roman" w:hAnsi="Times New Roman" w:cs="Times New Roman"/>
          <w:sz w:val="24"/>
          <w:szCs w:val="24"/>
        </w:rPr>
      </w:pPr>
      <w:r w:rsidRPr="00CC236E">
        <w:rPr>
          <w:rFonts w:ascii="Times New Roman" w:hAnsi="Times New Roman" w:cs="Times New Roman"/>
          <w:sz w:val="24"/>
          <w:szCs w:val="24"/>
        </w:rPr>
        <w:t xml:space="preserve">Закон «Об экологической экспертизе» № 54 от 1999 г. (с изменениями от 04 мая 2015 г.), </w:t>
      </w:r>
    </w:p>
    <w:p w14:paraId="1AF58B57" w14:textId="589DC4F9" w:rsidR="002032B1" w:rsidRDefault="005C1BC5" w:rsidP="00EF58A3">
      <w:pPr>
        <w:pStyle w:val="a3"/>
        <w:numPr>
          <w:ilvl w:val="0"/>
          <w:numId w:val="37"/>
        </w:numPr>
        <w:jc w:val="both"/>
        <w:rPr>
          <w:rFonts w:ascii="Times New Roman" w:hAnsi="Times New Roman" w:cs="Times New Roman"/>
          <w:sz w:val="24"/>
          <w:szCs w:val="24"/>
        </w:rPr>
      </w:pPr>
      <w:r w:rsidRPr="00CC236E">
        <w:rPr>
          <w:rFonts w:ascii="Times New Roman" w:hAnsi="Times New Roman" w:cs="Times New Roman"/>
          <w:sz w:val="24"/>
          <w:szCs w:val="24"/>
        </w:rPr>
        <w:t xml:space="preserve">Закон «Об охране окружающей среды» № 53 от 1999 года, и - Закон «Общий технический регламент об экологической безопасности» №151 от 2009 года. </w:t>
      </w:r>
      <w:r w:rsidR="002032B1">
        <w:rPr>
          <w:rFonts w:ascii="Times New Roman" w:hAnsi="Times New Roman" w:cs="Times New Roman"/>
          <w:sz w:val="24"/>
          <w:szCs w:val="24"/>
        </w:rPr>
        <w:t>–</w:t>
      </w:r>
      <w:r w:rsidRPr="00CC236E">
        <w:rPr>
          <w:rFonts w:ascii="Times New Roman" w:hAnsi="Times New Roman" w:cs="Times New Roman"/>
          <w:sz w:val="24"/>
          <w:szCs w:val="24"/>
        </w:rPr>
        <w:t xml:space="preserve"> </w:t>
      </w:r>
    </w:p>
    <w:p w14:paraId="1BD21AF1" w14:textId="7AFB6F9B" w:rsidR="002032B1" w:rsidRDefault="005C1BC5" w:rsidP="001A4D2B">
      <w:pPr>
        <w:ind w:firstLine="708"/>
        <w:jc w:val="both"/>
        <w:rPr>
          <w:rFonts w:ascii="Times New Roman" w:hAnsi="Times New Roman" w:cs="Times New Roman"/>
          <w:sz w:val="24"/>
          <w:szCs w:val="24"/>
        </w:rPr>
      </w:pPr>
      <w:r w:rsidRPr="00CC236E">
        <w:rPr>
          <w:rFonts w:ascii="Times New Roman" w:hAnsi="Times New Roman" w:cs="Times New Roman"/>
          <w:sz w:val="24"/>
          <w:szCs w:val="24"/>
        </w:rPr>
        <w:t xml:space="preserve">Экологическая оценка в Кыргызской Республике основана на двух подсистемах: - проведение ОВОС и подготовка соответствующего документа; - прохождение ГЭЭ. Система классификации экологических рисков в соответствии с законодательством </w:t>
      </w:r>
      <w:r w:rsidR="00202D9A" w:rsidRPr="00CC236E">
        <w:rPr>
          <w:rFonts w:ascii="Times New Roman" w:hAnsi="Times New Roman" w:cs="Times New Roman"/>
          <w:sz w:val="24"/>
          <w:szCs w:val="24"/>
        </w:rPr>
        <w:t>КР</w:t>
      </w:r>
      <w:r w:rsidRPr="00CC236E">
        <w:rPr>
          <w:rFonts w:ascii="Times New Roman" w:hAnsi="Times New Roman" w:cs="Times New Roman"/>
          <w:sz w:val="24"/>
          <w:szCs w:val="24"/>
        </w:rPr>
        <w:t xml:space="preserve"> основана на включении «Списка» видов деятельности, которые либо подлежат, либо не подлежат ОВОС. Согласно Закону «Об охране окружающей среды № 53 от 1999 г., Закону «Об общем техническом регулировании в области экологической безопасности». № 151 от 2009 г., Приложению 1 Положения о порядке проведения оценки воздействия на окружающую среду в Кыргызской Республике согласно Постановлению Правительства от 13 февраля 2015 года № 60 – Планируемые виды деятельности (объекты к строительству/реабилитации) проходят скрининг на предмет обязательного проведения ОВОС и рассмотрения включены ли эти виды деятельности в обязательный Перечень видов экономической деятельности, подлежащих </w:t>
      </w:r>
      <w:r w:rsidR="00202D9A" w:rsidRPr="00CC236E">
        <w:rPr>
          <w:rFonts w:ascii="Times New Roman" w:hAnsi="Times New Roman" w:cs="Times New Roman"/>
          <w:sz w:val="24"/>
          <w:szCs w:val="24"/>
        </w:rPr>
        <w:t xml:space="preserve">ОВОС. </w:t>
      </w:r>
      <w:r w:rsidRPr="00CC236E">
        <w:rPr>
          <w:rFonts w:ascii="Times New Roman" w:hAnsi="Times New Roman" w:cs="Times New Roman"/>
          <w:sz w:val="24"/>
          <w:szCs w:val="24"/>
        </w:rPr>
        <w:t xml:space="preserve">В случае, если виды деятельности включены в Перечень экономической деятельности, подлежащих </w:t>
      </w:r>
      <w:r w:rsidR="00202D9A" w:rsidRPr="00CC236E">
        <w:rPr>
          <w:rFonts w:ascii="Times New Roman" w:hAnsi="Times New Roman" w:cs="Times New Roman"/>
          <w:sz w:val="24"/>
          <w:szCs w:val="24"/>
        </w:rPr>
        <w:t>ОВОС</w:t>
      </w:r>
      <w:r w:rsidRPr="00CC236E">
        <w:rPr>
          <w:rFonts w:ascii="Times New Roman" w:hAnsi="Times New Roman" w:cs="Times New Roman"/>
          <w:sz w:val="24"/>
          <w:szCs w:val="24"/>
        </w:rPr>
        <w:t xml:space="preserve">, ОВОС </w:t>
      </w:r>
      <w:r w:rsidRPr="00CC236E">
        <w:rPr>
          <w:rFonts w:ascii="Times New Roman" w:hAnsi="Times New Roman" w:cs="Times New Roman"/>
          <w:sz w:val="24"/>
          <w:szCs w:val="24"/>
        </w:rPr>
        <w:lastRenderedPageBreak/>
        <w:t xml:space="preserve">проводится в полном объеме согласно Положению о порядке проведения оценки воздействия на окружающую среду в </w:t>
      </w:r>
      <w:r w:rsidR="00202D9A" w:rsidRPr="00CC236E">
        <w:rPr>
          <w:rFonts w:ascii="Times New Roman" w:hAnsi="Times New Roman" w:cs="Times New Roman"/>
          <w:sz w:val="24"/>
          <w:szCs w:val="24"/>
        </w:rPr>
        <w:t>КР</w:t>
      </w:r>
      <w:r w:rsidRPr="00CC236E">
        <w:rPr>
          <w:rFonts w:ascii="Times New Roman" w:hAnsi="Times New Roman" w:cs="Times New Roman"/>
          <w:sz w:val="24"/>
          <w:szCs w:val="24"/>
        </w:rPr>
        <w:t xml:space="preserve">. В случае, если виды деятельности не определены в Перечне экономической деятельности, подлежащих оценке воздействия на окружающую среду, оценка воздействия планируемой деятельности проводится специалистом по ОВОС на наличие прямого или косвенного воздействия на состояние окружающей среды с последующей разработкой плана мероприятий по охране окружающей среды. Данный пункт необходимо реализовать согласно статье 17 Закона «Об охране окружающей среды № 53 от 1999 года» — «При проектировании, размещении, строительстве, реконструкции, вводе в эксплуатацию объектов, оказывающих прямое или косвенное воздействие на состояние окружающей среды, должны быть предусмотрены меры для и осуществляется в целях охраны природы, рационального использования, воспроизводства природных ресурсов и оздоровления окружающей среды в соответствии с экологическими нормами и провести ОВОС». </w:t>
      </w:r>
    </w:p>
    <w:p w14:paraId="3044606B" w14:textId="4DDFFC35" w:rsidR="00202D9A" w:rsidRDefault="005C1BC5" w:rsidP="001A4D2B">
      <w:pPr>
        <w:ind w:firstLine="708"/>
        <w:jc w:val="both"/>
        <w:rPr>
          <w:rFonts w:ascii="Times New Roman" w:hAnsi="Times New Roman" w:cs="Times New Roman"/>
          <w:sz w:val="24"/>
          <w:szCs w:val="24"/>
        </w:rPr>
      </w:pPr>
      <w:r w:rsidRPr="00CC236E">
        <w:rPr>
          <w:rFonts w:ascii="Times New Roman" w:hAnsi="Times New Roman" w:cs="Times New Roman"/>
          <w:sz w:val="24"/>
          <w:szCs w:val="24"/>
        </w:rPr>
        <w:t>На основании Положения о порядке проведения оценки воздействия на окружающую среду в Кыргызской Республике, согласно Постановлению Правительства № 60 от 13 февраля 2015 года, необходимо будет пройти 3-й этап ОВОС - разработка Раздела Охрана окружающей среды для проектной документации, которая также включает План мероприятий по охране окружающей среды. ОВОС проводится консультантом по ОВОС, нанятым Инициатором проекта. В результате экологической оценки создаются документы ОВОС, которые подлежат дальнейшему рассмотрению. Полученный в результате документ ОВОС затем представляется для консультаций с общественностью, после чего вносятся поправки в соответствии с отзывами общественности. Впоследствии отчет ОВОС, Заявление об экологических последствиях и другая подтверждающая документация представляются на ГЭЭ. После этого проект будет одобрен, отклонен или отправлен на доработку с последующим прохождением повторной экспертизы. Завершение рассмотрения ГЭЭ зависит от объема и сложности проекта, но не может быть более чем через 3 месяца после представления Инициатором проекта всех документов ОВОС в ГЭЭ.</w:t>
      </w:r>
    </w:p>
    <w:p w14:paraId="5AFE3F43" w14:textId="77777777" w:rsidR="002032B1" w:rsidRPr="00202D9A" w:rsidRDefault="002032B1" w:rsidP="005C1BC5">
      <w:pPr>
        <w:jc w:val="both"/>
        <w:rPr>
          <w:rFonts w:ascii="Times New Roman" w:hAnsi="Times New Roman" w:cs="Times New Roman"/>
          <w:sz w:val="24"/>
          <w:szCs w:val="24"/>
        </w:rPr>
      </w:pPr>
    </w:p>
    <w:p w14:paraId="17FDAD3E" w14:textId="23BA8A21" w:rsidR="00425B3B" w:rsidRDefault="004C79B4" w:rsidP="00202D9A">
      <w:pPr>
        <w:pStyle w:val="2"/>
        <w:rPr>
          <w:rFonts w:ascii="Times New Roman" w:hAnsi="Times New Roman" w:cs="Times New Roman"/>
          <w:b/>
          <w:bCs/>
          <w:color w:val="auto"/>
          <w:sz w:val="24"/>
          <w:szCs w:val="24"/>
        </w:rPr>
      </w:pPr>
      <w:bookmarkStart w:id="19" w:name="_Toc175138265"/>
      <w:r w:rsidRPr="00DD2EA6">
        <w:rPr>
          <w:rFonts w:ascii="Times New Roman" w:hAnsi="Times New Roman" w:cs="Times New Roman"/>
          <w:b/>
          <w:bCs/>
          <w:color w:val="auto"/>
          <w:sz w:val="24"/>
          <w:szCs w:val="24"/>
        </w:rPr>
        <w:t>3.</w:t>
      </w:r>
      <w:r w:rsidR="00F3589C">
        <w:rPr>
          <w:rFonts w:ascii="Times New Roman" w:hAnsi="Times New Roman" w:cs="Times New Roman"/>
          <w:b/>
          <w:bCs/>
          <w:color w:val="auto"/>
          <w:sz w:val="24"/>
          <w:szCs w:val="24"/>
        </w:rPr>
        <w:t>3</w:t>
      </w:r>
      <w:r w:rsidRPr="00DD2EA6">
        <w:rPr>
          <w:rFonts w:ascii="Times New Roman" w:hAnsi="Times New Roman" w:cs="Times New Roman"/>
          <w:b/>
          <w:bCs/>
          <w:color w:val="auto"/>
          <w:sz w:val="24"/>
          <w:szCs w:val="24"/>
        </w:rPr>
        <w:t xml:space="preserve"> </w:t>
      </w:r>
      <w:bookmarkStart w:id="20" w:name="_Hlk167145095"/>
      <w:r w:rsidRPr="00DD2EA6">
        <w:rPr>
          <w:rFonts w:ascii="Times New Roman" w:hAnsi="Times New Roman" w:cs="Times New Roman"/>
          <w:b/>
          <w:bCs/>
          <w:color w:val="auto"/>
          <w:sz w:val="24"/>
          <w:szCs w:val="24"/>
        </w:rPr>
        <w:t xml:space="preserve">Стандарты </w:t>
      </w:r>
      <w:r w:rsidR="007440B3" w:rsidRPr="00DD2EA6">
        <w:rPr>
          <w:rFonts w:ascii="Times New Roman" w:hAnsi="Times New Roman" w:cs="Times New Roman"/>
          <w:b/>
          <w:bCs/>
          <w:color w:val="auto"/>
          <w:sz w:val="24"/>
          <w:szCs w:val="24"/>
        </w:rPr>
        <w:t>ВБ</w:t>
      </w:r>
      <w:r w:rsidRPr="00DD2EA6">
        <w:rPr>
          <w:rFonts w:ascii="Times New Roman" w:hAnsi="Times New Roman" w:cs="Times New Roman"/>
          <w:b/>
          <w:bCs/>
          <w:color w:val="auto"/>
          <w:sz w:val="24"/>
          <w:szCs w:val="24"/>
        </w:rPr>
        <w:t xml:space="preserve"> и основные пробелы в национальном законодательстве</w:t>
      </w:r>
      <w:bookmarkEnd w:id="20"/>
      <w:r w:rsidR="007440B3" w:rsidRPr="00DD2EA6">
        <w:rPr>
          <w:rFonts w:ascii="Times New Roman" w:hAnsi="Times New Roman" w:cs="Times New Roman"/>
          <w:b/>
          <w:bCs/>
          <w:color w:val="auto"/>
          <w:sz w:val="24"/>
          <w:szCs w:val="24"/>
        </w:rPr>
        <w:t xml:space="preserve"> КР</w:t>
      </w:r>
      <w:bookmarkEnd w:id="19"/>
    </w:p>
    <w:p w14:paraId="230D6D27" w14:textId="77777777" w:rsidR="00043237" w:rsidRDefault="00043237" w:rsidP="00043237">
      <w:pPr>
        <w:spacing w:after="0" w:line="240" w:lineRule="auto"/>
        <w:jc w:val="both"/>
        <w:rPr>
          <w:rFonts w:ascii="Times New Roman" w:eastAsia="Times New Roman" w:hAnsi="Times New Roman" w:cs="Times New Roman"/>
          <w:sz w:val="24"/>
          <w:szCs w:val="24"/>
          <w:lang w:val="ru"/>
        </w:rPr>
      </w:pPr>
    </w:p>
    <w:p w14:paraId="2D0F0632" w14:textId="103C86A1" w:rsidR="00043237" w:rsidRPr="00994483" w:rsidRDefault="00043237" w:rsidP="00043237">
      <w:pPr>
        <w:spacing w:after="0" w:line="240" w:lineRule="auto"/>
        <w:jc w:val="both"/>
        <w:rPr>
          <w:rFonts w:ascii="Times New Roman" w:eastAsia="Times New Roman" w:hAnsi="Times New Roman" w:cs="Times New Roman"/>
          <w:sz w:val="24"/>
          <w:szCs w:val="24"/>
          <w:lang w:val="ru"/>
        </w:rPr>
      </w:pPr>
      <w:r w:rsidRPr="00994483">
        <w:rPr>
          <w:rFonts w:ascii="Times New Roman" w:eastAsia="Times New Roman" w:hAnsi="Times New Roman" w:cs="Times New Roman"/>
          <w:sz w:val="24"/>
          <w:szCs w:val="24"/>
          <w:lang w:val="ru"/>
        </w:rPr>
        <w:t>Проект будет соответствовать</w:t>
      </w:r>
      <w:r w:rsidR="00536948">
        <w:rPr>
          <w:rFonts w:ascii="Times New Roman" w:eastAsia="Times New Roman" w:hAnsi="Times New Roman" w:cs="Times New Roman"/>
          <w:sz w:val="24"/>
          <w:szCs w:val="24"/>
          <w:lang w:val="ru"/>
        </w:rPr>
        <w:t xml:space="preserve"> </w:t>
      </w:r>
      <w:r w:rsidRPr="00994483">
        <w:rPr>
          <w:rFonts w:ascii="Times New Roman" w:eastAsia="Times New Roman" w:hAnsi="Times New Roman" w:cs="Times New Roman"/>
          <w:sz w:val="24"/>
          <w:szCs w:val="24"/>
          <w:lang w:val="ru"/>
        </w:rPr>
        <w:t>ЭСС</w:t>
      </w:r>
      <w:r>
        <w:rPr>
          <w:rFonts w:ascii="Times New Roman" w:eastAsia="Times New Roman" w:hAnsi="Times New Roman" w:cs="Times New Roman"/>
          <w:sz w:val="24"/>
          <w:szCs w:val="24"/>
          <w:lang w:val="ru"/>
        </w:rPr>
        <w:t xml:space="preserve"> ВБ</w:t>
      </w:r>
      <w:r w:rsidRPr="00994483">
        <w:rPr>
          <w:rFonts w:ascii="Times New Roman" w:eastAsia="Times New Roman" w:hAnsi="Times New Roman" w:cs="Times New Roman"/>
          <w:sz w:val="24"/>
          <w:szCs w:val="24"/>
          <w:lang w:val="ru"/>
        </w:rPr>
        <w:t xml:space="preserve">, </w:t>
      </w:r>
      <w:r w:rsidR="00E902DE">
        <w:rPr>
          <w:rFonts w:ascii="Times New Roman" w:eastAsia="Times New Roman" w:hAnsi="Times New Roman" w:cs="Times New Roman"/>
          <w:sz w:val="24"/>
          <w:szCs w:val="24"/>
          <w:lang w:val="ru"/>
        </w:rPr>
        <w:t xml:space="preserve">также Руководству ВБ </w:t>
      </w:r>
      <w:r w:rsidRPr="00994483">
        <w:rPr>
          <w:rFonts w:ascii="Times New Roman" w:eastAsia="Times New Roman" w:hAnsi="Times New Roman" w:cs="Times New Roman"/>
          <w:sz w:val="24"/>
          <w:szCs w:val="24"/>
          <w:lang w:val="ru"/>
        </w:rPr>
        <w:t>по охране окружающей среды, здоровья и безопасности.</w:t>
      </w:r>
      <w:r>
        <w:rPr>
          <w:rFonts w:ascii="Times New Roman" w:eastAsia="Times New Roman" w:hAnsi="Times New Roman" w:cs="Times New Roman"/>
          <w:sz w:val="24"/>
          <w:szCs w:val="24"/>
          <w:lang w:val="ru"/>
        </w:rPr>
        <w:t xml:space="preserve"> Э</w:t>
      </w:r>
      <w:r w:rsidRPr="00994483">
        <w:rPr>
          <w:rFonts w:ascii="Times New Roman" w:eastAsia="Times New Roman" w:hAnsi="Times New Roman" w:cs="Times New Roman"/>
          <w:sz w:val="24"/>
          <w:szCs w:val="24"/>
          <w:lang w:val="ru"/>
        </w:rPr>
        <w:t xml:space="preserve">кологический и социальный риск </w:t>
      </w:r>
      <w:r>
        <w:rPr>
          <w:rFonts w:ascii="Times New Roman" w:eastAsia="Times New Roman" w:hAnsi="Times New Roman" w:cs="Times New Roman"/>
          <w:sz w:val="24"/>
          <w:szCs w:val="24"/>
          <w:lang w:val="ru"/>
        </w:rPr>
        <w:t>П</w:t>
      </w:r>
      <w:r w:rsidRPr="00994483">
        <w:rPr>
          <w:rFonts w:ascii="Times New Roman" w:eastAsia="Times New Roman" w:hAnsi="Times New Roman" w:cs="Times New Roman"/>
          <w:sz w:val="24"/>
          <w:szCs w:val="24"/>
          <w:lang w:val="ru"/>
        </w:rPr>
        <w:t xml:space="preserve">роекта классифицируется как </w:t>
      </w:r>
      <w:r w:rsidRPr="00994483">
        <w:rPr>
          <w:rFonts w:ascii="Times New Roman" w:eastAsia="Times New Roman" w:hAnsi="Times New Roman" w:cs="Times New Roman"/>
          <w:i/>
          <w:iCs/>
          <w:sz w:val="24"/>
          <w:szCs w:val="24"/>
          <w:lang w:val="ru"/>
        </w:rPr>
        <w:t>умеренный.</w:t>
      </w:r>
      <w:r>
        <w:rPr>
          <w:rFonts w:ascii="Times New Roman" w:eastAsia="Times New Roman" w:hAnsi="Times New Roman" w:cs="Times New Roman"/>
          <w:sz w:val="24"/>
          <w:szCs w:val="24"/>
          <w:lang w:val="ru"/>
        </w:rPr>
        <w:t xml:space="preserve"> </w:t>
      </w:r>
    </w:p>
    <w:p w14:paraId="346D88B4" w14:textId="77777777" w:rsidR="00043237" w:rsidRPr="00994483" w:rsidRDefault="00043237" w:rsidP="00043237">
      <w:pPr>
        <w:spacing w:after="0" w:line="240" w:lineRule="auto"/>
        <w:jc w:val="both"/>
        <w:rPr>
          <w:rFonts w:ascii="Times New Roman" w:eastAsia="Times New Roman" w:hAnsi="Times New Roman" w:cs="Times New Roman"/>
          <w:sz w:val="24"/>
          <w:szCs w:val="24"/>
          <w:lang w:val="ru"/>
        </w:rPr>
      </w:pPr>
    </w:p>
    <w:p w14:paraId="32E061D2" w14:textId="01FFDB8D" w:rsidR="00043237" w:rsidRDefault="00043237" w:rsidP="00043237">
      <w:pPr>
        <w:jc w:val="both"/>
        <w:rPr>
          <w:rFonts w:ascii="Times New Roman" w:eastAsia="Times New Roman" w:hAnsi="Times New Roman" w:cs="Times New Roman"/>
          <w:sz w:val="24"/>
          <w:szCs w:val="24"/>
        </w:rPr>
      </w:pPr>
      <w:r w:rsidRPr="00043237">
        <w:rPr>
          <w:rFonts w:ascii="Times New Roman" w:eastAsia="Times New Roman" w:hAnsi="Times New Roman" w:cs="Times New Roman"/>
          <w:sz w:val="24"/>
          <w:szCs w:val="24"/>
        </w:rPr>
        <w:t xml:space="preserve">Краткое изложение ЭСС, их актуальность для </w:t>
      </w:r>
      <w:r w:rsidR="00B15A4B">
        <w:rPr>
          <w:rFonts w:ascii="Times New Roman" w:eastAsia="Times New Roman" w:hAnsi="Times New Roman" w:cs="Times New Roman"/>
          <w:sz w:val="24"/>
          <w:szCs w:val="24"/>
        </w:rPr>
        <w:t>П</w:t>
      </w:r>
      <w:r w:rsidRPr="00043237">
        <w:rPr>
          <w:rFonts w:ascii="Times New Roman" w:eastAsia="Times New Roman" w:hAnsi="Times New Roman" w:cs="Times New Roman"/>
          <w:sz w:val="24"/>
          <w:szCs w:val="24"/>
        </w:rPr>
        <w:t xml:space="preserve">роекта, а также анализ пробелов в национальном законодательстве в рамках рассматриваемых </w:t>
      </w:r>
      <w:r w:rsidRPr="00043237">
        <w:rPr>
          <w:rFonts w:ascii="Times New Roman" w:eastAsia="Times New Roman" w:hAnsi="Times New Roman" w:cs="Times New Roman"/>
          <w:sz w:val="24"/>
          <w:szCs w:val="24"/>
          <w:lang w:val="ru"/>
        </w:rPr>
        <w:t>ЭСС ВБ</w:t>
      </w:r>
      <w:r w:rsidRPr="000432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изложены</w:t>
      </w:r>
      <w:r w:rsidRPr="00043237">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т</w:t>
      </w:r>
      <w:r w:rsidRPr="00043237">
        <w:rPr>
          <w:rFonts w:ascii="Times New Roman" w:eastAsia="Times New Roman" w:hAnsi="Times New Roman" w:cs="Times New Roman"/>
          <w:sz w:val="24"/>
          <w:szCs w:val="24"/>
        </w:rPr>
        <w:t>аблице 3</w:t>
      </w:r>
      <w:r>
        <w:rPr>
          <w:rFonts w:ascii="Times New Roman" w:eastAsia="Times New Roman" w:hAnsi="Times New Roman" w:cs="Times New Roman"/>
          <w:sz w:val="24"/>
          <w:szCs w:val="24"/>
        </w:rPr>
        <w:t xml:space="preserve"> ниже.</w:t>
      </w:r>
    </w:p>
    <w:p w14:paraId="12693370" w14:textId="68E71CF0" w:rsidR="00043237" w:rsidRDefault="00043237" w:rsidP="00043237">
      <w:pPr>
        <w:jc w:val="both"/>
        <w:rPr>
          <w:rFonts w:ascii="Times New Roman" w:hAnsi="Times New Roman" w:cs="Times New Roman"/>
          <w:b/>
          <w:bCs/>
          <w:sz w:val="24"/>
          <w:szCs w:val="24"/>
          <w:lang w:val="ru"/>
        </w:rPr>
      </w:pPr>
    </w:p>
    <w:p w14:paraId="054E0772" w14:textId="3B82A2B4" w:rsidR="00043237" w:rsidRDefault="00043237" w:rsidP="00043237">
      <w:pPr>
        <w:jc w:val="both"/>
        <w:rPr>
          <w:rFonts w:ascii="Times New Roman" w:hAnsi="Times New Roman" w:cs="Times New Roman"/>
          <w:b/>
          <w:bCs/>
          <w:sz w:val="24"/>
          <w:szCs w:val="24"/>
          <w:lang w:val="ru"/>
        </w:rPr>
      </w:pPr>
    </w:p>
    <w:p w14:paraId="2E675506" w14:textId="77777777" w:rsidR="00043237" w:rsidRDefault="00043237" w:rsidP="00043237">
      <w:pPr>
        <w:jc w:val="both"/>
        <w:rPr>
          <w:rFonts w:ascii="Times New Roman" w:hAnsi="Times New Roman" w:cs="Times New Roman"/>
          <w:b/>
          <w:bCs/>
          <w:sz w:val="24"/>
          <w:szCs w:val="24"/>
          <w:lang w:val="ru"/>
        </w:rPr>
        <w:sectPr w:rsidR="00043237" w:rsidSect="00D5656B">
          <w:headerReference w:type="default" r:id="rId8"/>
          <w:footerReference w:type="default" r:id="rId9"/>
          <w:pgSz w:w="11906" w:h="16838"/>
          <w:pgMar w:top="1134" w:right="850" w:bottom="851" w:left="1701" w:header="568" w:footer="708" w:gutter="0"/>
          <w:cols w:space="708"/>
          <w:docGrid w:linePitch="360"/>
        </w:sectPr>
      </w:pPr>
    </w:p>
    <w:p w14:paraId="36731620" w14:textId="77777777" w:rsidR="00AE01A3" w:rsidRDefault="00AE01A3" w:rsidP="00453F0C">
      <w:pPr>
        <w:tabs>
          <w:tab w:val="left" w:pos="9540"/>
        </w:tabs>
        <w:rPr>
          <w:rFonts w:ascii="Times New Roman" w:hAnsi="Times New Roman" w:cs="Times New Roman"/>
          <w:b/>
          <w:bCs/>
          <w:sz w:val="24"/>
          <w:szCs w:val="24"/>
          <w:lang w:val="ru"/>
        </w:rPr>
      </w:pPr>
    </w:p>
    <w:p w14:paraId="5D78B54B" w14:textId="611D0B9F" w:rsidR="00AE01A3" w:rsidRDefault="00AE01A3" w:rsidP="00AE01A3">
      <w:pPr>
        <w:tabs>
          <w:tab w:val="left" w:pos="9540"/>
        </w:tabs>
        <w:jc w:val="center"/>
        <w:rPr>
          <w:rFonts w:ascii="Times New Roman" w:hAnsi="Times New Roman" w:cs="Times New Roman"/>
          <w:b/>
          <w:bCs/>
          <w:i/>
          <w:iCs/>
          <w:sz w:val="24"/>
          <w:szCs w:val="24"/>
        </w:rPr>
      </w:pPr>
      <w:r w:rsidRPr="00AE01A3">
        <w:rPr>
          <w:rFonts w:ascii="Times New Roman" w:hAnsi="Times New Roman" w:cs="Times New Roman"/>
          <w:b/>
          <w:bCs/>
          <w:sz w:val="24"/>
          <w:szCs w:val="24"/>
        </w:rPr>
        <w:t xml:space="preserve">Таблица </w:t>
      </w:r>
      <w:r w:rsidR="00EA224E">
        <w:rPr>
          <w:rFonts w:ascii="Times New Roman" w:hAnsi="Times New Roman" w:cs="Times New Roman"/>
          <w:b/>
          <w:bCs/>
          <w:sz w:val="24"/>
          <w:szCs w:val="24"/>
        </w:rPr>
        <w:t>2</w:t>
      </w:r>
      <w:r w:rsidRPr="00AE01A3">
        <w:rPr>
          <w:rFonts w:ascii="Times New Roman" w:hAnsi="Times New Roman" w:cs="Times New Roman"/>
          <w:b/>
          <w:bCs/>
          <w:sz w:val="24"/>
          <w:szCs w:val="24"/>
        </w:rPr>
        <w:t xml:space="preserve">. </w:t>
      </w:r>
      <w:r w:rsidRPr="00206152">
        <w:rPr>
          <w:rFonts w:ascii="Times New Roman" w:hAnsi="Times New Roman" w:cs="Times New Roman"/>
          <w:i/>
          <w:iCs/>
          <w:sz w:val="24"/>
          <w:szCs w:val="24"/>
        </w:rPr>
        <w:t>ЭСС ВБ и основные пробелы в законодательстве КР</w:t>
      </w: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9497"/>
      </w:tblGrid>
      <w:tr w:rsidR="003262A9" w:rsidRPr="00502950" w14:paraId="26CB09B3" w14:textId="77777777" w:rsidTr="00453F0C">
        <w:tc>
          <w:tcPr>
            <w:tcW w:w="5245" w:type="dxa"/>
            <w:shd w:val="clear" w:color="auto" w:fill="E2EFD9" w:themeFill="accent6" w:themeFillTint="33"/>
          </w:tcPr>
          <w:p w14:paraId="0BE844FC" w14:textId="624D6569" w:rsidR="003262A9" w:rsidRPr="00CE3D70" w:rsidRDefault="003262A9" w:rsidP="00453F0C">
            <w:pPr>
              <w:tabs>
                <w:tab w:val="left" w:pos="9540"/>
              </w:tabs>
              <w:jc w:val="center"/>
              <w:rPr>
                <w:rFonts w:ascii="Times New Roman" w:hAnsi="Times New Roman" w:cs="Times New Roman"/>
                <w:b/>
                <w:sz w:val="20"/>
                <w:szCs w:val="20"/>
              </w:rPr>
            </w:pPr>
            <w:r w:rsidRPr="00CE3D70">
              <w:rPr>
                <w:rFonts w:ascii="Times New Roman" w:hAnsi="Times New Roman" w:cs="Times New Roman"/>
                <w:b/>
                <w:sz w:val="20"/>
                <w:szCs w:val="20"/>
              </w:rPr>
              <w:t>Экологический и социальный стандарт</w:t>
            </w:r>
          </w:p>
        </w:tc>
        <w:tc>
          <w:tcPr>
            <w:tcW w:w="9497" w:type="dxa"/>
            <w:shd w:val="clear" w:color="auto" w:fill="E2EFD9" w:themeFill="accent6" w:themeFillTint="33"/>
          </w:tcPr>
          <w:p w14:paraId="7803045B" w14:textId="45554A4E" w:rsidR="003262A9" w:rsidRPr="00CE3D70" w:rsidRDefault="003262A9" w:rsidP="00453F0C">
            <w:pPr>
              <w:tabs>
                <w:tab w:val="left" w:pos="9540"/>
              </w:tabs>
              <w:jc w:val="center"/>
              <w:rPr>
                <w:rFonts w:ascii="Times New Roman" w:hAnsi="Times New Roman" w:cs="Times New Roman"/>
                <w:b/>
                <w:sz w:val="20"/>
                <w:szCs w:val="20"/>
                <w:lang w:val="en-US"/>
              </w:rPr>
            </w:pPr>
            <w:r w:rsidRPr="00CE3D70">
              <w:rPr>
                <w:rFonts w:ascii="Times New Roman" w:hAnsi="Times New Roman" w:cs="Times New Roman"/>
                <w:b/>
                <w:sz w:val="20"/>
                <w:szCs w:val="20"/>
                <w:lang w:val="ky-KG"/>
              </w:rPr>
              <w:t>Актуальность</w:t>
            </w:r>
          </w:p>
        </w:tc>
      </w:tr>
      <w:tr w:rsidR="003262A9" w:rsidRPr="00502950" w14:paraId="38A3AC88" w14:textId="77777777" w:rsidTr="00453F0C">
        <w:tc>
          <w:tcPr>
            <w:tcW w:w="5245" w:type="dxa"/>
          </w:tcPr>
          <w:p w14:paraId="4AD7193E" w14:textId="22AA1E8B"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b/>
                <w:sz w:val="20"/>
                <w:szCs w:val="20"/>
              </w:rPr>
              <w:t>ЭСС 1</w:t>
            </w:r>
            <w:r w:rsidRPr="00CE3D70">
              <w:rPr>
                <w:rFonts w:ascii="Times New Roman" w:hAnsi="Times New Roman" w:cs="Times New Roman"/>
                <w:b/>
                <w:sz w:val="20"/>
                <w:szCs w:val="20"/>
                <w:vertAlign w:val="superscript"/>
              </w:rPr>
              <w:footnoteReference w:id="7"/>
            </w:r>
            <w:r w:rsidRPr="00CE3D70">
              <w:rPr>
                <w:rFonts w:ascii="Times New Roman" w:hAnsi="Times New Roman" w:cs="Times New Roman"/>
                <w:b/>
                <w:sz w:val="20"/>
                <w:szCs w:val="20"/>
              </w:rPr>
              <w:t xml:space="preserve"> - Оценка и управление экологическими и социальными рисками и воздействиями</w:t>
            </w:r>
          </w:p>
          <w:p w14:paraId="2B3E9C17" w14:textId="0FEE7A50"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ЭСС1 выявляет, оценивает и управляет экологическими и социальными рисками и воздействиями проекта в соответствии с ЭСС.</w:t>
            </w:r>
          </w:p>
          <w:p w14:paraId="1BF6F294"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Этот стандарт использует подход иерархии смягчения последствий:</w:t>
            </w:r>
          </w:p>
          <w:p w14:paraId="6BC4D188"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а) предвидеть и избегать риски и воздействия;</w:t>
            </w:r>
          </w:p>
          <w:p w14:paraId="78A75054"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b) если избежать невозможно, свести к минимуму или уменьшить риски и воздействия до приемлемых уровней;</w:t>
            </w:r>
          </w:p>
          <w:p w14:paraId="45C1A585"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c) после того, как риски и воздействия будут сведены к минимуму или сокращены, приступить к их смягчению; и</w:t>
            </w:r>
          </w:p>
          <w:p w14:paraId="30F7B4A9"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(d) там, где сохраняются значительные остаточные воздействия, компенсировать их, если это технически и финансово возможно.</w:t>
            </w:r>
          </w:p>
          <w:p w14:paraId="29DA8CF7"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Принять дифференцированные меры, чтобы неблагоприятные воздействия не ложились непропорционально на обездоленных или уязвимых, и чтобы они не страдали от совместного использования выгод и возможностей развития, возникающих в результате проекта.</w:t>
            </w:r>
          </w:p>
          <w:p w14:paraId="405EA3D7"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Использовать национальные экологические и социальные институты, системы, законы, положения и процедуры при оценке, разработке и реализации проектов, когда это уместно.</w:t>
            </w:r>
          </w:p>
          <w:p w14:paraId="09C04D38"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lastRenderedPageBreak/>
              <w:t>Способствовать улучшению экологических и социальных показателей таким образом, чтобы признавать и расширять возможности Заемщика.</w:t>
            </w:r>
          </w:p>
        </w:tc>
        <w:tc>
          <w:tcPr>
            <w:tcW w:w="9497" w:type="dxa"/>
          </w:tcPr>
          <w:p w14:paraId="71582F1D" w14:textId="07221852" w:rsidR="0042468A" w:rsidRPr="00CE3D70" w:rsidRDefault="0042468A"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lastRenderedPageBreak/>
              <w:t>Применим для данного Проекта</w:t>
            </w:r>
          </w:p>
          <w:p w14:paraId="6C05A49D" w14:textId="65C27D92"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В рамках этого проекта не будет поддерживаться строительство новых зданий. Ремонтные и монтажные работы будут проводиться в существующих зданиях, которые расположены в городах Бишкек и Ош. Возможные экологические и социальные риски и последствия можно предсказать. Ожидается, что эти риски и последствия будут временными, обратимыми, незначительными по масштабу и ограничиваться границами объекта. В число ожидаемых последствий для окружающей среды входят неправильное обращение с материалами и отходами, связанными с ремонтом помещений, а также их обработка и хранение; чрезмерный уровень шума и пыли; а также неблагоприятные последствия для здоровья в результате неправильной утилизации асбестосодержащих материалов. Помимо этого, обязательным требованием и неотъемлемой частью проекта станет проектирование, которое будут соответствовать национальным нормам. Для контроля над монтажными работами должны привлекаться профессиональные технические специалисты по надзору. В контракте на монтажные работы должны быть предусмотрены меры охраны окружающей среды и техники безопасности, разрабатываемые для соответствующего объекта на основе ОСУСЭРВ.</w:t>
            </w:r>
          </w:p>
          <w:p w14:paraId="2F88FA6C"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 xml:space="preserve">Для смягчения перечисленных рисков будут подготовлены ПСЭМ, которые будут частью контракта подрядчиков. Подготовлены и размещены на сайте МОН КР следующие инструменты: (i) ОСУСЭРВ; (ii) социальная оценка (как часть ОСУСЭРВ); (iii) ПВЗС; (iv) ПУТР. </w:t>
            </w:r>
          </w:p>
          <w:p w14:paraId="34FBBD8D" w14:textId="77777777" w:rsidR="003262A9" w:rsidRPr="00CE3D70" w:rsidRDefault="003262A9" w:rsidP="00502950">
            <w:pPr>
              <w:tabs>
                <w:tab w:val="left" w:pos="9540"/>
              </w:tabs>
              <w:jc w:val="both"/>
              <w:rPr>
                <w:rFonts w:ascii="Times New Roman" w:hAnsi="Times New Roman" w:cs="Times New Roman"/>
                <w:sz w:val="20"/>
                <w:szCs w:val="20"/>
              </w:rPr>
            </w:pPr>
          </w:p>
        </w:tc>
      </w:tr>
      <w:tr w:rsidR="003262A9" w:rsidRPr="00502950" w14:paraId="4A7A500B" w14:textId="77777777" w:rsidTr="00453F0C">
        <w:tc>
          <w:tcPr>
            <w:tcW w:w="5245" w:type="dxa"/>
          </w:tcPr>
          <w:p w14:paraId="3708D388" w14:textId="3D5E8362" w:rsidR="003262A9" w:rsidRPr="00CE3D70" w:rsidRDefault="003262A9" w:rsidP="00502950">
            <w:pPr>
              <w:tabs>
                <w:tab w:val="left" w:pos="9540"/>
              </w:tabs>
              <w:jc w:val="both"/>
              <w:rPr>
                <w:rFonts w:ascii="Times New Roman" w:hAnsi="Times New Roman" w:cs="Times New Roman"/>
                <w:b/>
                <w:sz w:val="20"/>
                <w:szCs w:val="20"/>
              </w:rPr>
            </w:pPr>
            <w:r w:rsidRPr="00CE3D70">
              <w:rPr>
                <w:rFonts w:ascii="Times New Roman" w:hAnsi="Times New Roman" w:cs="Times New Roman"/>
                <w:b/>
                <w:sz w:val="20"/>
                <w:szCs w:val="20"/>
              </w:rPr>
              <w:t>ЭСС 2</w:t>
            </w:r>
            <w:r w:rsidRPr="00CE3D70">
              <w:rPr>
                <w:rFonts w:ascii="Times New Roman" w:hAnsi="Times New Roman" w:cs="Times New Roman"/>
                <w:b/>
                <w:sz w:val="20"/>
                <w:szCs w:val="20"/>
                <w:vertAlign w:val="superscript"/>
              </w:rPr>
              <w:footnoteReference w:id="8"/>
            </w:r>
            <w:r w:rsidRPr="00CE3D70">
              <w:rPr>
                <w:rFonts w:ascii="Times New Roman" w:hAnsi="Times New Roman" w:cs="Times New Roman"/>
                <w:b/>
                <w:sz w:val="20"/>
                <w:szCs w:val="20"/>
              </w:rPr>
              <w:t xml:space="preserve"> - Труд и условия труда</w:t>
            </w:r>
          </w:p>
          <w:p w14:paraId="2BF48033" w14:textId="6447F181"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 xml:space="preserve">ЭСС2 признает важность создания рабочих мест и получения доходов в стремлении к сокращению бедности и инклюзивному экономическому росту. </w:t>
            </w:r>
          </w:p>
          <w:p w14:paraId="5DE6F406"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 xml:space="preserve">Стандарт применяется к проектным работникам, в том числе работающим полный рабочий день, неполный рабочий день, временным, сезонным работникам и мигрантам. Учитывая указанные требования, Заемщик должен разработать и внедрить письменные процедуры управления трудовыми ресурсами, применимые к проекту. Эти процедуры должны определять порядок управления проектными работниками в соответствии с требованиями национального законодательства и настоящего ЭСС. Процедуры должны учитывать, каким образом данная ЭСС будет применяться к различным категориям проектных работников, включая прямых работников, и каким образом Заемщик будет требовать от третьих лиц управления своими работниками в соответствии с ЭСС 2. </w:t>
            </w:r>
          </w:p>
          <w:p w14:paraId="002C7FAC"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Стандарт признает поощрение безопасности и гигиены труда и справедливое обращение, недискриминацию и равные возможности для проектных работников; предотвращает использование всех форм принудительного и детского труда и поддерживает принципы свободы объединения и ведения коллективных переговоров с работниками в соответствии с национальным законодательством.</w:t>
            </w:r>
          </w:p>
        </w:tc>
        <w:tc>
          <w:tcPr>
            <w:tcW w:w="9497" w:type="dxa"/>
          </w:tcPr>
          <w:p w14:paraId="3B98C637" w14:textId="019E5C11" w:rsidR="0042468A" w:rsidRPr="00CE3D70" w:rsidRDefault="0042468A"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Применим для данного Проекта</w:t>
            </w:r>
          </w:p>
          <w:p w14:paraId="2031B5A9" w14:textId="77777777" w:rsidR="00943DB0" w:rsidRPr="00CE3D70" w:rsidRDefault="00943DB0" w:rsidP="00943DB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В рамках проекта определены следующие потенциальные трудовые риски:</w:t>
            </w:r>
          </w:p>
          <w:p w14:paraId="2E12D462" w14:textId="77777777" w:rsidR="00943DB0" w:rsidRPr="00CE3D70" w:rsidRDefault="00943DB0" w:rsidP="00453F0C">
            <w:pPr>
              <w:tabs>
                <w:tab w:val="left" w:pos="9540"/>
              </w:tabs>
              <w:spacing w:after="0"/>
              <w:jc w:val="both"/>
              <w:rPr>
                <w:rFonts w:ascii="Times New Roman" w:hAnsi="Times New Roman" w:cs="Times New Roman"/>
                <w:sz w:val="20"/>
                <w:szCs w:val="20"/>
              </w:rPr>
            </w:pPr>
            <w:r w:rsidRPr="00CE3D70">
              <w:rPr>
                <w:rFonts w:ascii="Times New Roman" w:hAnsi="Times New Roman" w:cs="Times New Roman"/>
                <w:sz w:val="20"/>
                <w:szCs w:val="20"/>
              </w:rPr>
              <w:t xml:space="preserve">• Нарушение прав работников: условия найма работников могут не соответствовать национальному законодательству КР или стандартам ВБ; </w:t>
            </w:r>
          </w:p>
          <w:p w14:paraId="236A9217" w14:textId="77777777" w:rsidR="00943DB0" w:rsidRPr="00CE3D70" w:rsidRDefault="00943DB0" w:rsidP="00453F0C">
            <w:pPr>
              <w:tabs>
                <w:tab w:val="left" w:pos="9540"/>
              </w:tabs>
              <w:spacing w:after="0"/>
              <w:jc w:val="both"/>
              <w:rPr>
                <w:rFonts w:ascii="Times New Roman" w:hAnsi="Times New Roman" w:cs="Times New Roman"/>
                <w:sz w:val="20"/>
                <w:szCs w:val="20"/>
              </w:rPr>
            </w:pPr>
            <w:r w:rsidRPr="00CE3D70">
              <w:rPr>
                <w:rFonts w:ascii="Times New Roman" w:hAnsi="Times New Roman" w:cs="Times New Roman"/>
                <w:sz w:val="20"/>
                <w:szCs w:val="20"/>
              </w:rPr>
              <w:t>• Нарушение прав работников: недискриминация и равные возможности работников могут не соответствовать национальному законодательству КР или стандартам ВБ;</w:t>
            </w:r>
          </w:p>
          <w:p w14:paraId="4A7331B4" w14:textId="77777777" w:rsidR="00943DB0" w:rsidRPr="00CE3D70" w:rsidRDefault="00943DB0" w:rsidP="00453F0C">
            <w:pPr>
              <w:tabs>
                <w:tab w:val="left" w:pos="9540"/>
              </w:tabs>
              <w:spacing w:after="0"/>
              <w:jc w:val="both"/>
              <w:rPr>
                <w:rFonts w:ascii="Times New Roman" w:hAnsi="Times New Roman" w:cs="Times New Roman"/>
                <w:sz w:val="20"/>
                <w:szCs w:val="20"/>
              </w:rPr>
            </w:pPr>
            <w:r w:rsidRPr="00CE3D70">
              <w:rPr>
                <w:rFonts w:ascii="Times New Roman" w:hAnsi="Times New Roman" w:cs="Times New Roman"/>
                <w:sz w:val="20"/>
                <w:szCs w:val="20"/>
              </w:rPr>
              <w:t xml:space="preserve">• Использование детского или принудительного труда; </w:t>
            </w:r>
          </w:p>
          <w:p w14:paraId="4046ACD1" w14:textId="77777777" w:rsidR="00943DB0" w:rsidRPr="00CE3D70" w:rsidRDefault="00943DB0" w:rsidP="00453F0C">
            <w:pPr>
              <w:tabs>
                <w:tab w:val="left" w:pos="9540"/>
              </w:tabs>
              <w:spacing w:after="0"/>
              <w:jc w:val="both"/>
              <w:rPr>
                <w:rFonts w:ascii="Times New Roman" w:hAnsi="Times New Roman" w:cs="Times New Roman"/>
                <w:sz w:val="20"/>
                <w:szCs w:val="20"/>
              </w:rPr>
            </w:pPr>
            <w:r w:rsidRPr="00CE3D70">
              <w:rPr>
                <w:rFonts w:ascii="Times New Roman" w:hAnsi="Times New Roman" w:cs="Times New Roman"/>
                <w:sz w:val="20"/>
                <w:szCs w:val="20"/>
              </w:rPr>
              <w:t>• Небезопасная рабочая среда и/или плохие условия труда;</w:t>
            </w:r>
          </w:p>
          <w:p w14:paraId="7260B360" w14:textId="77777777" w:rsidR="00943DB0" w:rsidRPr="00CE3D70" w:rsidRDefault="00943DB0" w:rsidP="00453F0C">
            <w:pPr>
              <w:tabs>
                <w:tab w:val="left" w:pos="9540"/>
              </w:tabs>
              <w:spacing w:after="0"/>
              <w:jc w:val="both"/>
              <w:rPr>
                <w:rFonts w:ascii="Times New Roman" w:hAnsi="Times New Roman" w:cs="Times New Roman"/>
                <w:sz w:val="20"/>
                <w:szCs w:val="20"/>
              </w:rPr>
            </w:pPr>
            <w:r w:rsidRPr="00CE3D70">
              <w:rPr>
                <w:rFonts w:ascii="Times New Roman" w:hAnsi="Times New Roman" w:cs="Times New Roman"/>
                <w:sz w:val="20"/>
                <w:szCs w:val="20"/>
              </w:rPr>
              <w:t>• Травмы и несчастные случаи на рабочем месте, особенно при работе со строительным оборудованием, при работе на высоте, при строительстве зданий и при обращении с тяжелым оборудованием и материалами;</w:t>
            </w:r>
          </w:p>
          <w:p w14:paraId="02CE67D5" w14:textId="77777777" w:rsidR="00943DB0" w:rsidRPr="00CE3D70" w:rsidRDefault="00943DB0" w:rsidP="00453F0C">
            <w:pPr>
              <w:tabs>
                <w:tab w:val="left" w:pos="9540"/>
              </w:tabs>
              <w:spacing w:after="0"/>
              <w:jc w:val="both"/>
              <w:rPr>
                <w:rFonts w:ascii="Times New Roman" w:hAnsi="Times New Roman" w:cs="Times New Roman"/>
                <w:sz w:val="20"/>
                <w:szCs w:val="20"/>
              </w:rPr>
            </w:pPr>
            <w:r w:rsidRPr="00CE3D70">
              <w:rPr>
                <w:rFonts w:ascii="Times New Roman" w:hAnsi="Times New Roman" w:cs="Times New Roman"/>
                <w:sz w:val="20"/>
                <w:szCs w:val="20"/>
              </w:rPr>
              <w:t xml:space="preserve">• Риски, связанные с воздействием опасных веществ (пыль, цемент, </w:t>
            </w:r>
            <w:proofErr w:type="gramStart"/>
            <w:r w:rsidRPr="00CE3D70">
              <w:rPr>
                <w:rFonts w:ascii="Times New Roman" w:hAnsi="Times New Roman" w:cs="Times New Roman"/>
                <w:sz w:val="20"/>
                <w:szCs w:val="20"/>
              </w:rPr>
              <w:t>химикаты</w:t>
            </w:r>
            <w:proofErr w:type="gramEnd"/>
            <w:r w:rsidRPr="00CE3D70">
              <w:rPr>
                <w:rFonts w:ascii="Times New Roman" w:hAnsi="Times New Roman" w:cs="Times New Roman"/>
                <w:sz w:val="20"/>
                <w:szCs w:val="20"/>
              </w:rPr>
              <w:t xml:space="preserve"> используемые в строительстве и т. д.);</w:t>
            </w:r>
          </w:p>
          <w:p w14:paraId="437216E4" w14:textId="46EA5A1B" w:rsidR="00943DB0" w:rsidRPr="00CE3D70" w:rsidRDefault="00943DB0" w:rsidP="00453F0C">
            <w:pPr>
              <w:tabs>
                <w:tab w:val="left" w:pos="9540"/>
              </w:tabs>
              <w:spacing w:after="0"/>
              <w:jc w:val="both"/>
              <w:rPr>
                <w:rFonts w:ascii="Times New Roman" w:hAnsi="Times New Roman" w:cs="Times New Roman"/>
                <w:sz w:val="20"/>
                <w:szCs w:val="20"/>
              </w:rPr>
            </w:pPr>
            <w:r w:rsidRPr="00CE3D70">
              <w:rPr>
                <w:rFonts w:ascii="Times New Roman" w:hAnsi="Times New Roman" w:cs="Times New Roman"/>
                <w:sz w:val="20"/>
                <w:szCs w:val="20"/>
              </w:rPr>
              <w:t xml:space="preserve">• </w:t>
            </w:r>
            <w:r w:rsidR="00C317D1" w:rsidRPr="00C317D1">
              <w:rPr>
                <w:rFonts w:ascii="Times New Roman" w:hAnsi="Times New Roman" w:cs="Times New Roman"/>
                <w:sz w:val="20"/>
                <w:szCs w:val="20"/>
              </w:rPr>
              <w:t xml:space="preserve">СЭН/ ГН </w:t>
            </w:r>
            <w:r w:rsidRPr="00CE3D70">
              <w:rPr>
                <w:rFonts w:ascii="Times New Roman" w:hAnsi="Times New Roman" w:cs="Times New Roman"/>
                <w:sz w:val="20"/>
                <w:szCs w:val="20"/>
              </w:rPr>
              <w:t>для работников;</w:t>
            </w:r>
          </w:p>
          <w:p w14:paraId="0AE511BC" w14:textId="1B770A5D" w:rsidR="00943DB0" w:rsidRPr="00CE3D70" w:rsidRDefault="00943DB0" w:rsidP="00453F0C">
            <w:pPr>
              <w:tabs>
                <w:tab w:val="left" w:pos="9540"/>
              </w:tabs>
              <w:spacing w:after="0"/>
              <w:jc w:val="both"/>
              <w:rPr>
                <w:rFonts w:ascii="Times New Roman" w:hAnsi="Times New Roman" w:cs="Times New Roman"/>
                <w:sz w:val="20"/>
                <w:szCs w:val="20"/>
              </w:rPr>
            </w:pPr>
            <w:r w:rsidRPr="00CE3D70">
              <w:rPr>
                <w:rFonts w:ascii="Times New Roman" w:hAnsi="Times New Roman" w:cs="Times New Roman"/>
                <w:sz w:val="20"/>
                <w:szCs w:val="20"/>
              </w:rPr>
              <w:t xml:space="preserve">• Риски </w:t>
            </w:r>
            <w:r w:rsidR="00C317D1" w:rsidRPr="00C317D1">
              <w:rPr>
                <w:rFonts w:ascii="Times New Roman" w:hAnsi="Times New Roman" w:cs="Times New Roman"/>
                <w:sz w:val="20"/>
                <w:szCs w:val="20"/>
              </w:rPr>
              <w:t xml:space="preserve">СЭН/ ГН </w:t>
            </w:r>
            <w:r w:rsidRPr="00CE3D70">
              <w:rPr>
                <w:rFonts w:ascii="Times New Roman" w:hAnsi="Times New Roman" w:cs="Times New Roman"/>
                <w:sz w:val="20"/>
                <w:szCs w:val="20"/>
              </w:rPr>
              <w:t xml:space="preserve">для членов сообщества, исходящие от работников, находящихся за пределами проектных территорий; </w:t>
            </w:r>
          </w:p>
          <w:p w14:paraId="333EBBB0" w14:textId="22316BC0" w:rsidR="00943DB0" w:rsidRPr="00CE3D70" w:rsidRDefault="00943DB0" w:rsidP="00943DB0">
            <w:pPr>
              <w:tabs>
                <w:tab w:val="left" w:pos="9540"/>
              </w:tabs>
              <w:spacing w:after="0"/>
              <w:jc w:val="both"/>
              <w:rPr>
                <w:rFonts w:ascii="Times New Roman" w:hAnsi="Times New Roman" w:cs="Times New Roman"/>
                <w:sz w:val="20"/>
                <w:szCs w:val="20"/>
              </w:rPr>
            </w:pPr>
            <w:r w:rsidRPr="00CE3D70">
              <w:rPr>
                <w:rFonts w:ascii="Times New Roman" w:hAnsi="Times New Roman" w:cs="Times New Roman"/>
                <w:sz w:val="20"/>
                <w:szCs w:val="20"/>
              </w:rPr>
              <w:t>• Конфликты между работниками и местным населением.</w:t>
            </w:r>
          </w:p>
          <w:p w14:paraId="5CFF5FDE" w14:textId="77777777" w:rsidR="00943DB0" w:rsidRPr="00CE3D70" w:rsidRDefault="00943DB0" w:rsidP="00453F0C">
            <w:pPr>
              <w:tabs>
                <w:tab w:val="left" w:pos="9540"/>
              </w:tabs>
              <w:spacing w:after="0"/>
              <w:jc w:val="both"/>
              <w:rPr>
                <w:rFonts w:ascii="Times New Roman" w:hAnsi="Times New Roman" w:cs="Times New Roman"/>
                <w:sz w:val="20"/>
                <w:szCs w:val="20"/>
              </w:rPr>
            </w:pPr>
          </w:p>
          <w:p w14:paraId="6813CFFB" w14:textId="1D756462"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 xml:space="preserve">Опираясь на требования ЭСС 2, ОКП подготовил ПУТР, включив в него основных работников, подрядчиков и субподрядчиков:    </w:t>
            </w:r>
          </w:p>
          <w:p w14:paraId="5B1EACCB"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i/>
                <w:sz w:val="20"/>
                <w:szCs w:val="20"/>
              </w:rPr>
              <w:t>Основные работники.</w:t>
            </w:r>
            <w:r w:rsidRPr="00CE3D70">
              <w:rPr>
                <w:rFonts w:ascii="Times New Roman" w:hAnsi="Times New Roman" w:cs="Times New Roman"/>
                <w:sz w:val="20"/>
                <w:szCs w:val="20"/>
              </w:rPr>
              <w:t xml:space="preserve"> При найме персонала организация-исполнитель руководствуется национальным трудовым законодательством и практиками. Сотрудники ОКП не являются госслужащими – их принимают на работу по контракту для реализации широкого круга проектов по развитию. Организация-исполнитель использует два вида договоров о найме: трудовой договор сроком на один год и краткосрочное соглашение об оказании услуг. Большинство работников – это долгосрочные сотрудники, с которыми заключены годовые трудовые договора, устанавливающие определенную месячную зарплату. Все процедуры найма сотрудников документируются и хранятся в специальных папках. Сотрудники ежемесячно заполняют табели учета рабочего времени. Для сотрудников установлена 40-часовая рабочая неделя.    </w:t>
            </w:r>
          </w:p>
          <w:p w14:paraId="42D7D511"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i/>
                <w:sz w:val="20"/>
                <w:szCs w:val="20"/>
              </w:rPr>
              <w:t>Подрядчики.</w:t>
            </w:r>
            <w:r w:rsidRPr="00CE3D70">
              <w:rPr>
                <w:rFonts w:ascii="Times New Roman" w:hAnsi="Times New Roman" w:cs="Times New Roman"/>
                <w:sz w:val="20"/>
                <w:szCs w:val="20"/>
              </w:rPr>
              <w:t xml:space="preserve"> Подрядчики руководствуются Трудовым кодексом КР. ОКП приобретает услуги местных поставщиков услуг/общестроительных работ на национальном и местном уровне. Они принимают на работу местных сотрудников, заключая с ними трудовые договора и соглашения об оказании услуг. Подрядчики </w:t>
            </w:r>
            <w:r w:rsidRPr="00CE3D70">
              <w:rPr>
                <w:rFonts w:ascii="Times New Roman" w:hAnsi="Times New Roman" w:cs="Times New Roman"/>
                <w:sz w:val="20"/>
                <w:szCs w:val="20"/>
              </w:rPr>
              <w:lastRenderedPageBreak/>
              <w:t xml:space="preserve">должны будут соблюдать Правила техники безопасности и гигиены труда, которые, помимо всего прочего, включают в себя строгое соблюдение установленных норм и процедур техники безопасности (которые зависят от вида работ), использование индивидуальных защитных средств и мониторинг.     </w:t>
            </w:r>
          </w:p>
          <w:p w14:paraId="6D15C789"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i/>
                <w:sz w:val="20"/>
                <w:szCs w:val="20"/>
              </w:rPr>
              <w:t>Субподрядчики.</w:t>
            </w:r>
            <w:r w:rsidRPr="00CE3D70">
              <w:rPr>
                <w:rFonts w:ascii="Times New Roman" w:hAnsi="Times New Roman" w:cs="Times New Roman"/>
                <w:sz w:val="20"/>
                <w:szCs w:val="20"/>
              </w:rPr>
              <w:t xml:space="preserve"> Для реализации проектных мероприятий подрядчики будут привлекать субподрядчиков (включая местные частные фирмы). В ходе реализации под-проектов субподрядчики также обязаны соблюдать местное трудовое законодательство и правила.   </w:t>
            </w:r>
          </w:p>
          <w:p w14:paraId="7794D537"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 xml:space="preserve">ОСУСЭРВ включает в себя разделы, посвященные социально-экологическим стандартам и предусматривающие конкретные документы, которые должны быть подготовлены перед началом реализации проекта – ОСУСЭРВ, ПУТР, ПВЗС, МРЖ. В контрактах на общестроительные работы будут предусмотрены меры снижения социальных и экологических рисков. В контракты подрядчикам будет включен ПСЭМ, который должен соблюдаться при проведении строительных работ.  </w:t>
            </w:r>
          </w:p>
          <w:p w14:paraId="23C4A853" w14:textId="77777777" w:rsidR="003262A9" w:rsidRPr="00CE3D70" w:rsidRDefault="003262A9" w:rsidP="00502950">
            <w:pPr>
              <w:tabs>
                <w:tab w:val="left" w:pos="9540"/>
              </w:tabs>
              <w:jc w:val="both"/>
              <w:rPr>
                <w:rFonts w:ascii="Times New Roman" w:hAnsi="Times New Roman" w:cs="Times New Roman"/>
                <w:sz w:val="20"/>
                <w:szCs w:val="20"/>
              </w:rPr>
            </w:pPr>
          </w:p>
        </w:tc>
      </w:tr>
      <w:tr w:rsidR="003262A9" w:rsidRPr="00502950" w14:paraId="54AB610E" w14:textId="77777777" w:rsidTr="00453F0C">
        <w:tc>
          <w:tcPr>
            <w:tcW w:w="5245" w:type="dxa"/>
          </w:tcPr>
          <w:p w14:paraId="21845673" w14:textId="6DD29292" w:rsidR="003262A9" w:rsidRPr="00CE3D70" w:rsidRDefault="003262A9" w:rsidP="00502950">
            <w:pPr>
              <w:tabs>
                <w:tab w:val="left" w:pos="9540"/>
              </w:tabs>
              <w:jc w:val="both"/>
              <w:rPr>
                <w:rFonts w:ascii="Times New Roman" w:hAnsi="Times New Roman" w:cs="Times New Roman"/>
                <w:b/>
                <w:sz w:val="20"/>
                <w:szCs w:val="20"/>
              </w:rPr>
            </w:pPr>
            <w:r w:rsidRPr="00CE3D70">
              <w:rPr>
                <w:rFonts w:ascii="Times New Roman" w:hAnsi="Times New Roman" w:cs="Times New Roman"/>
                <w:b/>
                <w:sz w:val="20"/>
                <w:szCs w:val="20"/>
              </w:rPr>
              <w:lastRenderedPageBreak/>
              <w:t>ЭСС</w:t>
            </w:r>
            <w:r w:rsidRPr="00CE3D70">
              <w:rPr>
                <w:rFonts w:ascii="Times New Roman" w:hAnsi="Times New Roman" w:cs="Times New Roman"/>
                <w:b/>
                <w:sz w:val="20"/>
                <w:szCs w:val="20"/>
                <w:lang w:val="ky-KG"/>
              </w:rPr>
              <w:t xml:space="preserve"> </w:t>
            </w:r>
            <w:r w:rsidRPr="00CE3D70">
              <w:rPr>
                <w:rFonts w:ascii="Times New Roman" w:hAnsi="Times New Roman" w:cs="Times New Roman"/>
                <w:b/>
                <w:sz w:val="20"/>
                <w:szCs w:val="20"/>
              </w:rPr>
              <w:t>3</w:t>
            </w:r>
            <w:r w:rsidRPr="00CE3D70">
              <w:rPr>
                <w:rFonts w:ascii="Times New Roman" w:hAnsi="Times New Roman" w:cs="Times New Roman"/>
                <w:b/>
                <w:sz w:val="20"/>
                <w:szCs w:val="20"/>
                <w:vertAlign w:val="superscript"/>
              </w:rPr>
              <w:footnoteReference w:id="9"/>
            </w:r>
            <w:r w:rsidRPr="00CE3D70">
              <w:rPr>
                <w:rFonts w:ascii="Times New Roman" w:hAnsi="Times New Roman" w:cs="Times New Roman"/>
                <w:b/>
                <w:sz w:val="20"/>
                <w:szCs w:val="20"/>
              </w:rPr>
              <w:t xml:space="preserve"> - Ресурсы и эффективность, предотвращение загрязнения и управление</w:t>
            </w:r>
          </w:p>
          <w:p w14:paraId="3B0D2FA9" w14:textId="77777777" w:rsidR="003262A9" w:rsidRPr="00CE3D70" w:rsidRDefault="003262A9" w:rsidP="00502950">
            <w:pPr>
              <w:tabs>
                <w:tab w:val="left" w:pos="9540"/>
              </w:tabs>
              <w:jc w:val="both"/>
              <w:rPr>
                <w:rFonts w:ascii="Times New Roman" w:hAnsi="Times New Roman" w:cs="Times New Roman"/>
                <w:sz w:val="20"/>
                <w:szCs w:val="20"/>
              </w:rPr>
            </w:pPr>
          </w:p>
          <w:p w14:paraId="0798917A" w14:textId="54D99A9C"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ЭСС3 признает, что экономическая деятельность и урбанизация часто вызывают загрязнение воздуха, воды и земли и потребляют ограниченные ресурсы, которые могут угрожать людям, экосистемным услугам и окружающей среде на местном, региональном и глобальном уровнях.</w:t>
            </w:r>
          </w:p>
          <w:p w14:paraId="03119997"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 xml:space="preserve"> В стандарте изложены требования к эффективности использования ресурсов, предотвращению загрязнения и управлению им на протяжении периода реализации проекта в соответствии с надлежащей международной отраслевой практики (НМОП).</w:t>
            </w:r>
          </w:p>
          <w:p w14:paraId="553DF189" w14:textId="77777777" w:rsidR="003262A9" w:rsidRPr="00CE3D70" w:rsidRDefault="003262A9" w:rsidP="00502950">
            <w:pPr>
              <w:tabs>
                <w:tab w:val="left" w:pos="9540"/>
              </w:tabs>
              <w:jc w:val="both"/>
              <w:rPr>
                <w:rFonts w:ascii="Times New Roman" w:hAnsi="Times New Roman" w:cs="Times New Roman"/>
                <w:sz w:val="20"/>
                <w:szCs w:val="20"/>
              </w:rPr>
            </w:pPr>
          </w:p>
        </w:tc>
        <w:tc>
          <w:tcPr>
            <w:tcW w:w="9497" w:type="dxa"/>
          </w:tcPr>
          <w:p w14:paraId="16BE7CF2" w14:textId="7E32D6D5" w:rsidR="0042468A" w:rsidRPr="00CE3D70" w:rsidRDefault="0042468A"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Применим для данного Проекта</w:t>
            </w:r>
          </w:p>
          <w:p w14:paraId="44291E48" w14:textId="7600C625"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 xml:space="preserve">Проектировать (лаборатории) необходимо по системе учета воды (и мер экономии воды), а также подключения к городской канализации. Это позволит избежать или минимизировать (в разумных пределах с технической и финансовой точек зрения) использование и загрязнение воды, чтобы потребление воды в рамках проекта не имело серьезных неблагоприятных последствий для других пользователей и окружающей среды.   </w:t>
            </w:r>
          </w:p>
          <w:p w14:paraId="787B9515"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 xml:space="preserve">В ходе ремонтных работ необходимо вести мониторинг рисков, связанных с использованием или обращением с токсичными материалами (асбест, люминесцентные лампы, банки от ЛКМ, остатки оборудования и.т.д) и постараться снизить выявленные риски за счет соблюдения ПСЭМ, которые будут включены в контракты на ремонтные работы. Например, от систем водоснабжения, отопления может остаться асбест. Его необходимо правильно хранить и утилизировать. При проведении ремонтных работ запрещается использовать асбест и другие опасные материалы. </w:t>
            </w:r>
          </w:p>
          <w:p w14:paraId="38133A2B" w14:textId="77777777" w:rsidR="003262A9" w:rsidRPr="00CE3D70" w:rsidRDefault="003262A9" w:rsidP="00502950">
            <w:pPr>
              <w:tabs>
                <w:tab w:val="left" w:pos="9540"/>
              </w:tabs>
              <w:jc w:val="both"/>
              <w:rPr>
                <w:rFonts w:ascii="Times New Roman" w:hAnsi="Times New Roman" w:cs="Times New Roman"/>
                <w:sz w:val="20"/>
                <w:szCs w:val="20"/>
              </w:rPr>
            </w:pPr>
          </w:p>
        </w:tc>
      </w:tr>
      <w:tr w:rsidR="003262A9" w:rsidRPr="00502950" w14:paraId="72545287" w14:textId="77777777" w:rsidTr="00453F0C">
        <w:tc>
          <w:tcPr>
            <w:tcW w:w="5245" w:type="dxa"/>
          </w:tcPr>
          <w:p w14:paraId="64CAB8BB" w14:textId="77777777" w:rsidR="003262A9" w:rsidRPr="00CE3D70" w:rsidRDefault="003262A9" w:rsidP="00502950">
            <w:pPr>
              <w:tabs>
                <w:tab w:val="left" w:pos="9540"/>
              </w:tabs>
              <w:jc w:val="both"/>
              <w:rPr>
                <w:rFonts w:ascii="Times New Roman" w:hAnsi="Times New Roman" w:cs="Times New Roman"/>
                <w:b/>
                <w:sz w:val="20"/>
                <w:szCs w:val="20"/>
              </w:rPr>
            </w:pPr>
            <w:r w:rsidRPr="00CE3D70">
              <w:rPr>
                <w:rFonts w:ascii="Times New Roman" w:hAnsi="Times New Roman" w:cs="Times New Roman"/>
                <w:b/>
                <w:sz w:val="20"/>
                <w:szCs w:val="20"/>
              </w:rPr>
              <w:t>ЭСС 4</w:t>
            </w:r>
            <w:r w:rsidRPr="00CE3D70">
              <w:rPr>
                <w:rFonts w:ascii="Times New Roman" w:hAnsi="Times New Roman" w:cs="Times New Roman"/>
                <w:b/>
                <w:sz w:val="20"/>
                <w:szCs w:val="20"/>
                <w:vertAlign w:val="superscript"/>
              </w:rPr>
              <w:footnoteReference w:id="10"/>
            </w:r>
            <w:r w:rsidRPr="00CE3D70">
              <w:rPr>
                <w:rFonts w:ascii="Times New Roman" w:hAnsi="Times New Roman" w:cs="Times New Roman"/>
                <w:b/>
                <w:sz w:val="20"/>
                <w:szCs w:val="20"/>
              </w:rPr>
              <w:t xml:space="preserve"> - Здоровье и безопасность сообщества</w:t>
            </w:r>
          </w:p>
          <w:p w14:paraId="6ABE77BE"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 xml:space="preserve">ЭСС4 учитывает риски и воздействия на здоровья, и безопасности сообщества, затронутые проектом, и </w:t>
            </w:r>
            <w:r w:rsidRPr="00CE3D70">
              <w:rPr>
                <w:rFonts w:ascii="Times New Roman" w:hAnsi="Times New Roman" w:cs="Times New Roman"/>
                <w:sz w:val="20"/>
                <w:szCs w:val="20"/>
              </w:rPr>
              <w:lastRenderedPageBreak/>
              <w:t xml:space="preserve">соответствующую ответственность Заемщиков за предотвращение или минимизацию таких рисков и воздействий, с особым вниманием к людям, которые в силу своих особых обстоятельств могут быть уязвимы. </w:t>
            </w:r>
          </w:p>
        </w:tc>
        <w:tc>
          <w:tcPr>
            <w:tcW w:w="9497" w:type="dxa"/>
          </w:tcPr>
          <w:p w14:paraId="4DB57FDF" w14:textId="1FF37ACA" w:rsidR="0042468A" w:rsidRPr="00CE3D70" w:rsidRDefault="0042468A"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lastRenderedPageBreak/>
              <w:t>Применим для данного Проекта</w:t>
            </w:r>
          </w:p>
          <w:p w14:paraId="6DBD185D" w14:textId="1DF5ADF1" w:rsidR="00177EDE" w:rsidRPr="00177EDE" w:rsidRDefault="003262A9" w:rsidP="00177EDE">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 xml:space="preserve">В ходе ремонта помещений будет обеспечена безопасность преподавателей и студентов. Для этого будут внедрены необходимые правила безопасности и гигиены труда. В рамках ОСУСЭРВ был подготовлен </w:t>
            </w:r>
            <w:r w:rsidRPr="00CE3D70">
              <w:rPr>
                <w:rFonts w:ascii="Times New Roman" w:hAnsi="Times New Roman" w:cs="Times New Roman"/>
                <w:sz w:val="20"/>
                <w:szCs w:val="20"/>
              </w:rPr>
              <w:lastRenderedPageBreak/>
              <w:t xml:space="preserve">надежный план снижения и управления рисками, в соответствии с которым будет огорожена зона проведения строительных работ; обеспечены меры контроля уровня шума и пыли; ограничен доступ на стройплощадку посторонних людей. В ходе предварительной оценки экологических последствий будет определено наличие в непосредственной близости от строительной площадки социальных объектов и реализованы необходимые меры по снижению соответствующих рисков.  Помимо этого, необходимо оценить структурную целостность зданий, а также их доступность для лиц с ограниченными возможностями. При этом, учитывая незначительный масштаб ремонтных работ, воздействие проекта будет ограничено внутренними ремонтными работами, и не распространится на местное население. Чтобы в дальнейшем обеспечить правильное обращение с ИТ-оборудованием, будет подготовлен план правильной утилизации электронного оборудования. В соответствии с ОСУСЭРВ, проект предусматривает проведение ремонтных работ в существующих зданиях, для которых, в основном, будут привлекаться местные ремонтные бригады, имеющие опыт и квалификацию. Так что ввиду характера и масштабов ремонтных работ приток внешней рабочей силы будет незначительным, и связанные с этим риски будут низкими и контролируемыми.  </w:t>
            </w:r>
            <w:r w:rsidR="00177EDE" w:rsidRPr="00177EDE">
              <w:rPr>
                <w:rFonts w:ascii="Times New Roman" w:hAnsi="Times New Roman" w:cs="Times New Roman"/>
                <w:sz w:val="20"/>
                <w:szCs w:val="20"/>
              </w:rPr>
              <w:t>Риск СЭН/ ГН в академических условиях оценивается как умеренный.</w:t>
            </w:r>
          </w:p>
          <w:p w14:paraId="61115E1C" w14:textId="77777777" w:rsidR="003262A9" w:rsidRPr="00CE3D70" w:rsidRDefault="003262A9" w:rsidP="00502950">
            <w:pPr>
              <w:tabs>
                <w:tab w:val="left" w:pos="9540"/>
              </w:tabs>
              <w:jc w:val="both"/>
              <w:rPr>
                <w:rFonts w:ascii="Times New Roman" w:hAnsi="Times New Roman" w:cs="Times New Roman"/>
                <w:sz w:val="20"/>
                <w:szCs w:val="20"/>
              </w:rPr>
            </w:pPr>
          </w:p>
        </w:tc>
      </w:tr>
      <w:tr w:rsidR="003262A9" w:rsidRPr="00502950" w14:paraId="4C1B24ED" w14:textId="77777777" w:rsidTr="00453F0C">
        <w:tc>
          <w:tcPr>
            <w:tcW w:w="5245" w:type="dxa"/>
          </w:tcPr>
          <w:p w14:paraId="465B1B47" w14:textId="4EF29C23" w:rsidR="003262A9" w:rsidRPr="00CE3D70" w:rsidRDefault="003262A9" w:rsidP="00502950">
            <w:pPr>
              <w:tabs>
                <w:tab w:val="left" w:pos="9540"/>
              </w:tabs>
              <w:jc w:val="both"/>
              <w:rPr>
                <w:rFonts w:ascii="Times New Roman" w:hAnsi="Times New Roman" w:cs="Times New Roman"/>
                <w:b/>
                <w:sz w:val="20"/>
                <w:szCs w:val="20"/>
              </w:rPr>
            </w:pPr>
            <w:r w:rsidRPr="00CE3D70">
              <w:rPr>
                <w:rFonts w:ascii="Times New Roman" w:hAnsi="Times New Roman" w:cs="Times New Roman"/>
                <w:b/>
                <w:sz w:val="20"/>
                <w:szCs w:val="20"/>
              </w:rPr>
              <w:lastRenderedPageBreak/>
              <w:t>ЭСС</w:t>
            </w:r>
            <w:r w:rsidRPr="00CE3D70">
              <w:rPr>
                <w:rFonts w:ascii="Times New Roman" w:hAnsi="Times New Roman" w:cs="Times New Roman"/>
                <w:b/>
                <w:sz w:val="20"/>
                <w:szCs w:val="20"/>
                <w:lang w:val="ky-KG"/>
              </w:rPr>
              <w:t xml:space="preserve"> </w:t>
            </w:r>
            <w:r w:rsidRPr="00CE3D70">
              <w:rPr>
                <w:rFonts w:ascii="Times New Roman" w:hAnsi="Times New Roman" w:cs="Times New Roman"/>
                <w:b/>
                <w:sz w:val="20"/>
                <w:szCs w:val="20"/>
              </w:rPr>
              <w:t>10</w:t>
            </w:r>
            <w:r w:rsidR="002A1079">
              <w:rPr>
                <w:rStyle w:val="ac"/>
                <w:rFonts w:ascii="Times New Roman" w:hAnsi="Times New Roman" w:cs="Times New Roman"/>
                <w:b/>
                <w:sz w:val="20"/>
                <w:szCs w:val="20"/>
              </w:rPr>
              <w:footnoteReference w:id="11"/>
            </w:r>
            <w:r w:rsidRPr="00CE3D70">
              <w:rPr>
                <w:rFonts w:ascii="Times New Roman" w:hAnsi="Times New Roman" w:cs="Times New Roman"/>
                <w:b/>
                <w:sz w:val="20"/>
                <w:szCs w:val="20"/>
              </w:rPr>
              <w:t xml:space="preserve"> - Взаимодействие с заинтересованными сторонами и раскрытие информации</w:t>
            </w:r>
          </w:p>
          <w:p w14:paraId="1DBD764B" w14:textId="77777777" w:rsidR="003262A9" w:rsidRPr="00CE3D70" w:rsidRDefault="003262A9" w:rsidP="00502950">
            <w:pPr>
              <w:tabs>
                <w:tab w:val="left" w:pos="9540"/>
              </w:tabs>
              <w:jc w:val="both"/>
              <w:rPr>
                <w:rFonts w:ascii="Times New Roman" w:hAnsi="Times New Roman" w:cs="Times New Roman"/>
                <w:sz w:val="20"/>
                <w:szCs w:val="20"/>
                <w:lang w:val="ky-KG"/>
              </w:rPr>
            </w:pPr>
            <w:r w:rsidRPr="00CE3D70">
              <w:rPr>
                <w:rFonts w:ascii="Times New Roman" w:hAnsi="Times New Roman" w:cs="Times New Roman"/>
                <w:sz w:val="20"/>
                <w:szCs w:val="20"/>
              </w:rPr>
              <w:t xml:space="preserve">ЭСС 10 признает важность открытого и прозрачного взаимодействия между </w:t>
            </w:r>
            <w:r w:rsidRPr="00CE3D70">
              <w:rPr>
                <w:rFonts w:ascii="Times New Roman" w:hAnsi="Times New Roman" w:cs="Times New Roman"/>
                <w:sz w:val="20"/>
                <w:szCs w:val="20"/>
                <w:lang w:val="ky-KG"/>
              </w:rPr>
              <w:t>Заемщиком</w:t>
            </w:r>
            <w:r w:rsidRPr="00CE3D70">
              <w:rPr>
                <w:rFonts w:ascii="Times New Roman" w:hAnsi="Times New Roman" w:cs="Times New Roman"/>
                <w:sz w:val="20"/>
                <w:szCs w:val="20"/>
              </w:rPr>
              <w:t xml:space="preserve"> и заинтересованными сторонами проекта как важного элемента передовой международной практики. Эффективное взаимодействие с заинтересованными сторонами может повысить экологическую и социальную устойчивость проектов, повысить их приемлемость и внести значительный вклад в успешную разработку и реализацию проекта.</w:t>
            </w:r>
            <w:r w:rsidRPr="00CE3D70">
              <w:rPr>
                <w:rFonts w:ascii="Times New Roman" w:hAnsi="Times New Roman" w:cs="Times New Roman"/>
                <w:sz w:val="20"/>
                <w:szCs w:val="20"/>
                <w:lang w:val="ky-KG"/>
              </w:rPr>
              <w:t xml:space="preserve"> </w:t>
            </w:r>
          </w:p>
          <w:p w14:paraId="086FE32E"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lang w:val="ky-KG"/>
              </w:rPr>
              <w:t>Заемщик</w:t>
            </w:r>
            <w:r w:rsidRPr="00CE3D70">
              <w:rPr>
                <w:rFonts w:ascii="Times New Roman" w:hAnsi="Times New Roman" w:cs="Times New Roman"/>
                <w:sz w:val="20"/>
                <w:szCs w:val="20"/>
              </w:rPr>
              <w:t xml:space="preserve"> будет взаимодействовать с заинтересованными сторонами на протяжении всего жизненного цикла проекта, начиная такое вовлечение как можно раньше в процессе разработки проекта и в сроки, которые позволяют проводить содержательные консультации с заинтересованными сторонами по разработке проекта. Характер, масштабы и частота взаимодействия с заинтересованными сторонами будут пропорциональны характеру и масштабу проекта, и его потенциальным </w:t>
            </w:r>
            <w:r w:rsidRPr="00CE3D70">
              <w:rPr>
                <w:rFonts w:ascii="Times New Roman" w:hAnsi="Times New Roman" w:cs="Times New Roman"/>
                <w:sz w:val="20"/>
                <w:szCs w:val="20"/>
              </w:rPr>
              <w:lastRenderedPageBreak/>
              <w:t>рискам, и воздействиям. В консультации с Банком Заемщик разработает и внедрит ПВЗС, пропорционально характеру и масштабу проекта и его потенциальным рискам, и воздействиям.</w:t>
            </w:r>
          </w:p>
        </w:tc>
        <w:tc>
          <w:tcPr>
            <w:tcW w:w="9497" w:type="dxa"/>
          </w:tcPr>
          <w:p w14:paraId="22EEEEE3" w14:textId="5387E245" w:rsidR="0042468A" w:rsidRPr="00CE3D70" w:rsidRDefault="0042468A"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lastRenderedPageBreak/>
              <w:t>Применим для данного Проекта</w:t>
            </w:r>
          </w:p>
          <w:p w14:paraId="59934512" w14:textId="25074501"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 xml:space="preserve">В ходе подготовки проекта была составлена подробная карта заинтересованных сторон. ОКП подготовил ПВЗС и определил лиц и групп (прямых бенефициаров), на которых, так или иначе, повлияет реализация проекта. В их число входят студенты, преподаватели, исследователи, государственные служащие и работники предприятий/промышленности, работники и подрядчики. Перечисленные стороны получат прямую выгоду за счет улучшения доступа, инфраструктуры и услуг. В ходе реализации проекта будет проведено картирование других заинтересованных сторон. Учитывая большое количество самых разных заинтересованных сторон, имеющих разные ожидания, цели и потенциал для взаимодействия с проектом, был разработан ПВЗС, определяющий препятствия для взаимодействия с заинтересованными сторонами и отражающий потенциал клиента для взаимодействия с заинтересованными сторонами. Этот план также поможет выявлять дополнительные препятствия уже в ходе реализации проекта.  </w:t>
            </w:r>
          </w:p>
          <w:p w14:paraId="01CD9D75" w14:textId="77777777" w:rsidR="003262A9" w:rsidRPr="00CE3D70" w:rsidRDefault="003262A9" w:rsidP="00502950">
            <w:pPr>
              <w:tabs>
                <w:tab w:val="left" w:pos="9540"/>
              </w:tabs>
              <w:jc w:val="both"/>
              <w:rPr>
                <w:rFonts w:ascii="Times New Roman" w:hAnsi="Times New Roman" w:cs="Times New Roman"/>
                <w:sz w:val="20"/>
                <w:szCs w:val="20"/>
              </w:rPr>
            </w:pPr>
            <w:r w:rsidRPr="00CE3D70">
              <w:rPr>
                <w:rFonts w:ascii="Times New Roman" w:hAnsi="Times New Roman" w:cs="Times New Roman"/>
                <w:sz w:val="20"/>
                <w:szCs w:val="20"/>
              </w:rPr>
              <w:t xml:space="preserve">Помимо этого, ОКП разработает МРЖ, позволяющий заинтересованным сторонам делиться своими переживаниями / комментариями / предложениями. </w:t>
            </w:r>
          </w:p>
          <w:p w14:paraId="481E43C8" w14:textId="77777777" w:rsidR="003262A9" w:rsidRPr="009D6828" w:rsidRDefault="003262A9" w:rsidP="00502950">
            <w:pPr>
              <w:tabs>
                <w:tab w:val="left" w:pos="9540"/>
              </w:tabs>
              <w:jc w:val="both"/>
              <w:rPr>
                <w:rFonts w:ascii="Times New Roman" w:hAnsi="Times New Roman" w:cs="Times New Roman"/>
                <w:sz w:val="20"/>
                <w:szCs w:val="20"/>
              </w:rPr>
            </w:pPr>
          </w:p>
        </w:tc>
      </w:tr>
    </w:tbl>
    <w:p w14:paraId="0F211BC6" w14:textId="2747C480" w:rsidR="00991ACE" w:rsidRPr="00453F0C" w:rsidRDefault="00991ACE" w:rsidP="00453F0C">
      <w:pPr>
        <w:tabs>
          <w:tab w:val="left" w:pos="9540"/>
        </w:tabs>
        <w:jc w:val="both"/>
        <w:rPr>
          <w:rFonts w:ascii="Times New Roman" w:hAnsi="Times New Roman" w:cs="Times New Roman"/>
          <w:sz w:val="24"/>
          <w:szCs w:val="24"/>
          <w:lang w:val="ru"/>
        </w:rPr>
        <w:sectPr w:rsidR="00991ACE" w:rsidRPr="00453F0C" w:rsidSect="00043237">
          <w:pgSz w:w="16838" w:h="11906" w:orient="landscape"/>
          <w:pgMar w:top="568" w:right="1134" w:bottom="850" w:left="1134" w:header="708" w:footer="708" w:gutter="0"/>
          <w:cols w:space="708"/>
          <w:docGrid w:linePitch="360"/>
        </w:sectPr>
      </w:pPr>
    </w:p>
    <w:p w14:paraId="09B292C3" w14:textId="164CE94E" w:rsidR="00634F45" w:rsidRDefault="00634F45" w:rsidP="00036BB6">
      <w:pPr>
        <w:pStyle w:val="1"/>
        <w:rPr>
          <w:rFonts w:ascii="Times New Roman" w:hAnsi="Times New Roman" w:cs="Times New Roman"/>
          <w:b/>
          <w:bCs/>
          <w:color w:val="auto"/>
          <w:sz w:val="24"/>
          <w:szCs w:val="24"/>
        </w:rPr>
      </w:pPr>
      <w:bookmarkStart w:id="21" w:name="_Toc175138266"/>
      <w:r w:rsidRPr="00B91D6E">
        <w:rPr>
          <w:rFonts w:ascii="Times New Roman" w:hAnsi="Times New Roman" w:cs="Times New Roman"/>
          <w:b/>
          <w:bCs/>
          <w:color w:val="auto"/>
          <w:sz w:val="24"/>
          <w:szCs w:val="24"/>
        </w:rPr>
        <w:lastRenderedPageBreak/>
        <w:t>4.</w:t>
      </w:r>
      <w:r w:rsidR="00566C24" w:rsidRPr="00B91D6E">
        <w:rPr>
          <w:rFonts w:ascii="Times New Roman" w:hAnsi="Times New Roman" w:cs="Times New Roman"/>
          <w:b/>
          <w:bCs/>
          <w:color w:val="auto"/>
          <w:sz w:val="24"/>
          <w:szCs w:val="24"/>
        </w:rPr>
        <w:t xml:space="preserve"> </w:t>
      </w:r>
      <w:r w:rsidRPr="00B91D6E">
        <w:rPr>
          <w:rFonts w:ascii="Times New Roman" w:hAnsi="Times New Roman" w:cs="Times New Roman"/>
          <w:b/>
          <w:bCs/>
          <w:color w:val="auto"/>
          <w:sz w:val="24"/>
          <w:szCs w:val="24"/>
        </w:rPr>
        <w:t>Воздействие потенциальных экологических и социальных рисков и меры по смягчению последствий</w:t>
      </w:r>
      <w:bookmarkEnd w:id="21"/>
    </w:p>
    <w:p w14:paraId="1F9F1600" w14:textId="351BCE79" w:rsidR="006B08AD" w:rsidRDefault="006B08AD" w:rsidP="006B08AD"/>
    <w:p w14:paraId="400EE3FB" w14:textId="41BFA5A7" w:rsidR="006B08AD" w:rsidRPr="006B08AD" w:rsidRDefault="006B08AD" w:rsidP="001A4D2B">
      <w:pPr>
        <w:pStyle w:val="Numberedparagraph"/>
        <w:ind w:firstLine="708"/>
        <w:rPr>
          <w:lang w:val="ru-RU"/>
        </w:rPr>
      </w:pPr>
      <w:r w:rsidRPr="006B08AD">
        <w:rPr>
          <w:lang w:val="ru-RU"/>
        </w:rPr>
        <w:t xml:space="preserve">В целом, ожидается, что проекту будут присущи только те прогнозируемые экологические </w:t>
      </w:r>
      <w:r>
        <w:rPr>
          <w:lang w:val="ru-RU"/>
        </w:rPr>
        <w:t xml:space="preserve">и социальные </w:t>
      </w:r>
      <w:r w:rsidRPr="006B08AD">
        <w:rPr>
          <w:lang w:val="ru-RU"/>
        </w:rPr>
        <w:t>риски и последствия</w:t>
      </w:r>
      <w:r w:rsidR="00B0091D" w:rsidRPr="000A7084">
        <w:rPr>
          <w:lang w:val="ru-RU"/>
        </w:rPr>
        <w:t xml:space="preserve">. </w:t>
      </w:r>
      <w:r w:rsidRPr="006B08AD">
        <w:rPr>
          <w:lang w:val="ru-RU"/>
        </w:rPr>
        <w:t xml:space="preserve">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 </w:t>
      </w:r>
      <w:r w:rsidR="00CB3D86">
        <w:rPr>
          <w:lang w:val="ru-RU"/>
        </w:rPr>
        <w:t xml:space="preserve">                                        </w:t>
      </w:r>
    </w:p>
    <w:p w14:paraId="4AEC5A05" w14:textId="4EDAE8AC" w:rsidR="006B08AD" w:rsidRPr="00425B3B" w:rsidRDefault="006B08AD" w:rsidP="006B08AD">
      <w:pPr>
        <w:jc w:val="center"/>
        <w:rPr>
          <w:rFonts w:ascii="Times New Roman" w:hAnsi="Times New Roman" w:cs="Times New Roman"/>
          <w:sz w:val="24"/>
          <w:szCs w:val="24"/>
        </w:rPr>
      </w:pPr>
      <w:r w:rsidRPr="00B15A4B">
        <w:rPr>
          <w:rFonts w:ascii="Times New Roman" w:hAnsi="Times New Roman" w:cs="Times New Roman"/>
          <w:b/>
          <w:bCs/>
          <w:sz w:val="24"/>
          <w:szCs w:val="24"/>
        </w:rPr>
        <w:t xml:space="preserve">Таблица </w:t>
      </w:r>
      <w:r w:rsidR="00CB3D86">
        <w:rPr>
          <w:rFonts w:ascii="Times New Roman" w:hAnsi="Times New Roman" w:cs="Times New Roman"/>
          <w:b/>
          <w:bCs/>
          <w:sz w:val="24"/>
          <w:szCs w:val="24"/>
        </w:rPr>
        <w:t>3</w:t>
      </w:r>
      <w:r w:rsidRPr="00B15A4B">
        <w:rPr>
          <w:rFonts w:ascii="Times New Roman" w:hAnsi="Times New Roman" w:cs="Times New Roman"/>
          <w:b/>
          <w:bCs/>
          <w:sz w:val="24"/>
          <w:szCs w:val="24"/>
        </w:rPr>
        <w:t>.</w:t>
      </w:r>
      <w:r w:rsidRPr="00425B3B">
        <w:rPr>
          <w:rFonts w:ascii="Times New Roman" w:hAnsi="Times New Roman" w:cs="Times New Roman"/>
          <w:sz w:val="24"/>
          <w:szCs w:val="24"/>
        </w:rPr>
        <w:t xml:space="preserve"> </w:t>
      </w:r>
      <w:r w:rsidRPr="00B15A4B">
        <w:rPr>
          <w:rFonts w:ascii="Times New Roman" w:hAnsi="Times New Roman" w:cs="Times New Roman"/>
          <w:i/>
          <w:iCs/>
          <w:sz w:val="24"/>
          <w:szCs w:val="24"/>
        </w:rPr>
        <w:t>Экологические и социальные риски и меры по их смягчению</w:t>
      </w:r>
    </w:p>
    <w:tbl>
      <w:tblPr>
        <w:tblStyle w:val="a8"/>
        <w:tblW w:w="9918" w:type="dxa"/>
        <w:tblLook w:val="04A0" w:firstRow="1" w:lastRow="0" w:firstColumn="1" w:lastColumn="0" w:noHBand="0" w:noVBand="1"/>
      </w:tblPr>
      <w:tblGrid>
        <w:gridCol w:w="2091"/>
        <w:gridCol w:w="2697"/>
        <w:gridCol w:w="5130"/>
      </w:tblGrid>
      <w:tr w:rsidR="006B08AD" w:rsidRPr="006B08AD" w14:paraId="0A03B4CB" w14:textId="77777777" w:rsidTr="00F41D15">
        <w:tc>
          <w:tcPr>
            <w:tcW w:w="2091" w:type="dxa"/>
            <w:shd w:val="clear" w:color="auto" w:fill="E2EFD9" w:themeFill="accent6" w:themeFillTint="33"/>
          </w:tcPr>
          <w:p w14:paraId="207F5243" w14:textId="77777777" w:rsidR="006B08AD" w:rsidRPr="006B08AD" w:rsidRDefault="006B08AD" w:rsidP="006B08AD">
            <w:pPr>
              <w:spacing w:after="160" w:line="259" w:lineRule="auto"/>
              <w:jc w:val="center"/>
              <w:rPr>
                <w:rFonts w:ascii="Times New Roman" w:hAnsi="Times New Roman" w:cs="Times New Roman"/>
                <w:b/>
                <w:bCs/>
                <w:sz w:val="20"/>
                <w:szCs w:val="20"/>
                <w:lang w:val="ru"/>
              </w:rPr>
            </w:pPr>
            <w:r w:rsidRPr="006B08AD">
              <w:rPr>
                <w:rFonts w:ascii="Times New Roman" w:hAnsi="Times New Roman" w:cs="Times New Roman"/>
                <w:b/>
                <w:bCs/>
                <w:sz w:val="20"/>
                <w:szCs w:val="20"/>
                <w:lang w:val="ru"/>
              </w:rPr>
              <w:t>Подкомпонентная деятельность</w:t>
            </w:r>
          </w:p>
        </w:tc>
        <w:tc>
          <w:tcPr>
            <w:tcW w:w="2697" w:type="dxa"/>
            <w:shd w:val="clear" w:color="auto" w:fill="E2EFD9" w:themeFill="accent6" w:themeFillTint="33"/>
          </w:tcPr>
          <w:p w14:paraId="4F8392E8" w14:textId="77777777" w:rsidR="006B08AD" w:rsidRPr="006B08AD" w:rsidRDefault="006B08AD" w:rsidP="006B08AD">
            <w:pPr>
              <w:spacing w:after="160" w:line="259" w:lineRule="auto"/>
              <w:jc w:val="center"/>
              <w:rPr>
                <w:rFonts w:ascii="Times New Roman" w:hAnsi="Times New Roman" w:cs="Times New Roman"/>
                <w:b/>
                <w:bCs/>
                <w:sz w:val="20"/>
                <w:szCs w:val="20"/>
                <w:lang w:val="ru"/>
              </w:rPr>
            </w:pPr>
            <w:r w:rsidRPr="006B08AD">
              <w:rPr>
                <w:rFonts w:ascii="Times New Roman" w:hAnsi="Times New Roman" w:cs="Times New Roman"/>
                <w:b/>
                <w:bCs/>
                <w:sz w:val="20"/>
                <w:szCs w:val="20"/>
                <w:lang w:val="ru"/>
              </w:rPr>
              <w:t>Риски и воздействия</w:t>
            </w:r>
          </w:p>
        </w:tc>
        <w:tc>
          <w:tcPr>
            <w:tcW w:w="5130" w:type="dxa"/>
            <w:shd w:val="clear" w:color="auto" w:fill="E2EFD9" w:themeFill="accent6" w:themeFillTint="33"/>
          </w:tcPr>
          <w:p w14:paraId="05A79B76" w14:textId="77777777" w:rsidR="006B08AD" w:rsidRPr="006B08AD" w:rsidRDefault="006B08AD" w:rsidP="006B08AD">
            <w:pPr>
              <w:spacing w:after="160" w:line="259" w:lineRule="auto"/>
              <w:jc w:val="center"/>
              <w:rPr>
                <w:rFonts w:ascii="Times New Roman" w:hAnsi="Times New Roman" w:cs="Times New Roman"/>
                <w:b/>
                <w:bCs/>
                <w:sz w:val="20"/>
                <w:szCs w:val="20"/>
                <w:lang w:val="ru"/>
              </w:rPr>
            </w:pPr>
            <w:r w:rsidRPr="006B08AD">
              <w:rPr>
                <w:rFonts w:ascii="Times New Roman" w:hAnsi="Times New Roman" w:cs="Times New Roman"/>
                <w:b/>
                <w:bCs/>
                <w:sz w:val="20"/>
                <w:szCs w:val="20"/>
                <w:lang w:val="ru"/>
              </w:rPr>
              <w:t>Меры по смягчению последствий</w:t>
            </w:r>
          </w:p>
        </w:tc>
      </w:tr>
      <w:tr w:rsidR="00BB4249" w:rsidRPr="006B08AD" w14:paraId="56CCA4C1" w14:textId="77777777" w:rsidTr="00CF5B78">
        <w:tc>
          <w:tcPr>
            <w:tcW w:w="9918" w:type="dxa"/>
            <w:gridSpan w:val="3"/>
            <w:shd w:val="clear" w:color="auto" w:fill="auto"/>
          </w:tcPr>
          <w:p w14:paraId="79193329" w14:textId="656C4FB2" w:rsidR="00BB4249" w:rsidRPr="006B08AD" w:rsidRDefault="00BB4249" w:rsidP="006B08AD">
            <w:pPr>
              <w:jc w:val="center"/>
              <w:rPr>
                <w:rFonts w:ascii="Times New Roman" w:hAnsi="Times New Roman" w:cs="Times New Roman"/>
                <w:b/>
                <w:bCs/>
                <w:sz w:val="20"/>
                <w:szCs w:val="20"/>
                <w:lang w:val="ru"/>
              </w:rPr>
            </w:pPr>
            <w:r>
              <w:rPr>
                <w:rFonts w:ascii="Times New Roman" w:hAnsi="Times New Roman" w:cs="Times New Roman"/>
                <w:b/>
                <w:bCs/>
                <w:sz w:val="20"/>
                <w:szCs w:val="20"/>
                <w:lang w:val="ru"/>
              </w:rPr>
              <w:t>Этап ремонтных работ</w:t>
            </w:r>
          </w:p>
        </w:tc>
      </w:tr>
      <w:tr w:rsidR="006F34AA" w:rsidRPr="006B08AD" w14:paraId="0E818250" w14:textId="77777777" w:rsidTr="00F41D15">
        <w:tc>
          <w:tcPr>
            <w:tcW w:w="2091" w:type="dxa"/>
            <w:vMerge w:val="restart"/>
          </w:tcPr>
          <w:p w14:paraId="3BF43175" w14:textId="19547EC7" w:rsidR="006F34AA" w:rsidRPr="00BB4249" w:rsidRDefault="006F34AA" w:rsidP="00BB4249">
            <w:pPr>
              <w:jc w:val="both"/>
              <w:rPr>
                <w:rFonts w:ascii="Times New Roman" w:hAnsi="Times New Roman" w:cs="Times New Roman"/>
                <w:sz w:val="20"/>
                <w:szCs w:val="20"/>
                <w:lang w:val="ky-KG"/>
              </w:rPr>
            </w:pPr>
            <w:r w:rsidRPr="00C30C0C">
              <w:rPr>
                <w:rFonts w:ascii="Times New Roman" w:hAnsi="Times New Roman" w:cs="Times New Roman"/>
                <w:sz w:val="20"/>
                <w:szCs w:val="20"/>
              </w:rPr>
              <w:t>Мелк</w:t>
            </w:r>
            <w:r w:rsidRPr="00C30C0C">
              <w:rPr>
                <w:rFonts w:ascii="Times New Roman" w:hAnsi="Times New Roman" w:cs="Times New Roman"/>
                <w:sz w:val="20"/>
                <w:szCs w:val="20"/>
                <w:lang w:val="ky-KG"/>
              </w:rPr>
              <w:t>омасштабные</w:t>
            </w:r>
            <w:r w:rsidRPr="00C30C0C">
              <w:rPr>
                <w:rFonts w:ascii="Times New Roman" w:hAnsi="Times New Roman" w:cs="Times New Roman"/>
                <w:sz w:val="20"/>
                <w:szCs w:val="20"/>
              </w:rPr>
              <w:t xml:space="preserve"> строительные работы</w:t>
            </w:r>
            <w:r w:rsidRPr="00BB424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н</w:t>
            </w:r>
            <w:r w:rsidRPr="00BB4249">
              <w:rPr>
                <w:rFonts w:ascii="Times New Roman" w:hAnsi="Times New Roman" w:cs="Times New Roman"/>
                <w:sz w:val="20"/>
                <w:szCs w:val="20"/>
              </w:rPr>
              <w:t xml:space="preserve">а базе существующих </w:t>
            </w:r>
            <w:r w:rsidRPr="00BB4249">
              <w:rPr>
                <w:rFonts w:ascii="Times New Roman" w:hAnsi="Times New Roman" w:cs="Times New Roman"/>
                <w:sz w:val="20"/>
                <w:szCs w:val="20"/>
                <w:lang w:val="ky-KG"/>
              </w:rPr>
              <w:t>лабораторий</w:t>
            </w:r>
          </w:p>
          <w:p w14:paraId="7D387459" w14:textId="221A19EA" w:rsidR="006F34AA" w:rsidRPr="00C30C0C" w:rsidRDefault="006F34AA" w:rsidP="00C30C0C">
            <w:pPr>
              <w:jc w:val="both"/>
              <w:rPr>
                <w:rFonts w:ascii="Times New Roman" w:hAnsi="Times New Roman" w:cs="Times New Roman"/>
                <w:sz w:val="20"/>
                <w:szCs w:val="20"/>
              </w:rPr>
            </w:pPr>
            <w:r w:rsidRPr="00C30C0C">
              <w:rPr>
                <w:rFonts w:ascii="Times New Roman" w:hAnsi="Times New Roman" w:cs="Times New Roman"/>
                <w:sz w:val="20"/>
                <w:szCs w:val="20"/>
              </w:rPr>
              <w:t>:</w:t>
            </w:r>
          </w:p>
          <w:p w14:paraId="17FE2832" w14:textId="77777777" w:rsidR="006F34AA" w:rsidRDefault="006F34AA" w:rsidP="00C30C0C">
            <w:pPr>
              <w:jc w:val="both"/>
              <w:rPr>
                <w:rFonts w:ascii="Times New Roman" w:hAnsi="Times New Roman" w:cs="Times New Roman"/>
                <w:sz w:val="20"/>
                <w:szCs w:val="20"/>
              </w:rPr>
            </w:pPr>
            <w:r w:rsidRPr="00C30C0C">
              <w:rPr>
                <w:rFonts w:ascii="Times New Roman" w:hAnsi="Times New Roman" w:cs="Times New Roman"/>
                <w:sz w:val="20"/>
                <w:szCs w:val="20"/>
              </w:rPr>
              <w:t>капитальный ремонт, реновация/ремонт, инженерные сети, демонтаж, закупка оборудования для ремонтных работ, монтажные работы</w:t>
            </w:r>
          </w:p>
          <w:p w14:paraId="003A4797" w14:textId="77777777" w:rsidR="006F34AA" w:rsidRDefault="006F34AA" w:rsidP="00C30C0C">
            <w:pPr>
              <w:jc w:val="both"/>
              <w:rPr>
                <w:rFonts w:ascii="Times New Roman" w:hAnsi="Times New Roman" w:cs="Times New Roman"/>
                <w:sz w:val="20"/>
                <w:szCs w:val="20"/>
                <w:lang w:val="ru"/>
              </w:rPr>
            </w:pPr>
          </w:p>
          <w:p w14:paraId="2E01804D" w14:textId="77777777" w:rsidR="006F34AA" w:rsidRPr="00C30C0C" w:rsidRDefault="006F34AA" w:rsidP="00C30C0C">
            <w:pPr>
              <w:jc w:val="both"/>
              <w:rPr>
                <w:rFonts w:ascii="Times New Roman" w:hAnsi="Times New Roman" w:cs="Times New Roman"/>
                <w:sz w:val="20"/>
                <w:szCs w:val="20"/>
              </w:rPr>
            </w:pPr>
            <w:r w:rsidRPr="00C30C0C">
              <w:rPr>
                <w:rFonts w:ascii="Times New Roman" w:hAnsi="Times New Roman" w:cs="Times New Roman"/>
                <w:sz w:val="20"/>
                <w:szCs w:val="20"/>
              </w:rPr>
              <w:t>1. КГМА</w:t>
            </w:r>
          </w:p>
          <w:p w14:paraId="323F9929" w14:textId="77777777" w:rsidR="006F34AA" w:rsidRDefault="006F34AA" w:rsidP="00C30C0C">
            <w:pPr>
              <w:jc w:val="both"/>
              <w:rPr>
                <w:rFonts w:ascii="Times New Roman" w:hAnsi="Times New Roman" w:cs="Times New Roman"/>
                <w:sz w:val="20"/>
                <w:szCs w:val="20"/>
              </w:rPr>
            </w:pPr>
            <w:r w:rsidRPr="00C30C0C">
              <w:rPr>
                <w:rFonts w:ascii="Times New Roman" w:hAnsi="Times New Roman" w:cs="Times New Roman"/>
                <w:sz w:val="20"/>
                <w:szCs w:val="20"/>
              </w:rPr>
              <w:t>Междисциплинарный биомедицинский научный центр передового опыта.</w:t>
            </w:r>
          </w:p>
          <w:p w14:paraId="3D1562F0" w14:textId="77777777" w:rsidR="006F34AA" w:rsidRDefault="006F34AA" w:rsidP="00C30C0C">
            <w:pPr>
              <w:jc w:val="both"/>
              <w:rPr>
                <w:rFonts w:ascii="Times New Roman" w:hAnsi="Times New Roman" w:cs="Times New Roman"/>
                <w:sz w:val="20"/>
                <w:szCs w:val="20"/>
                <w:lang w:val="ru"/>
              </w:rPr>
            </w:pPr>
          </w:p>
          <w:p w14:paraId="3094E944" w14:textId="77777777" w:rsidR="006F34AA" w:rsidRPr="00C30C0C" w:rsidRDefault="006F34AA" w:rsidP="00C30C0C">
            <w:pPr>
              <w:jc w:val="both"/>
              <w:rPr>
                <w:rFonts w:ascii="Times New Roman" w:hAnsi="Times New Roman" w:cs="Times New Roman"/>
                <w:sz w:val="20"/>
                <w:szCs w:val="20"/>
              </w:rPr>
            </w:pPr>
            <w:r w:rsidRPr="00C30C0C">
              <w:rPr>
                <w:rFonts w:ascii="Times New Roman" w:hAnsi="Times New Roman" w:cs="Times New Roman"/>
                <w:sz w:val="20"/>
                <w:szCs w:val="20"/>
              </w:rPr>
              <w:t>2. ОшГУ</w:t>
            </w:r>
          </w:p>
          <w:p w14:paraId="0E404916" w14:textId="77777777" w:rsidR="006F34AA" w:rsidRDefault="006F34AA" w:rsidP="00C30C0C">
            <w:pPr>
              <w:jc w:val="both"/>
              <w:rPr>
                <w:rFonts w:ascii="Times New Roman" w:hAnsi="Times New Roman" w:cs="Times New Roman"/>
                <w:sz w:val="20"/>
                <w:szCs w:val="20"/>
              </w:rPr>
            </w:pPr>
            <w:r w:rsidRPr="00C30C0C">
              <w:rPr>
                <w:rFonts w:ascii="Times New Roman" w:hAnsi="Times New Roman" w:cs="Times New Roman"/>
                <w:sz w:val="20"/>
                <w:szCs w:val="20"/>
              </w:rPr>
              <w:t>Центр диагностики, анализа данных, причин и превентивных мер рака.</w:t>
            </w:r>
          </w:p>
          <w:p w14:paraId="1ACA44D9" w14:textId="77777777" w:rsidR="006F34AA" w:rsidRDefault="006F34AA" w:rsidP="00C30C0C">
            <w:pPr>
              <w:jc w:val="both"/>
              <w:rPr>
                <w:rFonts w:ascii="Times New Roman" w:hAnsi="Times New Roman" w:cs="Times New Roman"/>
                <w:sz w:val="20"/>
                <w:szCs w:val="20"/>
                <w:lang w:val="ru"/>
              </w:rPr>
            </w:pPr>
          </w:p>
          <w:p w14:paraId="4555B99B" w14:textId="77777777" w:rsidR="006F34AA" w:rsidRPr="00C30C0C" w:rsidRDefault="006F34AA" w:rsidP="00C30C0C">
            <w:pPr>
              <w:jc w:val="both"/>
              <w:rPr>
                <w:rFonts w:ascii="Times New Roman" w:hAnsi="Times New Roman" w:cs="Times New Roman"/>
                <w:sz w:val="20"/>
                <w:szCs w:val="20"/>
              </w:rPr>
            </w:pPr>
            <w:r w:rsidRPr="00C30C0C">
              <w:rPr>
                <w:rFonts w:ascii="Times New Roman" w:hAnsi="Times New Roman" w:cs="Times New Roman"/>
                <w:sz w:val="20"/>
                <w:szCs w:val="20"/>
              </w:rPr>
              <w:t>3. КНУ</w:t>
            </w:r>
          </w:p>
          <w:p w14:paraId="7971392F" w14:textId="77777777" w:rsidR="006F34AA" w:rsidRDefault="006F34AA" w:rsidP="00C30C0C">
            <w:pPr>
              <w:jc w:val="both"/>
              <w:rPr>
                <w:rFonts w:ascii="Times New Roman" w:hAnsi="Times New Roman" w:cs="Times New Roman"/>
                <w:sz w:val="20"/>
                <w:szCs w:val="20"/>
              </w:rPr>
            </w:pPr>
            <w:r w:rsidRPr="00C30C0C">
              <w:rPr>
                <w:rFonts w:ascii="Times New Roman" w:hAnsi="Times New Roman" w:cs="Times New Roman"/>
                <w:sz w:val="20"/>
                <w:szCs w:val="20"/>
              </w:rPr>
              <w:t>Центр передового опыта исследований водных ресурсов.</w:t>
            </w:r>
          </w:p>
          <w:p w14:paraId="30B53609" w14:textId="77777777" w:rsidR="006F34AA" w:rsidRDefault="006F34AA" w:rsidP="00C30C0C">
            <w:pPr>
              <w:jc w:val="both"/>
              <w:rPr>
                <w:rFonts w:ascii="Times New Roman" w:hAnsi="Times New Roman" w:cs="Times New Roman"/>
                <w:sz w:val="20"/>
                <w:szCs w:val="20"/>
                <w:lang w:val="ru"/>
              </w:rPr>
            </w:pPr>
          </w:p>
          <w:p w14:paraId="67BF79EE" w14:textId="5D4F52B5" w:rsidR="006F34AA" w:rsidRPr="00C30C0C" w:rsidRDefault="006F34AA" w:rsidP="00C30C0C">
            <w:pPr>
              <w:jc w:val="both"/>
              <w:rPr>
                <w:rFonts w:ascii="Times New Roman" w:hAnsi="Times New Roman" w:cs="Times New Roman"/>
                <w:sz w:val="20"/>
                <w:szCs w:val="20"/>
              </w:rPr>
            </w:pPr>
            <w:r>
              <w:rPr>
                <w:rFonts w:ascii="Times New Roman" w:hAnsi="Times New Roman" w:cs="Times New Roman"/>
                <w:sz w:val="20"/>
                <w:szCs w:val="20"/>
              </w:rPr>
              <w:t xml:space="preserve">4. </w:t>
            </w:r>
            <w:r w:rsidRPr="00C30C0C">
              <w:rPr>
                <w:rFonts w:ascii="Times New Roman" w:hAnsi="Times New Roman" w:cs="Times New Roman"/>
                <w:sz w:val="20"/>
                <w:szCs w:val="20"/>
              </w:rPr>
              <w:t>КНАУ</w:t>
            </w:r>
          </w:p>
          <w:p w14:paraId="103748F1" w14:textId="77777777" w:rsidR="006F34AA" w:rsidRDefault="006F34AA" w:rsidP="00C30C0C">
            <w:pPr>
              <w:jc w:val="both"/>
              <w:rPr>
                <w:rFonts w:ascii="Times New Roman" w:hAnsi="Times New Roman" w:cs="Times New Roman"/>
                <w:sz w:val="20"/>
                <w:szCs w:val="20"/>
              </w:rPr>
            </w:pPr>
            <w:r w:rsidRPr="00C30C0C">
              <w:rPr>
                <w:rFonts w:ascii="Times New Roman" w:hAnsi="Times New Roman" w:cs="Times New Roman"/>
                <w:sz w:val="20"/>
                <w:szCs w:val="20"/>
              </w:rPr>
              <w:t>Национальный центр передового опыта в области продовольственной и биологической безопасности.</w:t>
            </w:r>
          </w:p>
          <w:p w14:paraId="7DEF3841" w14:textId="77777777" w:rsidR="006F34AA" w:rsidRDefault="006F34AA" w:rsidP="00C30C0C">
            <w:pPr>
              <w:jc w:val="both"/>
              <w:rPr>
                <w:rFonts w:ascii="Times New Roman" w:hAnsi="Times New Roman" w:cs="Times New Roman"/>
                <w:sz w:val="20"/>
                <w:szCs w:val="20"/>
                <w:lang w:val="ru"/>
              </w:rPr>
            </w:pPr>
          </w:p>
          <w:p w14:paraId="3F4B312F" w14:textId="77777777" w:rsidR="006F34AA" w:rsidRPr="00C30C0C" w:rsidRDefault="006F34AA" w:rsidP="00C30C0C">
            <w:pPr>
              <w:jc w:val="both"/>
              <w:rPr>
                <w:rFonts w:ascii="Times New Roman" w:hAnsi="Times New Roman" w:cs="Times New Roman"/>
                <w:sz w:val="20"/>
                <w:szCs w:val="20"/>
              </w:rPr>
            </w:pPr>
            <w:r w:rsidRPr="00C30C0C">
              <w:rPr>
                <w:rFonts w:ascii="Times New Roman" w:hAnsi="Times New Roman" w:cs="Times New Roman"/>
                <w:sz w:val="20"/>
                <w:szCs w:val="20"/>
              </w:rPr>
              <w:t>5. КГТУ</w:t>
            </w:r>
          </w:p>
          <w:p w14:paraId="42AAB2E3" w14:textId="77777777" w:rsidR="006F34AA" w:rsidRPr="00C30C0C" w:rsidRDefault="006F34AA" w:rsidP="00C30C0C">
            <w:pPr>
              <w:jc w:val="both"/>
              <w:rPr>
                <w:rFonts w:ascii="Times New Roman" w:hAnsi="Times New Roman" w:cs="Times New Roman"/>
                <w:sz w:val="20"/>
                <w:szCs w:val="20"/>
              </w:rPr>
            </w:pPr>
            <w:r w:rsidRPr="00C30C0C">
              <w:rPr>
                <w:rFonts w:ascii="Times New Roman" w:hAnsi="Times New Roman" w:cs="Times New Roman"/>
                <w:sz w:val="20"/>
                <w:szCs w:val="20"/>
              </w:rPr>
              <w:t>Центр передового опыта прикладного искусственного интеллекта и кибербезопасности</w:t>
            </w:r>
          </w:p>
          <w:p w14:paraId="11993285" w14:textId="33F5F61B" w:rsidR="006F34AA" w:rsidRPr="00F41D15" w:rsidRDefault="006F34AA" w:rsidP="00F41D15">
            <w:pPr>
              <w:jc w:val="both"/>
              <w:rPr>
                <w:rFonts w:ascii="Times New Roman" w:hAnsi="Times New Roman" w:cs="Times New Roman"/>
                <w:sz w:val="20"/>
                <w:szCs w:val="20"/>
              </w:rPr>
            </w:pPr>
          </w:p>
        </w:tc>
        <w:tc>
          <w:tcPr>
            <w:tcW w:w="2697" w:type="dxa"/>
          </w:tcPr>
          <w:p w14:paraId="47346F7F" w14:textId="77777777" w:rsidR="006F34AA" w:rsidRDefault="006F34AA" w:rsidP="006B08AD">
            <w:pPr>
              <w:spacing w:after="160" w:line="259" w:lineRule="auto"/>
              <w:jc w:val="both"/>
              <w:rPr>
                <w:rFonts w:ascii="Times New Roman" w:hAnsi="Times New Roman" w:cs="Times New Roman"/>
                <w:sz w:val="20"/>
                <w:szCs w:val="20"/>
              </w:rPr>
            </w:pPr>
            <w:r w:rsidRPr="006B08AD">
              <w:rPr>
                <w:rFonts w:ascii="Times New Roman" w:hAnsi="Times New Roman" w:cs="Times New Roman"/>
                <w:sz w:val="20"/>
                <w:szCs w:val="20"/>
              </w:rPr>
              <w:lastRenderedPageBreak/>
              <w:t>Качество воздуха</w:t>
            </w:r>
          </w:p>
          <w:p w14:paraId="3D33C92C" w14:textId="1B741476" w:rsidR="006F34AA" w:rsidRPr="006B08AD" w:rsidRDefault="006F34AA" w:rsidP="006B08AD">
            <w:pPr>
              <w:spacing w:after="160" w:line="259" w:lineRule="auto"/>
              <w:jc w:val="both"/>
              <w:rPr>
                <w:rFonts w:ascii="Times New Roman" w:hAnsi="Times New Roman" w:cs="Times New Roman"/>
                <w:sz w:val="20"/>
                <w:szCs w:val="20"/>
                <w:lang w:val="ru"/>
              </w:rPr>
            </w:pPr>
            <w:r w:rsidRPr="006B08AD">
              <w:rPr>
                <w:rFonts w:ascii="Times New Roman" w:hAnsi="Times New Roman" w:cs="Times New Roman"/>
                <w:sz w:val="20"/>
                <w:szCs w:val="20"/>
                <w:lang w:val="ru"/>
              </w:rPr>
              <w:t xml:space="preserve">Загрязняющие вещества будут выбрасываться в воздух во время </w:t>
            </w:r>
            <w:r>
              <w:rPr>
                <w:rFonts w:ascii="Times New Roman" w:hAnsi="Times New Roman" w:cs="Times New Roman"/>
                <w:sz w:val="20"/>
                <w:szCs w:val="20"/>
              </w:rPr>
              <w:t xml:space="preserve">строительных работ. </w:t>
            </w:r>
            <w:r w:rsidRPr="006B08AD">
              <w:rPr>
                <w:rFonts w:ascii="Times New Roman" w:hAnsi="Times New Roman" w:cs="Times New Roman"/>
                <w:sz w:val="20"/>
                <w:szCs w:val="20"/>
                <w:lang w:val="ru"/>
              </w:rPr>
              <w:t>К загрязнению воздуха также может привести неправильное обращение с отходами (в частности сжигание строительного и бытового мусора).</w:t>
            </w:r>
          </w:p>
        </w:tc>
        <w:tc>
          <w:tcPr>
            <w:tcW w:w="5130" w:type="dxa"/>
          </w:tcPr>
          <w:p w14:paraId="476C27F7" w14:textId="459332C4" w:rsidR="006F34AA" w:rsidRPr="006B08AD" w:rsidRDefault="006F34AA" w:rsidP="006B08AD">
            <w:pPr>
              <w:widowControl w:val="0"/>
              <w:autoSpaceDE w:val="0"/>
              <w:autoSpaceDN w:val="0"/>
              <w:adjustRightInd w:val="0"/>
              <w:jc w:val="both"/>
              <w:rPr>
                <w:rFonts w:ascii="Times New Roman" w:eastAsia="Times New Roman" w:hAnsi="Times New Roman" w:cs="Times New Roman"/>
                <w:sz w:val="20"/>
                <w:szCs w:val="20"/>
                <w:lang w:eastAsia="ru-RU"/>
              </w:rPr>
            </w:pPr>
            <w:r w:rsidRPr="006B08AD">
              <w:rPr>
                <w:rFonts w:ascii="Times New Roman" w:eastAsia="Times New Roman" w:hAnsi="Times New Roman" w:cs="Times New Roman"/>
                <w:sz w:val="20"/>
                <w:szCs w:val="20"/>
                <w:lang w:eastAsia="ru-RU"/>
              </w:rPr>
              <w:t>Во время внутреннего сноса используется строительный мусоропровод на этажах, свыше первого</w:t>
            </w:r>
            <w:r>
              <w:rPr>
                <w:rFonts w:ascii="Times New Roman" w:eastAsia="Times New Roman" w:hAnsi="Times New Roman" w:cs="Times New Roman"/>
                <w:sz w:val="20"/>
                <w:szCs w:val="20"/>
                <w:lang w:eastAsia="ru-RU"/>
              </w:rPr>
              <w:t>;</w:t>
            </w:r>
          </w:p>
          <w:p w14:paraId="1B4609EC" w14:textId="3DDBE524" w:rsidR="006F34AA" w:rsidRPr="006B08AD" w:rsidRDefault="006F34AA" w:rsidP="006B08AD">
            <w:pPr>
              <w:widowControl w:val="0"/>
              <w:autoSpaceDE w:val="0"/>
              <w:autoSpaceDN w:val="0"/>
              <w:adjustRightInd w:val="0"/>
              <w:jc w:val="both"/>
              <w:rPr>
                <w:rFonts w:ascii="Times New Roman" w:eastAsia="Times New Roman" w:hAnsi="Times New Roman" w:cs="Times New Roman"/>
                <w:sz w:val="20"/>
                <w:szCs w:val="20"/>
                <w:lang w:eastAsia="ru-RU"/>
              </w:rPr>
            </w:pPr>
            <w:r w:rsidRPr="006B08AD">
              <w:rPr>
                <w:rFonts w:ascii="Times New Roman" w:eastAsia="Times New Roman" w:hAnsi="Times New Roman" w:cs="Times New Roman"/>
                <w:sz w:val="20"/>
                <w:szCs w:val="20"/>
                <w:lang w:eastAsia="ru-RU"/>
              </w:rPr>
              <w:t>Отходы сноса будут храниться на специально отведенном участке, а также будут увлажняться для предотвращения пылеобразования</w:t>
            </w:r>
            <w:r>
              <w:rPr>
                <w:rFonts w:ascii="Times New Roman" w:eastAsia="Times New Roman" w:hAnsi="Times New Roman" w:cs="Times New Roman"/>
                <w:sz w:val="20"/>
                <w:szCs w:val="20"/>
                <w:lang w:eastAsia="ru-RU"/>
              </w:rPr>
              <w:t>;</w:t>
            </w:r>
          </w:p>
          <w:p w14:paraId="68F75862" w14:textId="402999F4" w:rsidR="006F34AA" w:rsidRPr="006B08AD" w:rsidRDefault="006F34AA" w:rsidP="006B08AD">
            <w:pPr>
              <w:widowControl w:val="0"/>
              <w:autoSpaceDE w:val="0"/>
              <w:autoSpaceDN w:val="0"/>
              <w:adjustRightInd w:val="0"/>
              <w:jc w:val="both"/>
              <w:rPr>
                <w:rFonts w:ascii="Times New Roman" w:eastAsia="Times New Roman" w:hAnsi="Times New Roman" w:cs="Times New Roman"/>
                <w:sz w:val="20"/>
                <w:szCs w:val="20"/>
                <w:lang w:eastAsia="ru-RU"/>
              </w:rPr>
            </w:pPr>
            <w:r w:rsidRPr="006B08AD">
              <w:rPr>
                <w:rFonts w:ascii="Times New Roman" w:eastAsia="Times New Roman" w:hAnsi="Times New Roman" w:cs="Times New Roman"/>
                <w:sz w:val="20"/>
                <w:szCs w:val="20"/>
                <w:lang w:eastAsia="ru-RU"/>
              </w:rPr>
              <w:t>При пневматическом бурении / сносе стен пыль будет поглощаться за счет постоянного распыления воды и</w:t>
            </w:r>
            <w:r>
              <w:rPr>
                <w:rFonts w:ascii="Times New Roman" w:eastAsia="Times New Roman" w:hAnsi="Times New Roman" w:cs="Times New Roman"/>
                <w:sz w:val="20"/>
                <w:szCs w:val="20"/>
                <w:lang w:eastAsia="ru-RU"/>
              </w:rPr>
              <w:t>/</w:t>
            </w:r>
            <w:r w:rsidRPr="006B08AD">
              <w:rPr>
                <w:rFonts w:ascii="Times New Roman" w:eastAsia="Times New Roman" w:hAnsi="Times New Roman" w:cs="Times New Roman"/>
                <w:sz w:val="20"/>
                <w:szCs w:val="20"/>
                <w:lang w:eastAsia="ru-RU"/>
              </w:rPr>
              <w:t>или установки на участке работ пылеулавливающих экранов</w:t>
            </w:r>
            <w:r>
              <w:rPr>
                <w:rFonts w:ascii="Times New Roman" w:eastAsia="Times New Roman" w:hAnsi="Times New Roman" w:cs="Times New Roman"/>
                <w:sz w:val="20"/>
                <w:szCs w:val="20"/>
                <w:lang w:eastAsia="ru-RU"/>
              </w:rPr>
              <w:t>;</w:t>
            </w:r>
          </w:p>
          <w:p w14:paraId="74068389" w14:textId="7298C0DD" w:rsidR="006F34AA" w:rsidRPr="006B08AD" w:rsidRDefault="006F34AA" w:rsidP="006B08AD">
            <w:pPr>
              <w:widowControl w:val="0"/>
              <w:autoSpaceDE w:val="0"/>
              <w:autoSpaceDN w:val="0"/>
              <w:adjustRightInd w:val="0"/>
              <w:jc w:val="both"/>
              <w:rPr>
                <w:rFonts w:ascii="Times New Roman" w:eastAsia="Times New Roman" w:hAnsi="Times New Roman" w:cs="Times New Roman"/>
                <w:sz w:val="20"/>
                <w:szCs w:val="20"/>
                <w:lang w:eastAsia="ru-RU"/>
              </w:rPr>
            </w:pPr>
            <w:r w:rsidRPr="006B08AD">
              <w:rPr>
                <w:rFonts w:ascii="Times New Roman" w:eastAsia="Times New Roman" w:hAnsi="Times New Roman" w:cs="Times New Roman"/>
                <w:sz w:val="20"/>
                <w:szCs w:val="20"/>
                <w:lang w:eastAsia="ru-RU"/>
              </w:rPr>
              <w:t>Недопущение попадания почвы и строительного мусора на окружающие территории (тротуары, дороги) во избежание распространения пыли</w:t>
            </w:r>
            <w:r>
              <w:rPr>
                <w:rFonts w:ascii="Times New Roman" w:eastAsia="Times New Roman" w:hAnsi="Times New Roman" w:cs="Times New Roman"/>
                <w:sz w:val="20"/>
                <w:szCs w:val="20"/>
                <w:lang w:eastAsia="ru-RU"/>
              </w:rPr>
              <w:t>;</w:t>
            </w:r>
          </w:p>
          <w:p w14:paraId="11BF1575" w14:textId="77777777" w:rsidR="006F34AA" w:rsidRDefault="006F34AA" w:rsidP="006B08AD">
            <w:pPr>
              <w:widowControl w:val="0"/>
              <w:autoSpaceDE w:val="0"/>
              <w:autoSpaceDN w:val="0"/>
              <w:adjustRightInd w:val="0"/>
              <w:jc w:val="both"/>
              <w:rPr>
                <w:rFonts w:ascii="Times New Roman" w:eastAsia="Times New Roman" w:hAnsi="Times New Roman" w:cs="Times New Roman"/>
                <w:sz w:val="20"/>
                <w:szCs w:val="20"/>
                <w:lang w:eastAsia="ru-RU"/>
              </w:rPr>
            </w:pPr>
            <w:r w:rsidRPr="006B08AD">
              <w:rPr>
                <w:rFonts w:ascii="Times New Roman" w:eastAsia="Times New Roman" w:hAnsi="Times New Roman" w:cs="Times New Roman"/>
                <w:sz w:val="20"/>
                <w:szCs w:val="20"/>
                <w:lang w:eastAsia="ru-RU"/>
              </w:rPr>
              <w:t>Недопущение сжигания на открытом воздухе строительных материалов/отходов на участке работ.</w:t>
            </w:r>
          </w:p>
          <w:p w14:paraId="02F86684" w14:textId="78E55A1D" w:rsidR="006F34AA" w:rsidRPr="006B08AD" w:rsidRDefault="006F34AA" w:rsidP="006B08AD">
            <w:pPr>
              <w:widowControl w:val="0"/>
              <w:autoSpaceDE w:val="0"/>
              <w:autoSpaceDN w:val="0"/>
              <w:adjustRightInd w:val="0"/>
              <w:jc w:val="both"/>
              <w:rPr>
                <w:rFonts w:ascii="Times New Roman" w:hAnsi="Times New Roman" w:cs="Times New Roman"/>
                <w:sz w:val="20"/>
                <w:szCs w:val="20"/>
                <w:lang w:val="ru"/>
              </w:rPr>
            </w:pPr>
          </w:p>
        </w:tc>
      </w:tr>
      <w:tr w:rsidR="006F34AA" w:rsidRPr="006B08AD" w14:paraId="6B128E48" w14:textId="77777777" w:rsidTr="00F41D15">
        <w:tc>
          <w:tcPr>
            <w:tcW w:w="2091" w:type="dxa"/>
            <w:vMerge/>
          </w:tcPr>
          <w:p w14:paraId="477CB612" w14:textId="77777777" w:rsidR="006F34AA" w:rsidRPr="006B08AD" w:rsidRDefault="006F34AA" w:rsidP="006B08AD">
            <w:pPr>
              <w:jc w:val="both"/>
              <w:rPr>
                <w:rFonts w:ascii="Times New Roman" w:hAnsi="Times New Roman" w:cs="Times New Roman"/>
                <w:sz w:val="20"/>
                <w:szCs w:val="20"/>
                <w:lang w:val="ru"/>
              </w:rPr>
            </w:pPr>
          </w:p>
        </w:tc>
        <w:tc>
          <w:tcPr>
            <w:tcW w:w="2697" w:type="dxa"/>
          </w:tcPr>
          <w:p w14:paraId="1EED4941" w14:textId="4D4F8788" w:rsidR="006F34AA"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Шум</w:t>
            </w:r>
          </w:p>
          <w:p w14:paraId="7F0F5288" w14:textId="77777777" w:rsidR="006F34AA" w:rsidRDefault="006F34AA" w:rsidP="006B08AD">
            <w:pPr>
              <w:jc w:val="both"/>
              <w:rPr>
                <w:rFonts w:ascii="Times New Roman" w:hAnsi="Times New Roman" w:cs="Times New Roman"/>
                <w:sz w:val="20"/>
                <w:szCs w:val="20"/>
              </w:rPr>
            </w:pPr>
          </w:p>
          <w:p w14:paraId="49509FBD" w14:textId="0E9593A9" w:rsidR="006F34AA" w:rsidRPr="006B08AD"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 xml:space="preserve">Регулярное обслуживание техники и оборудования. Использование оборудования, оснащенного системами шумоподавления. Обеспечение работников </w:t>
            </w:r>
            <w:r>
              <w:rPr>
                <w:rFonts w:ascii="Times New Roman" w:hAnsi="Times New Roman" w:cs="Times New Roman"/>
                <w:sz w:val="20"/>
                <w:szCs w:val="20"/>
              </w:rPr>
              <w:t>средствами индивидуальной защиты (</w:t>
            </w:r>
            <w:r w:rsidRPr="000E5559">
              <w:rPr>
                <w:rFonts w:ascii="Times New Roman" w:hAnsi="Times New Roman" w:cs="Times New Roman"/>
                <w:sz w:val="20"/>
                <w:szCs w:val="20"/>
              </w:rPr>
              <w:t>СИЗ</w:t>
            </w:r>
            <w:r>
              <w:rPr>
                <w:rFonts w:ascii="Times New Roman" w:hAnsi="Times New Roman" w:cs="Times New Roman"/>
                <w:sz w:val="20"/>
                <w:szCs w:val="20"/>
              </w:rPr>
              <w:t>)</w:t>
            </w:r>
            <w:r w:rsidRPr="000E5559">
              <w:rPr>
                <w:rFonts w:ascii="Times New Roman" w:hAnsi="Times New Roman" w:cs="Times New Roman"/>
                <w:sz w:val="20"/>
                <w:szCs w:val="20"/>
              </w:rPr>
              <w:t xml:space="preserve"> </w:t>
            </w:r>
            <w:r w:rsidRPr="006B08AD">
              <w:rPr>
                <w:rFonts w:ascii="Times New Roman" w:hAnsi="Times New Roman" w:cs="Times New Roman"/>
                <w:sz w:val="20"/>
                <w:szCs w:val="20"/>
              </w:rPr>
              <w:t xml:space="preserve">от шума (например, защитные наушники). Размещение вокруг </w:t>
            </w:r>
            <w:proofErr w:type="gramStart"/>
            <w:r w:rsidRPr="006B08AD">
              <w:rPr>
                <w:rFonts w:ascii="Times New Roman" w:hAnsi="Times New Roman" w:cs="Times New Roman"/>
                <w:sz w:val="20"/>
                <w:szCs w:val="20"/>
              </w:rPr>
              <w:t>объекта  указателей</w:t>
            </w:r>
            <w:proofErr w:type="gramEnd"/>
            <w:r w:rsidRPr="006B08AD">
              <w:rPr>
                <w:rFonts w:ascii="Times New Roman" w:hAnsi="Times New Roman" w:cs="Times New Roman"/>
                <w:sz w:val="20"/>
                <w:szCs w:val="20"/>
              </w:rPr>
              <w:t xml:space="preserve">, информирующих людей о повышенном шуме. Регулярное обслуживание оборудования, обеспечивающее его эффективность. Соблюдение национальных норм для уровня шума и вибраций. </w:t>
            </w:r>
          </w:p>
          <w:p w14:paraId="1661AB94" w14:textId="6BCC7D3C" w:rsidR="006F34AA" w:rsidRPr="006B08AD" w:rsidRDefault="006F34AA" w:rsidP="006B08AD">
            <w:pPr>
              <w:jc w:val="both"/>
              <w:rPr>
                <w:rFonts w:ascii="Times New Roman" w:hAnsi="Times New Roman" w:cs="Times New Roman"/>
                <w:sz w:val="20"/>
                <w:szCs w:val="20"/>
                <w:lang w:val="ru"/>
              </w:rPr>
            </w:pPr>
          </w:p>
        </w:tc>
        <w:tc>
          <w:tcPr>
            <w:tcW w:w="5130" w:type="dxa"/>
          </w:tcPr>
          <w:p w14:paraId="298FB9B5" w14:textId="4EB705A3" w:rsidR="006F34AA" w:rsidRPr="006B08AD"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Строительный шум допускается только в установленное время согласно полученному разрешению на производство работ</w:t>
            </w:r>
            <w:r>
              <w:rPr>
                <w:rFonts w:ascii="Times New Roman" w:hAnsi="Times New Roman" w:cs="Times New Roman"/>
                <w:sz w:val="20"/>
                <w:szCs w:val="20"/>
              </w:rPr>
              <w:t>;</w:t>
            </w:r>
          </w:p>
          <w:p w14:paraId="3C001AD7" w14:textId="170406FA" w:rsidR="006F34AA" w:rsidRPr="006B08AD" w:rsidRDefault="006F34AA" w:rsidP="006B08AD">
            <w:pPr>
              <w:jc w:val="both"/>
              <w:rPr>
                <w:rFonts w:ascii="Times New Roman" w:hAnsi="Times New Roman" w:cs="Times New Roman"/>
                <w:sz w:val="20"/>
                <w:szCs w:val="20"/>
                <w:lang w:val="ru"/>
              </w:rPr>
            </w:pPr>
            <w:r w:rsidRPr="006B08AD">
              <w:rPr>
                <w:rFonts w:ascii="Times New Roman" w:hAnsi="Times New Roman" w:cs="Times New Roman"/>
                <w:sz w:val="20"/>
                <w:szCs w:val="20"/>
              </w:rPr>
              <w:t xml:space="preserve">Во время производства работ кожухи двигателей </w:t>
            </w:r>
            <w:r>
              <w:rPr>
                <w:rFonts w:ascii="Times New Roman" w:hAnsi="Times New Roman" w:cs="Times New Roman"/>
                <w:sz w:val="20"/>
                <w:szCs w:val="20"/>
              </w:rPr>
              <w:t xml:space="preserve">   </w:t>
            </w:r>
            <w:r w:rsidRPr="006B08AD">
              <w:rPr>
                <w:rFonts w:ascii="Times New Roman" w:hAnsi="Times New Roman" w:cs="Times New Roman"/>
                <w:sz w:val="20"/>
                <w:szCs w:val="20"/>
              </w:rPr>
              <w:t>генераторов, воздушных компрессоров и иного силового механического оборудования должны быть закрыты, а оборудование должно быть размещено максимально удаленно от жилых зон.</w:t>
            </w:r>
          </w:p>
        </w:tc>
      </w:tr>
      <w:tr w:rsidR="006F34AA" w:rsidRPr="006B08AD" w14:paraId="4DCB4F40" w14:textId="77777777" w:rsidTr="00F41D15">
        <w:tc>
          <w:tcPr>
            <w:tcW w:w="2091" w:type="dxa"/>
            <w:vMerge/>
          </w:tcPr>
          <w:p w14:paraId="61141CC5" w14:textId="77777777" w:rsidR="006F34AA" w:rsidRPr="006B08AD" w:rsidRDefault="006F34AA" w:rsidP="006B08AD">
            <w:pPr>
              <w:jc w:val="both"/>
              <w:rPr>
                <w:rFonts w:ascii="Times New Roman" w:hAnsi="Times New Roman" w:cs="Times New Roman"/>
                <w:sz w:val="20"/>
                <w:szCs w:val="20"/>
                <w:lang w:val="ru"/>
              </w:rPr>
            </w:pPr>
          </w:p>
        </w:tc>
        <w:tc>
          <w:tcPr>
            <w:tcW w:w="2697" w:type="dxa"/>
          </w:tcPr>
          <w:p w14:paraId="5BA0A9C0" w14:textId="60FF0F9E" w:rsidR="006F34AA" w:rsidRPr="006B08AD" w:rsidRDefault="006F34AA" w:rsidP="006B08AD">
            <w:pPr>
              <w:jc w:val="both"/>
              <w:rPr>
                <w:rFonts w:ascii="Times New Roman" w:hAnsi="Times New Roman" w:cs="Times New Roman"/>
                <w:sz w:val="20"/>
                <w:szCs w:val="20"/>
              </w:rPr>
            </w:pPr>
            <w:r>
              <w:rPr>
                <w:rFonts w:ascii="Times New Roman" w:hAnsi="Times New Roman" w:cs="Times New Roman"/>
                <w:sz w:val="20"/>
                <w:szCs w:val="20"/>
              </w:rPr>
              <w:t>Пыль</w:t>
            </w:r>
          </w:p>
        </w:tc>
        <w:tc>
          <w:tcPr>
            <w:tcW w:w="5130" w:type="dxa"/>
          </w:tcPr>
          <w:p w14:paraId="089FE6EC" w14:textId="0A83C1CA" w:rsidR="006F34AA" w:rsidRPr="009D6828" w:rsidRDefault="006F34AA" w:rsidP="005454D7">
            <w:pPr>
              <w:jc w:val="both"/>
              <w:rPr>
                <w:rFonts w:ascii="Times New Roman" w:hAnsi="Times New Roman" w:cs="Times New Roman"/>
                <w:sz w:val="20"/>
                <w:szCs w:val="20"/>
              </w:rPr>
            </w:pPr>
            <w:r w:rsidRPr="009D6828">
              <w:rPr>
                <w:rFonts w:ascii="Times New Roman" w:hAnsi="Times New Roman" w:cs="Times New Roman"/>
                <w:sz w:val="20"/>
                <w:szCs w:val="20"/>
              </w:rPr>
              <w:t>Использование СИЗ</w:t>
            </w:r>
            <w:r w:rsidRPr="00BB4249">
              <w:rPr>
                <w:rFonts w:ascii="Times New Roman" w:hAnsi="Times New Roman" w:cs="Times New Roman"/>
                <w:sz w:val="20"/>
                <w:szCs w:val="20"/>
              </w:rPr>
              <w:t>;</w:t>
            </w:r>
          </w:p>
          <w:p w14:paraId="796A9C23" w14:textId="77777777" w:rsidR="006F34AA" w:rsidRPr="00BB4249" w:rsidRDefault="006F34AA" w:rsidP="005454D7">
            <w:pPr>
              <w:jc w:val="both"/>
              <w:rPr>
                <w:rFonts w:ascii="Times New Roman" w:hAnsi="Times New Roman" w:cs="Times New Roman"/>
                <w:sz w:val="20"/>
                <w:szCs w:val="20"/>
              </w:rPr>
            </w:pPr>
            <w:r w:rsidRPr="00BB4249">
              <w:rPr>
                <w:rFonts w:ascii="Times New Roman" w:hAnsi="Times New Roman" w:cs="Times New Roman"/>
                <w:sz w:val="20"/>
                <w:szCs w:val="20"/>
              </w:rPr>
              <w:t>Использование мусоропроводов при сносе стен, перегородок в помещениях над первым этажом;</w:t>
            </w:r>
          </w:p>
          <w:p w14:paraId="09F4D198" w14:textId="77777777" w:rsidR="006F34AA" w:rsidRPr="00BB4249" w:rsidRDefault="006F34AA" w:rsidP="005454D7">
            <w:pPr>
              <w:jc w:val="both"/>
              <w:rPr>
                <w:rFonts w:ascii="Times New Roman" w:hAnsi="Times New Roman" w:cs="Times New Roman"/>
                <w:b/>
                <w:sz w:val="20"/>
                <w:szCs w:val="20"/>
              </w:rPr>
            </w:pPr>
            <w:r w:rsidRPr="00BB4249">
              <w:rPr>
                <w:rFonts w:ascii="Times New Roman" w:hAnsi="Times New Roman" w:cs="Times New Roman"/>
                <w:sz w:val="20"/>
                <w:szCs w:val="20"/>
              </w:rPr>
              <w:t>Размещать мусор от сноса в контролируемой зоне и опрыскивайте его водой, чтобы уменьшить пыль от мусора;</w:t>
            </w:r>
          </w:p>
          <w:p w14:paraId="45FE1FDA" w14:textId="77777777" w:rsidR="006F34AA" w:rsidRDefault="006F34AA" w:rsidP="00BB4249">
            <w:pPr>
              <w:jc w:val="both"/>
              <w:rPr>
                <w:rFonts w:ascii="Times New Roman" w:hAnsi="Times New Roman" w:cs="Times New Roman"/>
                <w:sz w:val="20"/>
                <w:szCs w:val="20"/>
              </w:rPr>
            </w:pPr>
            <w:r w:rsidRPr="00BB4249">
              <w:rPr>
                <w:rFonts w:ascii="Times New Roman" w:hAnsi="Times New Roman" w:cs="Times New Roman"/>
                <w:sz w:val="20"/>
                <w:szCs w:val="20"/>
              </w:rPr>
              <w:t>Подавление пыли во время пневматического бурения/разрушения стен за счет непрерывного распыления воды и/или установки ограждений от пыли на месте.</w:t>
            </w:r>
          </w:p>
          <w:p w14:paraId="3D9D1214" w14:textId="0F8D979D" w:rsidR="006F34AA" w:rsidRPr="00F41D15" w:rsidRDefault="006F34AA" w:rsidP="00BB4249">
            <w:pPr>
              <w:jc w:val="both"/>
              <w:rPr>
                <w:rFonts w:ascii="Times New Roman" w:hAnsi="Times New Roman" w:cs="Times New Roman"/>
                <w:sz w:val="20"/>
                <w:szCs w:val="20"/>
              </w:rPr>
            </w:pPr>
          </w:p>
        </w:tc>
      </w:tr>
      <w:tr w:rsidR="006F34AA" w:rsidRPr="006B08AD" w14:paraId="0A9FE5A6" w14:textId="77777777" w:rsidTr="00F41D15">
        <w:tc>
          <w:tcPr>
            <w:tcW w:w="2091" w:type="dxa"/>
            <w:vMerge/>
          </w:tcPr>
          <w:p w14:paraId="377C7E31" w14:textId="77777777" w:rsidR="006F34AA" w:rsidRPr="006B08AD" w:rsidRDefault="006F34AA" w:rsidP="006B08AD">
            <w:pPr>
              <w:jc w:val="both"/>
              <w:rPr>
                <w:rFonts w:ascii="Times New Roman" w:hAnsi="Times New Roman" w:cs="Times New Roman"/>
                <w:sz w:val="20"/>
                <w:szCs w:val="20"/>
                <w:lang w:val="ru"/>
              </w:rPr>
            </w:pPr>
          </w:p>
        </w:tc>
        <w:tc>
          <w:tcPr>
            <w:tcW w:w="2697" w:type="dxa"/>
          </w:tcPr>
          <w:p w14:paraId="3730F3D4" w14:textId="77777777" w:rsidR="006F34AA"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Качество воды</w:t>
            </w:r>
          </w:p>
          <w:p w14:paraId="5C03BE64" w14:textId="77777777" w:rsidR="006F34AA" w:rsidRDefault="006F34AA" w:rsidP="006B08AD">
            <w:pPr>
              <w:jc w:val="both"/>
              <w:rPr>
                <w:rFonts w:ascii="Times New Roman" w:hAnsi="Times New Roman" w:cs="Times New Roman"/>
                <w:sz w:val="20"/>
                <w:szCs w:val="20"/>
                <w:lang w:val="ru"/>
              </w:rPr>
            </w:pPr>
          </w:p>
          <w:p w14:paraId="16ABDC78" w14:textId="77777777" w:rsidR="006F34AA" w:rsidRPr="006B08AD" w:rsidRDefault="006F34AA" w:rsidP="006B08AD">
            <w:pPr>
              <w:jc w:val="both"/>
              <w:rPr>
                <w:rFonts w:ascii="Times New Roman" w:hAnsi="Times New Roman" w:cs="Times New Roman"/>
                <w:sz w:val="20"/>
                <w:szCs w:val="20"/>
                <w:lang w:val="ru"/>
              </w:rPr>
            </w:pPr>
            <w:r w:rsidRPr="006B08AD">
              <w:rPr>
                <w:rFonts w:ascii="Times New Roman" w:hAnsi="Times New Roman" w:cs="Times New Roman"/>
                <w:sz w:val="20"/>
                <w:szCs w:val="20"/>
                <w:lang w:val="ru"/>
              </w:rPr>
              <w:t xml:space="preserve">Если объект находится в непосредственной близости от водных потоков, источником загрязнения поверхностных вод может стать неправильное размещение выкопанного грунта; неправильное хранение строительных материалов; протечка горюче-смазочных материалов, используемых для строительной техники; сточные воды, образующиеся во время мойки автомобилей и техники и не проходящие должной очистки. </w:t>
            </w:r>
          </w:p>
          <w:p w14:paraId="6BF41147" w14:textId="77777777" w:rsidR="006F34AA" w:rsidRDefault="006F34AA" w:rsidP="00F41D15">
            <w:pPr>
              <w:jc w:val="both"/>
              <w:rPr>
                <w:rFonts w:ascii="Times New Roman" w:hAnsi="Times New Roman" w:cs="Times New Roman"/>
                <w:sz w:val="20"/>
                <w:szCs w:val="20"/>
              </w:rPr>
            </w:pPr>
          </w:p>
          <w:p w14:paraId="3E01E522" w14:textId="1A7E56B4" w:rsidR="006F34AA" w:rsidRPr="00F41D15" w:rsidRDefault="006F34AA" w:rsidP="006B08AD">
            <w:pPr>
              <w:jc w:val="both"/>
              <w:rPr>
                <w:rFonts w:ascii="Times New Roman" w:hAnsi="Times New Roman" w:cs="Times New Roman"/>
                <w:sz w:val="20"/>
                <w:szCs w:val="20"/>
              </w:rPr>
            </w:pPr>
            <w:r w:rsidRPr="00F41D15">
              <w:rPr>
                <w:rFonts w:ascii="Times New Roman" w:hAnsi="Times New Roman" w:cs="Times New Roman"/>
                <w:sz w:val="20"/>
                <w:szCs w:val="20"/>
              </w:rPr>
              <w:t>Индивидуальная система отвода сточных вод с объекта</w:t>
            </w:r>
          </w:p>
        </w:tc>
        <w:tc>
          <w:tcPr>
            <w:tcW w:w="5130" w:type="dxa"/>
          </w:tcPr>
          <w:p w14:paraId="41AA169A" w14:textId="59D471D6" w:rsidR="006F34AA"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 xml:space="preserve">На участке будут предприняты надлежащие меры </w:t>
            </w:r>
            <w:proofErr w:type="gramStart"/>
            <w:r w:rsidRPr="006B08AD">
              <w:rPr>
                <w:rFonts w:ascii="Times New Roman" w:hAnsi="Times New Roman" w:cs="Times New Roman"/>
                <w:sz w:val="20"/>
                <w:szCs w:val="20"/>
              </w:rPr>
              <w:t xml:space="preserve">по </w:t>
            </w:r>
            <w:r>
              <w:rPr>
                <w:rFonts w:ascii="Times New Roman" w:hAnsi="Times New Roman" w:cs="Times New Roman"/>
                <w:sz w:val="20"/>
                <w:szCs w:val="20"/>
              </w:rPr>
              <w:t xml:space="preserve"> </w:t>
            </w:r>
            <w:r w:rsidRPr="006B08AD">
              <w:rPr>
                <w:rFonts w:ascii="Times New Roman" w:hAnsi="Times New Roman" w:cs="Times New Roman"/>
                <w:sz w:val="20"/>
                <w:szCs w:val="20"/>
              </w:rPr>
              <w:t>борьбе</w:t>
            </w:r>
            <w:proofErr w:type="gramEnd"/>
            <w:r w:rsidRPr="006B08AD">
              <w:rPr>
                <w:rFonts w:ascii="Times New Roman" w:hAnsi="Times New Roman" w:cs="Times New Roman"/>
                <w:sz w:val="20"/>
                <w:szCs w:val="20"/>
              </w:rPr>
              <w:t xml:space="preserve"> с эрозией и наносами, например, с использованием тюков сена и/или при помощи установки заграждений, препятствующих смещению осадочного материала за пределы участка и повышению мутности близлежащих ручьев и рек</w:t>
            </w:r>
            <w:r>
              <w:rPr>
                <w:rFonts w:ascii="Times New Roman" w:hAnsi="Times New Roman" w:cs="Times New Roman"/>
                <w:sz w:val="20"/>
                <w:szCs w:val="20"/>
              </w:rPr>
              <w:t>;</w:t>
            </w:r>
          </w:p>
          <w:p w14:paraId="25A23F49" w14:textId="77777777" w:rsidR="006F34AA" w:rsidRDefault="006F34AA" w:rsidP="006B08AD">
            <w:pPr>
              <w:jc w:val="both"/>
              <w:rPr>
                <w:rFonts w:ascii="Times New Roman" w:hAnsi="Times New Roman" w:cs="Times New Roman"/>
                <w:sz w:val="20"/>
                <w:szCs w:val="20"/>
                <w:lang w:val="ru"/>
              </w:rPr>
            </w:pPr>
          </w:p>
          <w:p w14:paraId="06C375C6" w14:textId="77777777" w:rsidR="006F34AA" w:rsidRDefault="006F34AA" w:rsidP="006B08AD">
            <w:pPr>
              <w:jc w:val="both"/>
              <w:rPr>
                <w:rFonts w:ascii="Times New Roman" w:hAnsi="Times New Roman" w:cs="Times New Roman"/>
                <w:sz w:val="20"/>
                <w:szCs w:val="20"/>
                <w:lang w:val="ru"/>
              </w:rPr>
            </w:pPr>
          </w:p>
          <w:p w14:paraId="546CE8FB" w14:textId="77777777" w:rsidR="006F34AA" w:rsidRDefault="006F34AA" w:rsidP="006B08AD">
            <w:pPr>
              <w:jc w:val="both"/>
              <w:rPr>
                <w:rFonts w:ascii="Times New Roman" w:hAnsi="Times New Roman" w:cs="Times New Roman"/>
                <w:sz w:val="20"/>
                <w:szCs w:val="20"/>
                <w:lang w:val="ru"/>
              </w:rPr>
            </w:pPr>
          </w:p>
          <w:p w14:paraId="2A648C63" w14:textId="77777777" w:rsidR="006F34AA" w:rsidRDefault="006F34AA" w:rsidP="006B08AD">
            <w:pPr>
              <w:jc w:val="both"/>
              <w:rPr>
                <w:rFonts w:ascii="Times New Roman" w:hAnsi="Times New Roman" w:cs="Times New Roman"/>
                <w:sz w:val="20"/>
                <w:szCs w:val="20"/>
                <w:lang w:val="ru"/>
              </w:rPr>
            </w:pPr>
          </w:p>
          <w:p w14:paraId="35B19216" w14:textId="77777777" w:rsidR="006F34AA" w:rsidRDefault="006F34AA" w:rsidP="006B08AD">
            <w:pPr>
              <w:jc w:val="both"/>
              <w:rPr>
                <w:rFonts w:ascii="Times New Roman" w:hAnsi="Times New Roman" w:cs="Times New Roman"/>
                <w:sz w:val="20"/>
                <w:szCs w:val="20"/>
                <w:lang w:val="ru"/>
              </w:rPr>
            </w:pPr>
          </w:p>
          <w:p w14:paraId="21A3C546" w14:textId="77777777" w:rsidR="006F34AA" w:rsidRDefault="006F34AA" w:rsidP="006B08AD">
            <w:pPr>
              <w:jc w:val="both"/>
              <w:rPr>
                <w:rFonts w:ascii="Times New Roman" w:hAnsi="Times New Roman" w:cs="Times New Roman"/>
                <w:sz w:val="20"/>
                <w:szCs w:val="20"/>
                <w:lang w:val="ru"/>
              </w:rPr>
            </w:pPr>
          </w:p>
          <w:p w14:paraId="21D1FA24" w14:textId="77777777" w:rsidR="006F34AA" w:rsidRDefault="006F34AA" w:rsidP="006B08AD">
            <w:pPr>
              <w:jc w:val="both"/>
              <w:rPr>
                <w:rFonts w:ascii="Times New Roman" w:hAnsi="Times New Roman" w:cs="Times New Roman"/>
                <w:sz w:val="20"/>
                <w:szCs w:val="20"/>
                <w:lang w:val="ru"/>
              </w:rPr>
            </w:pPr>
          </w:p>
          <w:p w14:paraId="38D9E416" w14:textId="77777777" w:rsidR="006F34AA" w:rsidRDefault="006F34AA" w:rsidP="006B08AD">
            <w:pPr>
              <w:jc w:val="both"/>
              <w:rPr>
                <w:rFonts w:ascii="Times New Roman" w:hAnsi="Times New Roman" w:cs="Times New Roman"/>
                <w:sz w:val="20"/>
                <w:szCs w:val="20"/>
                <w:lang w:val="ru"/>
              </w:rPr>
            </w:pPr>
          </w:p>
          <w:p w14:paraId="232DBE08" w14:textId="77777777" w:rsidR="006F34AA" w:rsidRDefault="006F34AA" w:rsidP="006B08AD">
            <w:pPr>
              <w:jc w:val="both"/>
              <w:rPr>
                <w:rFonts w:ascii="Times New Roman" w:hAnsi="Times New Roman" w:cs="Times New Roman"/>
                <w:sz w:val="20"/>
                <w:szCs w:val="20"/>
                <w:lang w:val="ru"/>
              </w:rPr>
            </w:pPr>
          </w:p>
          <w:p w14:paraId="29B62AE9" w14:textId="77777777" w:rsidR="006F34AA" w:rsidRDefault="006F34AA" w:rsidP="006B08AD">
            <w:pPr>
              <w:jc w:val="both"/>
              <w:rPr>
                <w:rFonts w:ascii="Times New Roman" w:hAnsi="Times New Roman" w:cs="Times New Roman"/>
                <w:sz w:val="20"/>
                <w:szCs w:val="20"/>
                <w:lang w:val="ru"/>
              </w:rPr>
            </w:pPr>
          </w:p>
          <w:p w14:paraId="09F5439E" w14:textId="77777777" w:rsidR="006F34AA" w:rsidRDefault="006F34AA" w:rsidP="006B08AD">
            <w:pPr>
              <w:jc w:val="both"/>
              <w:rPr>
                <w:rFonts w:ascii="Times New Roman" w:hAnsi="Times New Roman" w:cs="Times New Roman"/>
                <w:sz w:val="20"/>
                <w:szCs w:val="20"/>
                <w:lang w:val="ru"/>
              </w:rPr>
            </w:pPr>
          </w:p>
          <w:p w14:paraId="0B33BBF3" w14:textId="77777777" w:rsidR="006F34AA" w:rsidRDefault="006F34AA" w:rsidP="006B08AD">
            <w:pPr>
              <w:jc w:val="both"/>
              <w:rPr>
                <w:rFonts w:ascii="Times New Roman" w:hAnsi="Times New Roman" w:cs="Times New Roman"/>
                <w:sz w:val="20"/>
                <w:szCs w:val="20"/>
                <w:lang w:val="ru"/>
              </w:rPr>
            </w:pPr>
          </w:p>
          <w:p w14:paraId="5DAD5B38" w14:textId="77777777" w:rsidR="006F34AA" w:rsidRDefault="006F34AA" w:rsidP="00F41D15">
            <w:pPr>
              <w:jc w:val="both"/>
              <w:rPr>
                <w:rFonts w:ascii="Times New Roman" w:hAnsi="Times New Roman" w:cs="Times New Roman"/>
                <w:sz w:val="20"/>
                <w:szCs w:val="20"/>
              </w:rPr>
            </w:pPr>
          </w:p>
          <w:p w14:paraId="7A4E4224" w14:textId="77777777" w:rsidR="006F34AA" w:rsidRDefault="006F34AA" w:rsidP="00F41D15">
            <w:pPr>
              <w:jc w:val="both"/>
              <w:rPr>
                <w:rFonts w:ascii="Times New Roman" w:hAnsi="Times New Roman" w:cs="Times New Roman"/>
                <w:sz w:val="20"/>
                <w:szCs w:val="20"/>
              </w:rPr>
            </w:pPr>
          </w:p>
          <w:p w14:paraId="5786C8A4" w14:textId="77777777" w:rsidR="006F34AA" w:rsidRDefault="006F34AA" w:rsidP="00F41D15">
            <w:pPr>
              <w:jc w:val="both"/>
              <w:rPr>
                <w:rFonts w:ascii="Times New Roman" w:hAnsi="Times New Roman" w:cs="Times New Roman"/>
                <w:sz w:val="20"/>
                <w:szCs w:val="20"/>
              </w:rPr>
            </w:pPr>
          </w:p>
          <w:p w14:paraId="6BB96CEF" w14:textId="1EBD1978" w:rsidR="006F34AA" w:rsidRPr="00F41D15" w:rsidRDefault="006F34AA" w:rsidP="00F41D15">
            <w:pPr>
              <w:jc w:val="both"/>
              <w:rPr>
                <w:rFonts w:ascii="Times New Roman" w:hAnsi="Times New Roman" w:cs="Times New Roman"/>
                <w:sz w:val="20"/>
                <w:szCs w:val="20"/>
              </w:rPr>
            </w:pPr>
            <w:r w:rsidRPr="00F41D15">
              <w:rPr>
                <w:rFonts w:ascii="Times New Roman" w:hAnsi="Times New Roman" w:cs="Times New Roman"/>
                <w:sz w:val="20"/>
                <w:szCs w:val="20"/>
              </w:rPr>
              <w:t>Подход, применяемый к сбору и утилизации санитарных отходов и сточным водам на участках, где расположены здания (установка или реконструкция), должен одобряться местными органами властями;</w:t>
            </w:r>
          </w:p>
          <w:p w14:paraId="43950383" w14:textId="77777777" w:rsidR="006F34AA" w:rsidRPr="00F41D15" w:rsidRDefault="006F34AA" w:rsidP="00F41D15">
            <w:pPr>
              <w:jc w:val="both"/>
              <w:rPr>
                <w:rFonts w:ascii="Times New Roman" w:hAnsi="Times New Roman" w:cs="Times New Roman"/>
                <w:sz w:val="20"/>
                <w:szCs w:val="20"/>
              </w:rPr>
            </w:pPr>
            <w:r w:rsidRPr="00F41D15">
              <w:rPr>
                <w:rFonts w:ascii="Times New Roman" w:hAnsi="Times New Roman" w:cs="Times New Roman"/>
                <w:sz w:val="20"/>
                <w:szCs w:val="20"/>
              </w:rPr>
              <w:t>До сброса в водоприемники стоки индивидуальных систем отвода сточных вод подлежат очистке для соблюдения минимальных критериев качества, как предусмотрено в национальном руководстве по качеству стоков и очистке сточных вод;</w:t>
            </w:r>
          </w:p>
          <w:p w14:paraId="7ED9968D" w14:textId="77777777" w:rsidR="006F34AA" w:rsidRDefault="006F34AA" w:rsidP="00F41D15">
            <w:pPr>
              <w:jc w:val="both"/>
              <w:rPr>
                <w:rFonts w:ascii="Times New Roman" w:hAnsi="Times New Roman" w:cs="Times New Roman"/>
                <w:sz w:val="20"/>
                <w:szCs w:val="20"/>
              </w:rPr>
            </w:pPr>
            <w:r w:rsidRPr="00F41D15">
              <w:rPr>
                <w:rFonts w:ascii="Times New Roman" w:hAnsi="Times New Roman" w:cs="Times New Roman"/>
                <w:sz w:val="20"/>
                <w:szCs w:val="20"/>
              </w:rPr>
              <w:t>Проводится мониторинг новых систем отвода сточных вод (до/ после).</w:t>
            </w:r>
          </w:p>
          <w:p w14:paraId="69C02031" w14:textId="40CC760D" w:rsidR="006F34AA" w:rsidRPr="006B08AD" w:rsidRDefault="006F34AA" w:rsidP="00F41D15">
            <w:pPr>
              <w:jc w:val="both"/>
              <w:rPr>
                <w:rFonts w:ascii="Times New Roman" w:hAnsi="Times New Roman" w:cs="Times New Roman"/>
                <w:sz w:val="20"/>
                <w:szCs w:val="20"/>
                <w:lang w:val="ru"/>
              </w:rPr>
            </w:pPr>
          </w:p>
        </w:tc>
      </w:tr>
      <w:tr w:rsidR="006F34AA" w:rsidRPr="006B08AD" w14:paraId="6A175653" w14:textId="77777777" w:rsidTr="00F41D15">
        <w:tc>
          <w:tcPr>
            <w:tcW w:w="2091" w:type="dxa"/>
            <w:vMerge/>
          </w:tcPr>
          <w:p w14:paraId="6A68111C" w14:textId="77777777" w:rsidR="006F34AA" w:rsidRPr="006B08AD" w:rsidRDefault="006F34AA" w:rsidP="006B08AD">
            <w:pPr>
              <w:jc w:val="both"/>
              <w:rPr>
                <w:rFonts w:ascii="Times New Roman" w:hAnsi="Times New Roman" w:cs="Times New Roman"/>
                <w:sz w:val="20"/>
                <w:szCs w:val="20"/>
                <w:lang w:val="ru"/>
              </w:rPr>
            </w:pPr>
          </w:p>
        </w:tc>
        <w:tc>
          <w:tcPr>
            <w:tcW w:w="2697" w:type="dxa"/>
          </w:tcPr>
          <w:p w14:paraId="142C6141" w14:textId="77777777" w:rsidR="006F34AA"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Сбор и утилизация отходов</w:t>
            </w:r>
          </w:p>
          <w:p w14:paraId="41F96870" w14:textId="77777777" w:rsidR="006F34AA" w:rsidRDefault="006F34AA" w:rsidP="006B08AD">
            <w:pPr>
              <w:jc w:val="both"/>
              <w:rPr>
                <w:rFonts w:ascii="Times New Roman" w:hAnsi="Times New Roman" w:cs="Times New Roman"/>
                <w:sz w:val="20"/>
                <w:szCs w:val="20"/>
                <w:lang w:val="ru"/>
              </w:rPr>
            </w:pPr>
          </w:p>
          <w:p w14:paraId="356541DA" w14:textId="6C1D553B" w:rsidR="006F34AA" w:rsidRPr="006B08AD" w:rsidRDefault="006F34AA" w:rsidP="006B08AD">
            <w:pPr>
              <w:jc w:val="both"/>
              <w:rPr>
                <w:rFonts w:ascii="Times New Roman" w:hAnsi="Times New Roman" w:cs="Times New Roman"/>
                <w:sz w:val="20"/>
                <w:szCs w:val="20"/>
                <w:lang w:val="ru"/>
              </w:rPr>
            </w:pPr>
          </w:p>
        </w:tc>
        <w:tc>
          <w:tcPr>
            <w:tcW w:w="5130" w:type="dxa"/>
          </w:tcPr>
          <w:p w14:paraId="5B10E376" w14:textId="374CDB4F" w:rsidR="006F34AA" w:rsidRPr="006B08AD"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Для всех основных видов строительных отходов, образующихся при землеройных, демонтажных и строительных работах, будут установлены места сбора и маршруты вывоза</w:t>
            </w:r>
            <w:r>
              <w:rPr>
                <w:rFonts w:ascii="Times New Roman" w:hAnsi="Times New Roman" w:cs="Times New Roman"/>
                <w:sz w:val="20"/>
                <w:szCs w:val="20"/>
              </w:rPr>
              <w:t>;</w:t>
            </w:r>
            <w:r w:rsidRPr="006B08AD">
              <w:rPr>
                <w:rFonts w:ascii="Times New Roman" w:hAnsi="Times New Roman" w:cs="Times New Roman"/>
                <w:sz w:val="20"/>
                <w:szCs w:val="20"/>
              </w:rPr>
              <w:t xml:space="preserve"> </w:t>
            </w:r>
          </w:p>
          <w:p w14:paraId="31F30999" w14:textId="233C6EAF" w:rsidR="006F34AA" w:rsidRPr="006B08AD"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Минеральные отходы строительства и демонтажа будут отделяться от простого мусора, органических, жидких и химических отходов путем сортировки на месте и хранения в надлежащих контейнерах</w:t>
            </w:r>
            <w:r>
              <w:rPr>
                <w:rFonts w:ascii="Times New Roman" w:hAnsi="Times New Roman" w:cs="Times New Roman"/>
                <w:sz w:val="20"/>
                <w:szCs w:val="20"/>
              </w:rPr>
              <w:t>;</w:t>
            </w:r>
          </w:p>
          <w:p w14:paraId="53C4035B" w14:textId="1AAFC863" w:rsidR="006F34AA" w:rsidRPr="006B08AD"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Сбор и вывоз строительного мусора будет осуществляться специализированными лицензированными предприятиями</w:t>
            </w:r>
            <w:r>
              <w:rPr>
                <w:rFonts w:ascii="Times New Roman" w:hAnsi="Times New Roman" w:cs="Times New Roman"/>
                <w:sz w:val="20"/>
                <w:szCs w:val="20"/>
              </w:rPr>
              <w:t>;</w:t>
            </w:r>
            <w:r w:rsidRPr="006B08AD">
              <w:rPr>
                <w:rFonts w:ascii="Times New Roman" w:hAnsi="Times New Roman" w:cs="Times New Roman"/>
                <w:sz w:val="20"/>
                <w:szCs w:val="20"/>
              </w:rPr>
              <w:t xml:space="preserve"> </w:t>
            </w:r>
          </w:p>
          <w:p w14:paraId="21C18C8F" w14:textId="66B1928D" w:rsidR="006F34AA" w:rsidRPr="006B08AD"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Для подтверждения надлежащего сбора и утилизации в соответствии с проектом будет осуществляться учет вывоза мусора</w:t>
            </w:r>
            <w:r>
              <w:rPr>
                <w:rFonts w:ascii="Times New Roman" w:hAnsi="Times New Roman" w:cs="Times New Roman"/>
                <w:sz w:val="20"/>
                <w:szCs w:val="20"/>
              </w:rPr>
              <w:t>;</w:t>
            </w:r>
          </w:p>
          <w:p w14:paraId="4B1B5B06" w14:textId="77777777" w:rsidR="006F34AA"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Во всех случаях, когда это возможно, подрядчик обеспечит вторичное использование и переработку подходящих и стойких материалов (за исключением асбеста).</w:t>
            </w:r>
          </w:p>
          <w:p w14:paraId="089C2A81" w14:textId="71C26EA3" w:rsidR="006F34AA" w:rsidRPr="006B08AD" w:rsidRDefault="006F34AA" w:rsidP="006B08AD">
            <w:pPr>
              <w:jc w:val="both"/>
              <w:rPr>
                <w:rFonts w:ascii="Times New Roman" w:hAnsi="Times New Roman" w:cs="Times New Roman"/>
                <w:sz w:val="20"/>
                <w:szCs w:val="20"/>
                <w:lang w:val="ru"/>
              </w:rPr>
            </w:pPr>
          </w:p>
        </w:tc>
      </w:tr>
      <w:tr w:rsidR="006F34AA" w:rsidRPr="006B08AD" w14:paraId="6B58F52D" w14:textId="77777777" w:rsidTr="00F41D15">
        <w:tc>
          <w:tcPr>
            <w:tcW w:w="2091" w:type="dxa"/>
            <w:vMerge/>
          </w:tcPr>
          <w:p w14:paraId="7FB069AF" w14:textId="3F6989E4" w:rsidR="006F34AA" w:rsidRPr="00FA5863" w:rsidRDefault="006F34AA" w:rsidP="006B08AD">
            <w:pPr>
              <w:jc w:val="both"/>
              <w:rPr>
                <w:rFonts w:ascii="Times New Roman" w:hAnsi="Times New Roman" w:cs="Times New Roman"/>
                <w:sz w:val="20"/>
                <w:szCs w:val="20"/>
                <w:lang w:val="ru"/>
              </w:rPr>
            </w:pPr>
          </w:p>
        </w:tc>
        <w:tc>
          <w:tcPr>
            <w:tcW w:w="2697" w:type="dxa"/>
          </w:tcPr>
          <w:p w14:paraId="47CC9B48" w14:textId="77777777" w:rsidR="006F34AA"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Сбор и утилизация асбеста</w:t>
            </w:r>
          </w:p>
          <w:p w14:paraId="05FF0A1C" w14:textId="77777777" w:rsidR="006F34AA" w:rsidRDefault="006F34AA" w:rsidP="006B08AD">
            <w:pPr>
              <w:jc w:val="both"/>
              <w:rPr>
                <w:rFonts w:ascii="Times New Roman" w:hAnsi="Times New Roman" w:cs="Times New Roman"/>
                <w:sz w:val="20"/>
                <w:szCs w:val="20"/>
              </w:rPr>
            </w:pPr>
          </w:p>
          <w:p w14:paraId="2DD36213" w14:textId="55EDE213" w:rsidR="006F34AA" w:rsidRPr="006B08AD" w:rsidRDefault="006F34AA" w:rsidP="006B08AD">
            <w:pPr>
              <w:jc w:val="both"/>
              <w:rPr>
                <w:rFonts w:ascii="Times New Roman" w:hAnsi="Times New Roman" w:cs="Times New Roman"/>
                <w:sz w:val="20"/>
                <w:szCs w:val="20"/>
                <w:lang w:val="ru"/>
              </w:rPr>
            </w:pPr>
          </w:p>
        </w:tc>
        <w:tc>
          <w:tcPr>
            <w:tcW w:w="5130" w:type="dxa"/>
          </w:tcPr>
          <w:p w14:paraId="1027B4DD" w14:textId="1CE935A2" w:rsidR="006F34AA" w:rsidRPr="006B08AD"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Когда на участке проекта присутствует асбест, он должен быть четко обозначен как опасный</w:t>
            </w:r>
            <w:r>
              <w:rPr>
                <w:rFonts w:ascii="Times New Roman" w:hAnsi="Times New Roman" w:cs="Times New Roman"/>
                <w:sz w:val="20"/>
                <w:szCs w:val="20"/>
              </w:rPr>
              <w:t xml:space="preserve"> </w:t>
            </w:r>
            <w:r w:rsidRPr="006B08AD">
              <w:rPr>
                <w:rFonts w:ascii="Times New Roman" w:hAnsi="Times New Roman" w:cs="Times New Roman"/>
                <w:sz w:val="20"/>
                <w:szCs w:val="20"/>
              </w:rPr>
              <w:t>материал</w:t>
            </w:r>
            <w:r>
              <w:rPr>
                <w:rFonts w:ascii="Times New Roman" w:hAnsi="Times New Roman" w:cs="Times New Roman"/>
                <w:sz w:val="20"/>
                <w:szCs w:val="20"/>
              </w:rPr>
              <w:t>;</w:t>
            </w:r>
          </w:p>
          <w:p w14:paraId="5E522DD1" w14:textId="7A5A812F" w:rsidR="006F34AA" w:rsidRPr="006B08AD"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По возможности асбест будет помещен в соответствующие герметичные контейнеры, чтобы свести к минимуму его воздействие</w:t>
            </w:r>
            <w:r>
              <w:rPr>
                <w:rFonts w:ascii="Times New Roman" w:hAnsi="Times New Roman" w:cs="Times New Roman"/>
                <w:sz w:val="20"/>
                <w:szCs w:val="20"/>
              </w:rPr>
              <w:t>;</w:t>
            </w:r>
          </w:p>
          <w:p w14:paraId="11B49939" w14:textId="0A2B961E" w:rsidR="006F34AA" w:rsidRPr="006B08AD"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Перед удалением (при необходимости) асбеста с участка, он должен быть обработан смачивающим агентом, чтобы минимизировать выброс асбестовой пыли. Удаленный асбест никогда не должен повторно использоваться</w:t>
            </w:r>
            <w:r>
              <w:rPr>
                <w:rFonts w:ascii="Times New Roman" w:hAnsi="Times New Roman" w:cs="Times New Roman"/>
                <w:sz w:val="20"/>
                <w:szCs w:val="20"/>
              </w:rPr>
              <w:t>;</w:t>
            </w:r>
          </w:p>
          <w:p w14:paraId="5866E191" w14:textId="0F56003A" w:rsidR="006F34AA" w:rsidRPr="006B08AD"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lastRenderedPageBreak/>
              <w:t>К работе с асбестом будут допускаться квалифицированные опытные специалисты</w:t>
            </w:r>
            <w:r>
              <w:rPr>
                <w:rFonts w:ascii="Times New Roman" w:hAnsi="Times New Roman" w:cs="Times New Roman"/>
                <w:sz w:val="20"/>
                <w:szCs w:val="20"/>
              </w:rPr>
              <w:t>;</w:t>
            </w:r>
          </w:p>
          <w:p w14:paraId="7DE86AE9" w14:textId="2722A216" w:rsidR="006F34AA" w:rsidRPr="006B08AD"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Если асбестосодержащие отходы подлежат временному хранению на объекте, они должны надлежащим образом содержатся в герметичных контейнерах, и соответствующим образом быть промаркированы как опасный материал</w:t>
            </w:r>
            <w:r>
              <w:rPr>
                <w:rFonts w:ascii="Times New Roman" w:hAnsi="Times New Roman" w:cs="Times New Roman"/>
                <w:sz w:val="20"/>
                <w:szCs w:val="20"/>
              </w:rPr>
              <w:t>;</w:t>
            </w:r>
          </w:p>
          <w:p w14:paraId="7D85154F" w14:textId="77777777" w:rsidR="006F34AA" w:rsidRDefault="006F34AA" w:rsidP="006B08AD">
            <w:pPr>
              <w:jc w:val="both"/>
              <w:rPr>
                <w:rFonts w:ascii="Times New Roman" w:hAnsi="Times New Roman" w:cs="Times New Roman"/>
                <w:sz w:val="20"/>
                <w:szCs w:val="20"/>
              </w:rPr>
            </w:pPr>
            <w:r w:rsidRPr="006B08AD">
              <w:rPr>
                <w:rFonts w:ascii="Times New Roman" w:hAnsi="Times New Roman" w:cs="Times New Roman"/>
                <w:sz w:val="20"/>
                <w:szCs w:val="20"/>
              </w:rPr>
              <w:t>Удаленный асбест никогда не должен повторно использоваться</w:t>
            </w:r>
            <w:r>
              <w:rPr>
                <w:rFonts w:ascii="Times New Roman" w:hAnsi="Times New Roman" w:cs="Times New Roman"/>
                <w:sz w:val="20"/>
                <w:szCs w:val="20"/>
              </w:rPr>
              <w:t>.</w:t>
            </w:r>
          </w:p>
          <w:p w14:paraId="2166445A" w14:textId="5D00A9F5" w:rsidR="006F34AA" w:rsidRPr="006B08AD" w:rsidRDefault="006F34AA" w:rsidP="006B08AD">
            <w:pPr>
              <w:jc w:val="both"/>
              <w:rPr>
                <w:rFonts w:ascii="Times New Roman" w:hAnsi="Times New Roman" w:cs="Times New Roman"/>
                <w:sz w:val="20"/>
                <w:szCs w:val="20"/>
              </w:rPr>
            </w:pPr>
          </w:p>
        </w:tc>
      </w:tr>
      <w:tr w:rsidR="006F34AA" w:rsidRPr="006B08AD" w14:paraId="7E377B81" w14:textId="77777777" w:rsidTr="00F41D15">
        <w:tc>
          <w:tcPr>
            <w:tcW w:w="2091" w:type="dxa"/>
            <w:vMerge/>
          </w:tcPr>
          <w:p w14:paraId="1219AD47" w14:textId="77777777" w:rsidR="006F34AA" w:rsidRPr="006B08AD" w:rsidRDefault="006F34AA" w:rsidP="006B08AD">
            <w:pPr>
              <w:jc w:val="both"/>
              <w:rPr>
                <w:rFonts w:ascii="Times New Roman" w:hAnsi="Times New Roman" w:cs="Times New Roman"/>
                <w:sz w:val="20"/>
                <w:szCs w:val="20"/>
                <w:lang w:val="ru"/>
              </w:rPr>
            </w:pPr>
          </w:p>
        </w:tc>
        <w:tc>
          <w:tcPr>
            <w:tcW w:w="2697" w:type="dxa"/>
          </w:tcPr>
          <w:p w14:paraId="7E1925C6" w14:textId="0022E557" w:rsidR="006F34AA" w:rsidRPr="006B08AD" w:rsidRDefault="006F34AA" w:rsidP="006B08AD">
            <w:pPr>
              <w:jc w:val="both"/>
              <w:rPr>
                <w:rFonts w:ascii="Times New Roman" w:hAnsi="Times New Roman" w:cs="Times New Roman"/>
                <w:sz w:val="20"/>
                <w:szCs w:val="20"/>
                <w:lang w:val="ru"/>
              </w:rPr>
            </w:pPr>
            <w:r>
              <w:rPr>
                <w:rFonts w:ascii="Times New Roman" w:eastAsia="Times New Roman" w:hAnsi="Times New Roman"/>
                <w:sz w:val="20"/>
                <w:szCs w:val="20"/>
                <w:lang w:eastAsia="ru-RU"/>
              </w:rPr>
              <w:t>Сбор и утилизация токсичных/ опасных материалов</w:t>
            </w:r>
          </w:p>
        </w:tc>
        <w:tc>
          <w:tcPr>
            <w:tcW w:w="5130" w:type="dxa"/>
          </w:tcPr>
          <w:p w14:paraId="47ED44F3" w14:textId="33148340" w:rsidR="006F34AA" w:rsidRPr="006B08AD" w:rsidRDefault="006F34AA" w:rsidP="006B08AD">
            <w:pPr>
              <w:jc w:val="both"/>
              <w:rPr>
                <w:rFonts w:ascii="Times New Roman" w:eastAsia="Times New Roman" w:hAnsi="Times New Roman" w:cs="Times New Roman"/>
                <w:sz w:val="20"/>
                <w:szCs w:val="20"/>
                <w:lang w:eastAsia="ru-RU"/>
              </w:rPr>
            </w:pPr>
            <w:r w:rsidRPr="006B08AD">
              <w:rPr>
                <w:rFonts w:ascii="Times New Roman" w:eastAsia="Times New Roman" w:hAnsi="Times New Roman" w:cs="Times New Roman"/>
                <w:sz w:val="20"/>
                <w:szCs w:val="20"/>
                <w:lang w:eastAsia="ru-RU"/>
              </w:rPr>
              <w:t>При временном хранении на участке опасных или токсичных веществ</w:t>
            </w:r>
            <w:r>
              <w:rPr>
                <w:rFonts w:ascii="Times New Roman" w:eastAsia="Times New Roman" w:hAnsi="Times New Roman" w:cs="Times New Roman"/>
                <w:sz w:val="20"/>
                <w:szCs w:val="20"/>
                <w:lang w:eastAsia="ru-RU"/>
              </w:rPr>
              <w:t xml:space="preserve"> (</w:t>
            </w:r>
            <w:r w:rsidRPr="00426192">
              <w:rPr>
                <w:rFonts w:ascii="Times New Roman" w:eastAsia="SimSun" w:hAnsi="Times New Roman" w:cs="Times New Roman"/>
                <w:sz w:val="20"/>
                <w:szCs w:val="20"/>
              </w:rPr>
              <w:t>люминесцентные лампы, банки от ЛКМ, остатки оборудования и</w:t>
            </w:r>
            <w:r>
              <w:rPr>
                <w:rFonts w:ascii="Times New Roman" w:eastAsia="SimSun" w:hAnsi="Times New Roman" w:cs="Times New Roman"/>
                <w:sz w:val="20"/>
                <w:szCs w:val="20"/>
              </w:rPr>
              <w:t xml:space="preserve"> </w:t>
            </w:r>
            <w:r w:rsidRPr="00426192">
              <w:rPr>
                <w:rFonts w:ascii="Times New Roman" w:eastAsia="SimSun" w:hAnsi="Times New Roman" w:cs="Times New Roman"/>
                <w:sz w:val="20"/>
                <w:szCs w:val="20"/>
              </w:rPr>
              <w:t>т.д</w:t>
            </w:r>
            <w:r>
              <w:rPr>
                <w:rFonts w:ascii="Times New Roman" w:eastAsia="SimSun" w:hAnsi="Times New Roman" w:cs="Times New Roman"/>
                <w:sz w:val="20"/>
                <w:szCs w:val="20"/>
              </w:rPr>
              <w:t>.</w:t>
            </w:r>
            <w:r>
              <w:rPr>
                <w:rFonts w:ascii="Times New Roman" w:eastAsia="Times New Roman" w:hAnsi="Times New Roman" w:cs="Times New Roman"/>
                <w:sz w:val="20"/>
                <w:szCs w:val="20"/>
                <w:lang w:eastAsia="ru-RU"/>
              </w:rPr>
              <w:t>)</w:t>
            </w:r>
            <w:r w:rsidRPr="006B08AD">
              <w:rPr>
                <w:rFonts w:ascii="Times New Roman" w:eastAsia="Times New Roman" w:hAnsi="Times New Roman" w:cs="Times New Roman"/>
                <w:sz w:val="20"/>
                <w:szCs w:val="20"/>
                <w:lang w:eastAsia="ru-RU"/>
              </w:rPr>
              <w:t xml:space="preserve"> такие вещества будут помещаться в надежные контейнеры, на которых должны быть указаны состав и свойства, а также информация по обращению с такими веществами</w:t>
            </w:r>
            <w:r>
              <w:rPr>
                <w:rFonts w:ascii="Times New Roman" w:eastAsia="Times New Roman" w:hAnsi="Times New Roman" w:cs="Times New Roman"/>
                <w:sz w:val="20"/>
                <w:szCs w:val="20"/>
                <w:lang w:eastAsia="ru-RU"/>
              </w:rPr>
              <w:t>;</w:t>
            </w:r>
          </w:p>
          <w:p w14:paraId="747AF677" w14:textId="38E37C37" w:rsidR="006F34AA" w:rsidRPr="006B08AD" w:rsidRDefault="006F34AA" w:rsidP="006B08AD">
            <w:pPr>
              <w:jc w:val="both"/>
              <w:rPr>
                <w:rFonts w:ascii="Times New Roman" w:eastAsia="Times New Roman" w:hAnsi="Times New Roman" w:cs="Times New Roman"/>
                <w:sz w:val="20"/>
                <w:szCs w:val="20"/>
                <w:lang w:eastAsia="ru-RU"/>
              </w:rPr>
            </w:pPr>
            <w:r w:rsidRPr="006B08AD">
              <w:rPr>
                <w:rFonts w:ascii="Times New Roman" w:eastAsia="Times New Roman" w:hAnsi="Times New Roman" w:cs="Times New Roman"/>
                <w:sz w:val="20"/>
                <w:szCs w:val="20"/>
                <w:lang w:eastAsia="ru-RU"/>
              </w:rPr>
              <w:t>Контейнеры с опасными веществами должны помещаться в герметично закрываемые емкости во избежание утечек и выщелачивания</w:t>
            </w:r>
            <w:r>
              <w:rPr>
                <w:rFonts w:ascii="Times New Roman" w:eastAsia="Times New Roman" w:hAnsi="Times New Roman" w:cs="Times New Roman"/>
                <w:sz w:val="20"/>
                <w:szCs w:val="20"/>
                <w:lang w:eastAsia="ru-RU"/>
              </w:rPr>
              <w:t>;</w:t>
            </w:r>
          </w:p>
          <w:p w14:paraId="2C4E2B6B" w14:textId="35C3D150" w:rsidR="006F34AA" w:rsidRPr="006B08AD" w:rsidRDefault="006F34AA" w:rsidP="006B08AD">
            <w:pPr>
              <w:jc w:val="both"/>
              <w:rPr>
                <w:rFonts w:ascii="Times New Roman" w:eastAsia="Times New Roman" w:hAnsi="Times New Roman" w:cs="Times New Roman"/>
                <w:sz w:val="20"/>
                <w:szCs w:val="20"/>
                <w:lang w:eastAsia="ru-RU"/>
              </w:rPr>
            </w:pPr>
            <w:r w:rsidRPr="006B08AD">
              <w:rPr>
                <w:rFonts w:ascii="Times New Roman" w:eastAsia="Times New Roman" w:hAnsi="Times New Roman" w:cs="Times New Roman"/>
                <w:sz w:val="20"/>
                <w:szCs w:val="20"/>
                <w:lang w:eastAsia="ru-RU"/>
              </w:rPr>
              <w:t>Транспортировка отходов будет осуществляться специализированными лицензированными перевозчиками с утилизацией на установленных объектах</w:t>
            </w:r>
            <w:r>
              <w:rPr>
                <w:rFonts w:ascii="Times New Roman" w:eastAsia="Times New Roman" w:hAnsi="Times New Roman" w:cs="Times New Roman"/>
                <w:sz w:val="20"/>
                <w:szCs w:val="20"/>
                <w:lang w:eastAsia="ru-RU"/>
              </w:rPr>
              <w:t>;</w:t>
            </w:r>
          </w:p>
          <w:p w14:paraId="582DCD19" w14:textId="77777777" w:rsidR="006F34AA" w:rsidRDefault="006F34AA" w:rsidP="006B08AD">
            <w:pPr>
              <w:jc w:val="both"/>
              <w:rPr>
                <w:rFonts w:ascii="Times New Roman" w:eastAsia="Times New Roman" w:hAnsi="Times New Roman" w:cs="Times New Roman"/>
                <w:sz w:val="20"/>
                <w:szCs w:val="20"/>
                <w:lang w:eastAsia="ru-RU"/>
              </w:rPr>
            </w:pPr>
            <w:r w:rsidRPr="006B08AD">
              <w:rPr>
                <w:rFonts w:ascii="Times New Roman" w:eastAsia="Times New Roman" w:hAnsi="Times New Roman" w:cs="Times New Roman"/>
                <w:sz w:val="20"/>
                <w:szCs w:val="20"/>
                <w:lang w:eastAsia="ru-RU"/>
              </w:rPr>
              <w:t>Краски с токсичными компонентами или растворителями или краски на свинцовой основе использоваться не будут</w:t>
            </w:r>
            <w:r>
              <w:rPr>
                <w:rFonts w:ascii="Times New Roman" w:eastAsia="Times New Roman" w:hAnsi="Times New Roman" w:cs="Times New Roman"/>
                <w:sz w:val="20"/>
                <w:szCs w:val="20"/>
                <w:lang w:eastAsia="ru-RU"/>
              </w:rPr>
              <w:t>.</w:t>
            </w:r>
          </w:p>
          <w:p w14:paraId="25CB2AD9" w14:textId="6A6C4F5F" w:rsidR="006F34AA" w:rsidRPr="006B08AD" w:rsidRDefault="006F34AA" w:rsidP="006B08AD">
            <w:pPr>
              <w:jc w:val="both"/>
              <w:rPr>
                <w:rFonts w:ascii="Times New Roman" w:hAnsi="Times New Roman" w:cs="Times New Roman"/>
                <w:sz w:val="20"/>
                <w:szCs w:val="20"/>
                <w:lang w:val="ru"/>
              </w:rPr>
            </w:pPr>
          </w:p>
        </w:tc>
      </w:tr>
      <w:tr w:rsidR="006F34AA" w:rsidRPr="006B08AD" w14:paraId="6382EB78" w14:textId="77777777" w:rsidTr="00176817">
        <w:tc>
          <w:tcPr>
            <w:tcW w:w="2091" w:type="dxa"/>
            <w:vMerge/>
          </w:tcPr>
          <w:p w14:paraId="1DCF3BE2" w14:textId="7E567EEC" w:rsidR="006F34AA" w:rsidRPr="006B08AD" w:rsidRDefault="006F34AA" w:rsidP="006B08AD">
            <w:pPr>
              <w:jc w:val="both"/>
              <w:rPr>
                <w:rFonts w:ascii="Times New Roman" w:hAnsi="Times New Roman" w:cs="Times New Roman"/>
                <w:sz w:val="20"/>
                <w:szCs w:val="20"/>
                <w:lang w:val="ru"/>
              </w:rPr>
            </w:pPr>
          </w:p>
        </w:tc>
        <w:tc>
          <w:tcPr>
            <w:tcW w:w="2697" w:type="dxa"/>
            <w:tcBorders>
              <w:top w:val="single" w:sz="4" w:space="0" w:color="auto"/>
              <w:bottom w:val="single" w:sz="4" w:space="0" w:color="auto"/>
              <w:right w:val="single" w:sz="4" w:space="0" w:color="auto"/>
            </w:tcBorders>
          </w:tcPr>
          <w:p w14:paraId="3239030D" w14:textId="3BBA3CF8" w:rsidR="006F34AA" w:rsidRPr="006B08AD" w:rsidRDefault="006F34AA" w:rsidP="006B08AD">
            <w:pPr>
              <w:jc w:val="both"/>
              <w:rPr>
                <w:rFonts w:ascii="Times New Roman" w:hAnsi="Times New Roman" w:cs="Times New Roman"/>
                <w:sz w:val="20"/>
                <w:szCs w:val="20"/>
                <w:lang w:val="ru"/>
              </w:rPr>
            </w:pPr>
            <w:r w:rsidRPr="00BB4249">
              <w:rPr>
                <w:rFonts w:ascii="Times New Roman" w:eastAsia="Times New Roman" w:hAnsi="Times New Roman"/>
                <w:sz w:val="20"/>
                <w:szCs w:val="20"/>
              </w:rPr>
              <w:t>Медицинские отходы</w:t>
            </w:r>
          </w:p>
        </w:tc>
        <w:tc>
          <w:tcPr>
            <w:tcW w:w="5130" w:type="dxa"/>
            <w:tcBorders>
              <w:top w:val="single" w:sz="4" w:space="0" w:color="auto"/>
              <w:left w:val="single" w:sz="4" w:space="0" w:color="auto"/>
              <w:bottom w:val="single" w:sz="4" w:space="0" w:color="auto"/>
              <w:right w:val="single" w:sz="4" w:space="0" w:color="auto"/>
            </w:tcBorders>
          </w:tcPr>
          <w:p w14:paraId="6AD88D17" w14:textId="53066A40" w:rsidR="006F34AA" w:rsidRDefault="006F34AA" w:rsidP="006B08AD">
            <w:pPr>
              <w:tabs>
                <w:tab w:val="left" w:pos="720"/>
              </w:tabs>
              <w:jc w:val="both"/>
              <w:rPr>
                <w:rFonts w:ascii="Times New Roman" w:eastAsia="Times New Roman" w:hAnsi="Times New Roman"/>
                <w:sz w:val="20"/>
                <w:szCs w:val="20"/>
              </w:rPr>
            </w:pPr>
            <w:r>
              <w:rPr>
                <w:rFonts w:ascii="Times New Roman" w:eastAsia="Times New Roman" w:hAnsi="Times New Roman"/>
                <w:sz w:val="20"/>
                <w:szCs w:val="20"/>
              </w:rPr>
              <w:t>В соответствии с национальным законодательством обеспечить наличие достаточной инфраструктуры для сбора и утилизации медицинских отходов во вновь построенных и / или восстановленных объектах здравоохранения, включая, но не ограничиваясь:</w:t>
            </w:r>
          </w:p>
          <w:p w14:paraId="10A99395" w14:textId="548F27AC" w:rsidR="006F34AA" w:rsidRPr="006B08AD" w:rsidRDefault="006F34AA" w:rsidP="006B08AD">
            <w:pPr>
              <w:tabs>
                <w:tab w:val="left" w:pos="720"/>
              </w:tabs>
              <w:jc w:val="both"/>
              <w:rPr>
                <w:rFonts w:ascii="Times New Roman" w:eastAsia="Times New Roman" w:hAnsi="Times New Roman"/>
                <w:sz w:val="20"/>
                <w:szCs w:val="20"/>
              </w:rPr>
            </w:pPr>
            <w:r w:rsidRPr="006B08AD">
              <w:rPr>
                <w:rFonts w:ascii="Times New Roman" w:eastAsia="Times New Roman" w:hAnsi="Times New Roman"/>
                <w:sz w:val="20"/>
                <w:szCs w:val="20"/>
              </w:rPr>
              <w:t>Специальными объектами для раздельного сбора медицинских отходов (включая загрязненные инструменты «острые предметы», ткани или жидкости человеческого организма) от иных видов отходов</w:t>
            </w:r>
            <w:r>
              <w:rPr>
                <w:rFonts w:ascii="Times New Roman" w:eastAsia="Times New Roman" w:hAnsi="Times New Roman"/>
                <w:sz w:val="20"/>
                <w:szCs w:val="20"/>
              </w:rPr>
              <w:t>;</w:t>
            </w:r>
          </w:p>
          <w:p w14:paraId="548F8814" w14:textId="12F1D5BE" w:rsidR="006F34AA" w:rsidRPr="006B08AD" w:rsidRDefault="006F34AA" w:rsidP="006B08AD">
            <w:pPr>
              <w:tabs>
                <w:tab w:val="left" w:pos="720"/>
              </w:tabs>
              <w:jc w:val="both"/>
              <w:rPr>
                <w:rFonts w:ascii="Times New Roman" w:eastAsia="Times New Roman" w:hAnsi="Times New Roman"/>
                <w:sz w:val="20"/>
                <w:szCs w:val="20"/>
              </w:rPr>
            </w:pPr>
            <w:r w:rsidRPr="006B08AD">
              <w:rPr>
                <w:rFonts w:ascii="Times New Roman" w:eastAsia="Times New Roman" w:hAnsi="Times New Roman"/>
                <w:sz w:val="20"/>
                <w:szCs w:val="20"/>
              </w:rPr>
              <w:t>Имеются соответствующие хранилища медицинских отходов и</w:t>
            </w:r>
            <w:r>
              <w:rPr>
                <w:rFonts w:ascii="Times New Roman" w:eastAsia="Times New Roman" w:hAnsi="Times New Roman"/>
                <w:sz w:val="20"/>
                <w:szCs w:val="20"/>
              </w:rPr>
              <w:t>;</w:t>
            </w:r>
          </w:p>
          <w:p w14:paraId="6A4D74F9" w14:textId="77777777" w:rsidR="006F34AA" w:rsidRDefault="006F34AA" w:rsidP="006B08AD">
            <w:pPr>
              <w:jc w:val="both"/>
              <w:rPr>
                <w:rFonts w:ascii="Times New Roman" w:eastAsia="Times New Roman" w:hAnsi="Times New Roman"/>
                <w:sz w:val="20"/>
                <w:szCs w:val="20"/>
              </w:rPr>
            </w:pPr>
            <w:r>
              <w:rPr>
                <w:rFonts w:ascii="Times New Roman" w:eastAsia="Times New Roman" w:hAnsi="Times New Roman"/>
                <w:sz w:val="20"/>
                <w:szCs w:val="20"/>
              </w:rPr>
              <w:t>Если оказывается стационарное медицинское лечение, имеются и функционируют соответствующие варианты сбора и утилизации отходов.</w:t>
            </w:r>
          </w:p>
          <w:p w14:paraId="5036DB2B" w14:textId="58C074CB" w:rsidR="006F34AA" w:rsidRPr="006B08AD" w:rsidRDefault="006F34AA" w:rsidP="006B08AD">
            <w:pPr>
              <w:jc w:val="both"/>
              <w:rPr>
                <w:rFonts w:ascii="Times New Roman" w:hAnsi="Times New Roman" w:cs="Times New Roman"/>
                <w:sz w:val="20"/>
                <w:szCs w:val="20"/>
                <w:lang w:val="ru"/>
              </w:rPr>
            </w:pPr>
          </w:p>
        </w:tc>
      </w:tr>
      <w:tr w:rsidR="006F34AA" w:rsidRPr="006B08AD" w14:paraId="652B70C9" w14:textId="77777777" w:rsidTr="00176817">
        <w:tc>
          <w:tcPr>
            <w:tcW w:w="2091" w:type="dxa"/>
            <w:vMerge/>
          </w:tcPr>
          <w:p w14:paraId="566B410F" w14:textId="77777777" w:rsidR="006F34AA" w:rsidRPr="006B08AD" w:rsidRDefault="006F34AA" w:rsidP="006B08AD">
            <w:pPr>
              <w:jc w:val="both"/>
              <w:rPr>
                <w:rFonts w:ascii="Times New Roman" w:hAnsi="Times New Roman" w:cs="Times New Roman"/>
                <w:sz w:val="20"/>
                <w:szCs w:val="20"/>
                <w:lang w:val="ru"/>
              </w:rPr>
            </w:pPr>
          </w:p>
        </w:tc>
        <w:tc>
          <w:tcPr>
            <w:tcW w:w="2697" w:type="dxa"/>
            <w:tcBorders>
              <w:top w:val="single" w:sz="4" w:space="0" w:color="auto"/>
              <w:bottom w:val="single" w:sz="4" w:space="0" w:color="auto"/>
              <w:right w:val="single" w:sz="4" w:space="0" w:color="auto"/>
            </w:tcBorders>
          </w:tcPr>
          <w:p w14:paraId="6BABB935" w14:textId="7C5E22F7" w:rsidR="006F34AA" w:rsidRPr="00BB4249" w:rsidRDefault="006F34AA" w:rsidP="006B08AD">
            <w:pPr>
              <w:jc w:val="both"/>
              <w:rPr>
                <w:rFonts w:ascii="Times New Roman" w:eastAsia="Times New Roman" w:hAnsi="Times New Roman"/>
                <w:sz w:val="20"/>
                <w:szCs w:val="20"/>
              </w:rPr>
            </w:pPr>
            <w:r w:rsidRPr="00CF5B78">
              <w:rPr>
                <w:rFonts w:ascii="Times New Roman" w:eastAsia="Times New Roman" w:hAnsi="Times New Roman"/>
                <w:sz w:val="20"/>
                <w:szCs w:val="20"/>
              </w:rPr>
              <w:t>Ресурсоэффективность; поставка материалов и оборудования</w:t>
            </w:r>
          </w:p>
        </w:tc>
        <w:tc>
          <w:tcPr>
            <w:tcW w:w="5130" w:type="dxa"/>
            <w:tcBorders>
              <w:top w:val="single" w:sz="4" w:space="0" w:color="auto"/>
              <w:left w:val="single" w:sz="4" w:space="0" w:color="auto"/>
              <w:bottom w:val="single" w:sz="4" w:space="0" w:color="auto"/>
              <w:right w:val="single" w:sz="4" w:space="0" w:color="auto"/>
            </w:tcBorders>
          </w:tcPr>
          <w:p w14:paraId="37843F85" w14:textId="77777777" w:rsidR="006F34AA" w:rsidRPr="00CF5B78" w:rsidRDefault="006F34AA" w:rsidP="00CF5B78">
            <w:pPr>
              <w:tabs>
                <w:tab w:val="left" w:pos="720"/>
              </w:tabs>
              <w:jc w:val="both"/>
              <w:rPr>
                <w:rFonts w:ascii="Times New Roman" w:eastAsia="Times New Roman" w:hAnsi="Times New Roman"/>
                <w:sz w:val="20"/>
                <w:szCs w:val="20"/>
              </w:rPr>
            </w:pPr>
            <w:r w:rsidRPr="00CF5B78">
              <w:rPr>
                <w:rFonts w:ascii="Times New Roman" w:eastAsia="Times New Roman" w:hAnsi="Times New Roman"/>
                <w:sz w:val="20"/>
                <w:szCs w:val="20"/>
              </w:rPr>
              <w:t>Эффективное использование воды, электричества и других ресурсов;</w:t>
            </w:r>
          </w:p>
          <w:p w14:paraId="6B4459E4" w14:textId="77777777" w:rsidR="006F34AA" w:rsidRDefault="006F34AA" w:rsidP="00CF5B78">
            <w:pPr>
              <w:tabs>
                <w:tab w:val="left" w:pos="720"/>
              </w:tabs>
              <w:jc w:val="both"/>
              <w:rPr>
                <w:rFonts w:ascii="Times New Roman" w:eastAsia="Times New Roman" w:hAnsi="Times New Roman"/>
                <w:sz w:val="20"/>
                <w:szCs w:val="20"/>
              </w:rPr>
            </w:pPr>
            <w:r w:rsidRPr="00CF5B78">
              <w:rPr>
                <w:rFonts w:ascii="Times New Roman" w:eastAsia="Times New Roman" w:hAnsi="Times New Roman"/>
                <w:sz w:val="20"/>
                <w:szCs w:val="20"/>
              </w:rPr>
              <w:t>В строительстве должны использоваться безопасные материалы (сертификаты)</w:t>
            </w:r>
            <w:r>
              <w:rPr>
                <w:rFonts w:ascii="Times New Roman" w:eastAsia="Times New Roman" w:hAnsi="Times New Roman"/>
                <w:sz w:val="20"/>
                <w:szCs w:val="20"/>
              </w:rPr>
              <w:t>.</w:t>
            </w:r>
          </w:p>
          <w:p w14:paraId="35ED2183" w14:textId="5BA886B3" w:rsidR="006F34AA" w:rsidRDefault="006F34AA" w:rsidP="00CF5B78">
            <w:pPr>
              <w:tabs>
                <w:tab w:val="left" w:pos="720"/>
              </w:tabs>
              <w:jc w:val="both"/>
              <w:rPr>
                <w:rFonts w:ascii="Times New Roman" w:eastAsia="Times New Roman" w:hAnsi="Times New Roman"/>
                <w:sz w:val="20"/>
                <w:szCs w:val="20"/>
              </w:rPr>
            </w:pPr>
          </w:p>
        </w:tc>
      </w:tr>
      <w:tr w:rsidR="006F34AA" w:rsidRPr="006B08AD" w14:paraId="7CC0ECBA" w14:textId="77777777" w:rsidTr="00176817">
        <w:tc>
          <w:tcPr>
            <w:tcW w:w="2091" w:type="dxa"/>
            <w:vMerge/>
          </w:tcPr>
          <w:p w14:paraId="6CBCDF6E" w14:textId="77777777" w:rsidR="006F34AA" w:rsidRPr="006B08AD" w:rsidRDefault="006F34AA" w:rsidP="006B08AD">
            <w:pPr>
              <w:jc w:val="both"/>
              <w:rPr>
                <w:rFonts w:ascii="Times New Roman" w:hAnsi="Times New Roman" w:cs="Times New Roman"/>
                <w:sz w:val="20"/>
                <w:szCs w:val="20"/>
                <w:lang w:val="ru"/>
              </w:rPr>
            </w:pPr>
          </w:p>
        </w:tc>
        <w:tc>
          <w:tcPr>
            <w:tcW w:w="2697" w:type="dxa"/>
            <w:tcBorders>
              <w:top w:val="single" w:sz="4" w:space="0" w:color="auto"/>
              <w:bottom w:val="single" w:sz="4" w:space="0" w:color="auto"/>
              <w:right w:val="single" w:sz="4" w:space="0" w:color="auto"/>
            </w:tcBorders>
          </w:tcPr>
          <w:p w14:paraId="24D46C0F" w14:textId="14B71F67" w:rsidR="006F34AA" w:rsidRPr="00BB4249" w:rsidRDefault="006F34AA" w:rsidP="006B08AD">
            <w:pPr>
              <w:jc w:val="both"/>
              <w:rPr>
                <w:rFonts w:ascii="Times New Roman" w:eastAsia="Times New Roman" w:hAnsi="Times New Roman"/>
                <w:sz w:val="20"/>
                <w:szCs w:val="20"/>
              </w:rPr>
            </w:pPr>
            <w:r w:rsidRPr="00CF5B78">
              <w:rPr>
                <w:rFonts w:ascii="Times New Roman" w:eastAsia="Times New Roman" w:hAnsi="Times New Roman"/>
                <w:sz w:val="20"/>
                <w:szCs w:val="20"/>
              </w:rPr>
              <w:t>Риски, связанные с охраной труда</w:t>
            </w:r>
          </w:p>
        </w:tc>
        <w:tc>
          <w:tcPr>
            <w:tcW w:w="5130" w:type="dxa"/>
            <w:tcBorders>
              <w:top w:val="single" w:sz="4" w:space="0" w:color="auto"/>
              <w:left w:val="single" w:sz="4" w:space="0" w:color="auto"/>
              <w:bottom w:val="single" w:sz="4" w:space="0" w:color="auto"/>
              <w:right w:val="single" w:sz="4" w:space="0" w:color="auto"/>
            </w:tcBorders>
          </w:tcPr>
          <w:p w14:paraId="0B58D128" w14:textId="77777777" w:rsidR="006F34AA" w:rsidRPr="00CF5B78" w:rsidRDefault="006F34AA" w:rsidP="00CF5B78">
            <w:pPr>
              <w:tabs>
                <w:tab w:val="left" w:pos="720"/>
              </w:tabs>
              <w:jc w:val="both"/>
              <w:rPr>
                <w:rFonts w:ascii="Times New Roman" w:eastAsia="Times New Roman" w:hAnsi="Times New Roman"/>
                <w:sz w:val="20"/>
                <w:szCs w:val="20"/>
              </w:rPr>
            </w:pPr>
            <w:r w:rsidRPr="00CF5B78">
              <w:rPr>
                <w:rFonts w:ascii="Times New Roman" w:eastAsia="Times New Roman" w:hAnsi="Times New Roman"/>
                <w:sz w:val="20"/>
                <w:szCs w:val="20"/>
              </w:rPr>
              <w:t>Обеспечить соблюдение подрядчиками и субподрядчиками местного законодательства и требований по охране труда согласно СЭС 2;</w:t>
            </w:r>
          </w:p>
          <w:p w14:paraId="695CA4A0" w14:textId="34E0E0FD" w:rsidR="006F34AA" w:rsidRPr="00CF5B78" w:rsidRDefault="006F34AA" w:rsidP="00CF5B78">
            <w:pPr>
              <w:tabs>
                <w:tab w:val="left" w:pos="720"/>
              </w:tabs>
              <w:jc w:val="both"/>
              <w:rPr>
                <w:rFonts w:ascii="Times New Roman" w:eastAsia="Times New Roman" w:hAnsi="Times New Roman"/>
                <w:sz w:val="20"/>
                <w:szCs w:val="20"/>
              </w:rPr>
            </w:pPr>
            <w:r w:rsidRPr="00CF5B78">
              <w:rPr>
                <w:rFonts w:ascii="Times New Roman" w:eastAsia="Times New Roman" w:hAnsi="Times New Roman"/>
                <w:sz w:val="20"/>
                <w:szCs w:val="20"/>
              </w:rPr>
              <w:t>Работники должны быть обеспечены средствами защиты, резиновыми перчатками, респираторами, очками, респираторами с фильтрами и касками</w:t>
            </w:r>
            <w:r>
              <w:rPr>
                <w:rFonts w:ascii="Times New Roman" w:eastAsia="Times New Roman" w:hAnsi="Times New Roman"/>
                <w:sz w:val="20"/>
                <w:szCs w:val="20"/>
              </w:rPr>
              <w:t>;</w:t>
            </w:r>
          </w:p>
          <w:p w14:paraId="222477B3" w14:textId="67A33A38" w:rsidR="006F34AA" w:rsidRPr="00CF5B78" w:rsidRDefault="006F34AA" w:rsidP="00CF5B78">
            <w:pPr>
              <w:tabs>
                <w:tab w:val="left" w:pos="720"/>
              </w:tabs>
              <w:jc w:val="both"/>
              <w:rPr>
                <w:rFonts w:ascii="Times New Roman" w:eastAsia="Times New Roman" w:hAnsi="Times New Roman"/>
                <w:sz w:val="20"/>
                <w:szCs w:val="20"/>
              </w:rPr>
            </w:pPr>
            <w:r w:rsidRPr="00CF5B78">
              <w:rPr>
                <w:rFonts w:ascii="Times New Roman" w:eastAsia="Times New Roman" w:hAnsi="Times New Roman"/>
                <w:sz w:val="20"/>
                <w:szCs w:val="20"/>
              </w:rPr>
              <w:t>Перед началом ремонтных работ все сотрудники должны пройти инструктаж по технике безопасности. Кроме того, необходимо регулярно проверять машины и оборудование (устранение неисправностей), обучать и инструктировать работников, обслуживающих машины, инструменты и оборудование (безопасные методы и приемы работы)</w:t>
            </w:r>
            <w:r>
              <w:rPr>
                <w:rFonts w:ascii="Times New Roman" w:eastAsia="Times New Roman" w:hAnsi="Times New Roman"/>
                <w:sz w:val="20"/>
                <w:szCs w:val="20"/>
              </w:rPr>
              <w:t>;</w:t>
            </w:r>
          </w:p>
          <w:p w14:paraId="095709F6" w14:textId="498485B8" w:rsidR="006F34AA" w:rsidRDefault="006F34AA" w:rsidP="00CF5B78">
            <w:pPr>
              <w:tabs>
                <w:tab w:val="left" w:pos="720"/>
              </w:tabs>
              <w:jc w:val="both"/>
              <w:rPr>
                <w:rFonts w:ascii="Times New Roman" w:eastAsia="Times New Roman" w:hAnsi="Times New Roman"/>
                <w:sz w:val="20"/>
                <w:szCs w:val="20"/>
              </w:rPr>
            </w:pPr>
            <w:r w:rsidRPr="00CF5B78">
              <w:rPr>
                <w:rFonts w:ascii="Times New Roman" w:eastAsia="Times New Roman" w:hAnsi="Times New Roman"/>
                <w:sz w:val="20"/>
                <w:szCs w:val="20"/>
              </w:rPr>
              <w:t xml:space="preserve">Доступность и функционирование МРЖ, включая </w:t>
            </w:r>
            <w:r w:rsidR="00C317D1" w:rsidRPr="00C317D1">
              <w:rPr>
                <w:rFonts w:ascii="Times New Roman" w:eastAsia="Times New Roman" w:hAnsi="Times New Roman"/>
                <w:sz w:val="20"/>
                <w:szCs w:val="20"/>
              </w:rPr>
              <w:t>СЭН/ ГН</w:t>
            </w:r>
          </w:p>
          <w:p w14:paraId="044240E9" w14:textId="1CA1E190" w:rsidR="006F34AA" w:rsidRDefault="006F34AA" w:rsidP="00CF5B78">
            <w:pPr>
              <w:tabs>
                <w:tab w:val="left" w:pos="720"/>
              </w:tabs>
              <w:jc w:val="both"/>
              <w:rPr>
                <w:rFonts w:ascii="Times New Roman" w:eastAsia="Times New Roman" w:hAnsi="Times New Roman"/>
                <w:sz w:val="20"/>
                <w:szCs w:val="20"/>
              </w:rPr>
            </w:pPr>
          </w:p>
        </w:tc>
      </w:tr>
      <w:tr w:rsidR="006F34AA" w:rsidRPr="006B08AD" w14:paraId="317F3634" w14:textId="77777777" w:rsidTr="00176817">
        <w:tc>
          <w:tcPr>
            <w:tcW w:w="2091" w:type="dxa"/>
            <w:vMerge/>
          </w:tcPr>
          <w:p w14:paraId="77702636" w14:textId="77777777" w:rsidR="006F34AA" w:rsidRPr="006B08AD" w:rsidRDefault="006F34AA" w:rsidP="006B08AD">
            <w:pPr>
              <w:jc w:val="both"/>
              <w:rPr>
                <w:rFonts w:ascii="Times New Roman" w:hAnsi="Times New Roman" w:cs="Times New Roman"/>
                <w:sz w:val="20"/>
                <w:szCs w:val="20"/>
                <w:lang w:val="ru"/>
              </w:rPr>
            </w:pPr>
          </w:p>
        </w:tc>
        <w:tc>
          <w:tcPr>
            <w:tcW w:w="2697" w:type="dxa"/>
            <w:tcBorders>
              <w:top w:val="single" w:sz="4" w:space="0" w:color="auto"/>
              <w:bottom w:val="single" w:sz="4" w:space="0" w:color="auto"/>
              <w:right w:val="single" w:sz="4" w:space="0" w:color="auto"/>
            </w:tcBorders>
          </w:tcPr>
          <w:p w14:paraId="2476D304" w14:textId="7B415E9C" w:rsidR="006F34AA" w:rsidRPr="00BB4249" w:rsidRDefault="006F34AA" w:rsidP="006B08AD">
            <w:pPr>
              <w:jc w:val="both"/>
              <w:rPr>
                <w:rFonts w:ascii="Times New Roman" w:eastAsia="Times New Roman" w:hAnsi="Times New Roman"/>
                <w:sz w:val="20"/>
                <w:szCs w:val="20"/>
              </w:rPr>
            </w:pPr>
            <w:r w:rsidRPr="00DA5413">
              <w:rPr>
                <w:rFonts w:ascii="Times New Roman" w:eastAsia="Times New Roman" w:hAnsi="Times New Roman"/>
                <w:sz w:val="20"/>
                <w:szCs w:val="20"/>
                <w:lang w:val="ky-KG"/>
              </w:rPr>
              <w:t>Безопасность рабочих и местных жителей</w:t>
            </w:r>
          </w:p>
        </w:tc>
        <w:tc>
          <w:tcPr>
            <w:tcW w:w="5130" w:type="dxa"/>
            <w:tcBorders>
              <w:top w:val="single" w:sz="4" w:space="0" w:color="auto"/>
              <w:left w:val="single" w:sz="4" w:space="0" w:color="auto"/>
              <w:bottom w:val="single" w:sz="4" w:space="0" w:color="auto"/>
              <w:right w:val="single" w:sz="4" w:space="0" w:color="auto"/>
            </w:tcBorders>
          </w:tcPr>
          <w:p w14:paraId="073F3D95" w14:textId="77777777" w:rsidR="006F34AA" w:rsidRPr="00DA5413" w:rsidRDefault="006F34AA" w:rsidP="00CF5B78">
            <w:pPr>
              <w:tabs>
                <w:tab w:val="left" w:pos="720"/>
              </w:tabs>
              <w:jc w:val="both"/>
              <w:rPr>
                <w:rFonts w:ascii="Times New Roman" w:eastAsia="Times New Roman" w:hAnsi="Times New Roman"/>
                <w:sz w:val="20"/>
                <w:szCs w:val="20"/>
              </w:rPr>
            </w:pPr>
            <w:r w:rsidRPr="00DA5413">
              <w:rPr>
                <w:rFonts w:ascii="Times New Roman" w:eastAsia="Times New Roman" w:hAnsi="Times New Roman"/>
                <w:sz w:val="20"/>
                <w:szCs w:val="20"/>
              </w:rPr>
              <w:t xml:space="preserve">Подрядчик должен соблюдать требования Закона Кыргызской Республики «Об охране труда» (2003 г.), Трудового кодекса Кыргызской Республики (2004 г.) и </w:t>
            </w:r>
            <w:proofErr w:type="gramStart"/>
            <w:r w:rsidRPr="00DA5413">
              <w:rPr>
                <w:rFonts w:ascii="Times New Roman" w:eastAsia="Times New Roman" w:hAnsi="Times New Roman"/>
                <w:sz w:val="20"/>
                <w:szCs w:val="20"/>
              </w:rPr>
              <w:t>отдельных норм</w:t>
            </w:r>
            <w:proofErr w:type="gramEnd"/>
            <w:r w:rsidRPr="00DA5413">
              <w:rPr>
                <w:rFonts w:ascii="Times New Roman" w:eastAsia="Times New Roman" w:hAnsi="Times New Roman"/>
                <w:sz w:val="20"/>
                <w:szCs w:val="20"/>
              </w:rPr>
              <w:t xml:space="preserve"> и стандартов охраны труда, Руководства </w:t>
            </w:r>
            <w:r w:rsidRPr="00DA5413">
              <w:rPr>
                <w:rFonts w:ascii="Times New Roman" w:eastAsia="Times New Roman" w:hAnsi="Times New Roman"/>
                <w:sz w:val="20"/>
                <w:szCs w:val="20"/>
                <w:lang w:val="en-US"/>
              </w:rPr>
              <w:t>IFC</w:t>
            </w:r>
            <w:r w:rsidRPr="00DA5413">
              <w:rPr>
                <w:rFonts w:ascii="Times New Roman" w:eastAsia="Times New Roman" w:hAnsi="Times New Roman"/>
                <w:sz w:val="20"/>
                <w:szCs w:val="20"/>
              </w:rPr>
              <w:t xml:space="preserve"> по охране труда и промышленной безопасности (2007 г.);</w:t>
            </w:r>
          </w:p>
          <w:p w14:paraId="202A4058" w14:textId="77777777" w:rsidR="006F34AA" w:rsidRPr="00DA5413" w:rsidRDefault="006F34AA" w:rsidP="00CF5B78">
            <w:pPr>
              <w:tabs>
                <w:tab w:val="left" w:pos="720"/>
              </w:tabs>
              <w:jc w:val="both"/>
              <w:rPr>
                <w:rFonts w:ascii="Times New Roman" w:eastAsia="Times New Roman" w:hAnsi="Times New Roman"/>
                <w:sz w:val="20"/>
                <w:szCs w:val="20"/>
              </w:rPr>
            </w:pPr>
            <w:r w:rsidRPr="00DA5413">
              <w:rPr>
                <w:rFonts w:ascii="Times New Roman" w:eastAsia="Times New Roman" w:hAnsi="Times New Roman"/>
                <w:sz w:val="20"/>
                <w:szCs w:val="20"/>
              </w:rPr>
              <w:t>Ремонтные участки будут должным образом освещены, огорожены и оборудованы табличками, информирующими о ходе работ;</w:t>
            </w:r>
          </w:p>
          <w:p w14:paraId="0FF320D3" w14:textId="77777777" w:rsidR="006F34AA" w:rsidRPr="00DA5413" w:rsidRDefault="006F34AA" w:rsidP="00CF5B78">
            <w:pPr>
              <w:tabs>
                <w:tab w:val="left" w:pos="720"/>
              </w:tabs>
              <w:jc w:val="both"/>
              <w:rPr>
                <w:rFonts w:ascii="Times New Roman" w:eastAsia="Times New Roman" w:hAnsi="Times New Roman"/>
                <w:sz w:val="20"/>
                <w:szCs w:val="20"/>
              </w:rPr>
            </w:pPr>
            <w:r w:rsidRPr="00DA5413">
              <w:rPr>
                <w:rFonts w:ascii="Times New Roman" w:eastAsia="Times New Roman" w:hAnsi="Times New Roman"/>
                <w:sz w:val="20"/>
                <w:szCs w:val="20"/>
              </w:rPr>
              <w:t>Подрядчик и ОКП заранее информируют заинтересованные стороны и бенефициаров о планируемых ремонтных и монтажных работах;</w:t>
            </w:r>
          </w:p>
          <w:p w14:paraId="7D3F029C" w14:textId="77777777" w:rsidR="006F34AA" w:rsidRPr="00DA5413" w:rsidRDefault="006F34AA" w:rsidP="00CF5B78">
            <w:pPr>
              <w:tabs>
                <w:tab w:val="left" w:pos="720"/>
              </w:tabs>
              <w:jc w:val="both"/>
              <w:rPr>
                <w:rFonts w:ascii="Times New Roman" w:eastAsia="Times New Roman" w:hAnsi="Times New Roman"/>
                <w:sz w:val="20"/>
                <w:szCs w:val="20"/>
              </w:rPr>
            </w:pPr>
            <w:r w:rsidRPr="00DA5413">
              <w:rPr>
                <w:rFonts w:ascii="Times New Roman" w:eastAsia="Times New Roman" w:hAnsi="Times New Roman"/>
                <w:sz w:val="20"/>
                <w:szCs w:val="20"/>
              </w:rPr>
              <w:t>Работники должны быть обеспечены средствами защиты, резиновыми перчатками, респираторами, очками, респираторами с фильтрами и касками;</w:t>
            </w:r>
          </w:p>
          <w:p w14:paraId="75541135" w14:textId="61B056D8" w:rsidR="006F34AA" w:rsidRPr="00DA5413" w:rsidRDefault="006F34AA" w:rsidP="00CF5B78">
            <w:pPr>
              <w:tabs>
                <w:tab w:val="left" w:pos="720"/>
              </w:tabs>
              <w:jc w:val="both"/>
              <w:rPr>
                <w:rFonts w:ascii="Times New Roman" w:eastAsia="Times New Roman" w:hAnsi="Times New Roman"/>
                <w:sz w:val="20"/>
                <w:szCs w:val="20"/>
              </w:rPr>
            </w:pPr>
            <w:r w:rsidRPr="00DA5413">
              <w:rPr>
                <w:rFonts w:ascii="Times New Roman" w:eastAsia="Times New Roman" w:hAnsi="Times New Roman"/>
                <w:sz w:val="20"/>
                <w:szCs w:val="20"/>
              </w:rPr>
              <w:t>Перед тем, как приступить к ремонтным работам, все сотрудники должны пройти инструктаж по технике безопасности</w:t>
            </w:r>
            <w:r>
              <w:rPr>
                <w:rFonts w:ascii="Times New Roman" w:eastAsia="Times New Roman" w:hAnsi="Times New Roman"/>
                <w:sz w:val="20"/>
                <w:szCs w:val="20"/>
              </w:rPr>
              <w:t>;</w:t>
            </w:r>
          </w:p>
          <w:p w14:paraId="3C6BCF03" w14:textId="7B49648F" w:rsidR="006F34AA" w:rsidRDefault="006F34AA" w:rsidP="00DA5413">
            <w:pPr>
              <w:tabs>
                <w:tab w:val="left" w:pos="720"/>
              </w:tabs>
              <w:jc w:val="both"/>
              <w:rPr>
                <w:rFonts w:ascii="Times New Roman" w:eastAsia="Times New Roman" w:hAnsi="Times New Roman"/>
                <w:sz w:val="20"/>
                <w:szCs w:val="20"/>
              </w:rPr>
            </w:pPr>
            <w:r w:rsidRPr="00DA5413">
              <w:rPr>
                <w:rFonts w:ascii="Times New Roman" w:eastAsia="Times New Roman" w:hAnsi="Times New Roman"/>
                <w:sz w:val="20"/>
                <w:szCs w:val="20"/>
              </w:rPr>
              <w:t xml:space="preserve">Доступность и функционирование </w:t>
            </w:r>
            <w:r>
              <w:rPr>
                <w:rFonts w:ascii="Times New Roman" w:eastAsia="Times New Roman" w:hAnsi="Times New Roman"/>
                <w:sz w:val="20"/>
                <w:szCs w:val="20"/>
              </w:rPr>
              <w:t xml:space="preserve">МРЖ, включая </w:t>
            </w:r>
            <w:r w:rsidR="00C317D1" w:rsidRPr="00C317D1">
              <w:rPr>
                <w:rFonts w:ascii="Times New Roman" w:eastAsia="Times New Roman" w:hAnsi="Times New Roman"/>
                <w:sz w:val="20"/>
                <w:szCs w:val="20"/>
              </w:rPr>
              <w:t>СЭН/ ГН</w:t>
            </w:r>
            <w:r w:rsidR="00C317D1">
              <w:rPr>
                <w:rFonts w:ascii="Times New Roman" w:eastAsia="Times New Roman" w:hAnsi="Times New Roman"/>
                <w:sz w:val="20"/>
                <w:szCs w:val="20"/>
              </w:rPr>
              <w:t>.</w:t>
            </w:r>
          </w:p>
          <w:p w14:paraId="7D89FB6B" w14:textId="7ECDE8E0" w:rsidR="006F34AA" w:rsidRDefault="006F34AA" w:rsidP="00DA5413">
            <w:pPr>
              <w:tabs>
                <w:tab w:val="left" w:pos="720"/>
              </w:tabs>
              <w:jc w:val="both"/>
              <w:rPr>
                <w:rFonts w:ascii="Times New Roman" w:eastAsia="Times New Roman" w:hAnsi="Times New Roman"/>
                <w:sz w:val="20"/>
                <w:szCs w:val="20"/>
              </w:rPr>
            </w:pPr>
          </w:p>
        </w:tc>
      </w:tr>
      <w:tr w:rsidR="006F34AA" w:rsidRPr="006B08AD" w14:paraId="361A2C42" w14:textId="77777777" w:rsidTr="00176817">
        <w:tc>
          <w:tcPr>
            <w:tcW w:w="2091" w:type="dxa"/>
            <w:vMerge/>
          </w:tcPr>
          <w:p w14:paraId="360B3ED1" w14:textId="77777777" w:rsidR="006F34AA" w:rsidRPr="006B08AD" w:rsidRDefault="006F34AA" w:rsidP="00DA5413">
            <w:pPr>
              <w:jc w:val="both"/>
              <w:rPr>
                <w:rFonts w:ascii="Times New Roman" w:hAnsi="Times New Roman" w:cs="Times New Roman"/>
                <w:sz w:val="20"/>
                <w:szCs w:val="20"/>
                <w:lang w:val="ru"/>
              </w:rPr>
            </w:pPr>
          </w:p>
        </w:tc>
        <w:tc>
          <w:tcPr>
            <w:tcW w:w="2697" w:type="dxa"/>
            <w:shd w:val="clear" w:color="auto" w:fill="auto"/>
          </w:tcPr>
          <w:p w14:paraId="6875A0FB" w14:textId="5E34D533" w:rsidR="006F34AA" w:rsidRPr="00DA5413" w:rsidRDefault="006F34AA" w:rsidP="00DA5413">
            <w:pPr>
              <w:jc w:val="both"/>
              <w:rPr>
                <w:rFonts w:ascii="Times New Roman" w:eastAsia="Times New Roman" w:hAnsi="Times New Roman"/>
                <w:sz w:val="20"/>
                <w:szCs w:val="20"/>
                <w:lang w:val="ru"/>
              </w:rPr>
            </w:pPr>
            <w:r w:rsidRPr="00CF5B78">
              <w:rPr>
                <w:rFonts w:ascii="Times New Roman" w:hAnsi="Times New Roman"/>
                <w:sz w:val="20"/>
                <w:szCs w:val="20"/>
                <w:lang w:val="ky-KG"/>
              </w:rPr>
              <w:t>Временное ограничение доступа в общественные места</w:t>
            </w:r>
          </w:p>
        </w:tc>
        <w:tc>
          <w:tcPr>
            <w:tcW w:w="5130" w:type="dxa"/>
            <w:tcBorders>
              <w:top w:val="single" w:sz="4" w:space="0" w:color="auto"/>
              <w:left w:val="single" w:sz="4" w:space="0" w:color="auto"/>
              <w:bottom w:val="single" w:sz="4" w:space="0" w:color="auto"/>
              <w:right w:val="single" w:sz="4" w:space="0" w:color="auto"/>
            </w:tcBorders>
          </w:tcPr>
          <w:p w14:paraId="5A6EC359" w14:textId="77777777" w:rsidR="006F34AA" w:rsidRDefault="006F34AA" w:rsidP="00DA5413">
            <w:pPr>
              <w:tabs>
                <w:tab w:val="left" w:pos="720"/>
              </w:tabs>
              <w:jc w:val="both"/>
              <w:rPr>
                <w:rFonts w:ascii="Times New Roman" w:eastAsia="Times New Roman" w:hAnsi="Times New Roman"/>
                <w:sz w:val="20"/>
                <w:szCs w:val="20"/>
              </w:rPr>
            </w:pPr>
            <w:r w:rsidRPr="00DA5413">
              <w:rPr>
                <w:rFonts w:ascii="Times New Roman" w:eastAsia="Times New Roman" w:hAnsi="Times New Roman"/>
                <w:sz w:val="20"/>
                <w:szCs w:val="20"/>
              </w:rPr>
              <w:t>Подрядчик должен заранее информировать преподавателей и студентов о возможном ограничении доступа в аудиторию.</w:t>
            </w:r>
          </w:p>
          <w:p w14:paraId="03AD9AD9" w14:textId="649C4778" w:rsidR="006F34AA" w:rsidRPr="005454D7" w:rsidRDefault="006F34AA" w:rsidP="00DA5413">
            <w:pPr>
              <w:tabs>
                <w:tab w:val="left" w:pos="720"/>
              </w:tabs>
              <w:jc w:val="both"/>
              <w:rPr>
                <w:rFonts w:ascii="Times New Roman" w:eastAsia="Times New Roman" w:hAnsi="Times New Roman"/>
                <w:sz w:val="20"/>
                <w:szCs w:val="20"/>
              </w:rPr>
            </w:pPr>
          </w:p>
        </w:tc>
      </w:tr>
      <w:tr w:rsidR="006F34AA" w:rsidRPr="006B08AD" w14:paraId="46E9E7F5" w14:textId="77777777" w:rsidTr="00176817">
        <w:tc>
          <w:tcPr>
            <w:tcW w:w="2091" w:type="dxa"/>
            <w:vMerge/>
          </w:tcPr>
          <w:p w14:paraId="209B9C71" w14:textId="77777777" w:rsidR="006F34AA" w:rsidRPr="006B08AD" w:rsidRDefault="006F34AA" w:rsidP="00DA5413">
            <w:pPr>
              <w:jc w:val="both"/>
              <w:rPr>
                <w:rFonts w:ascii="Times New Roman" w:hAnsi="Times New Roman" w:cs="Times New Roman"/>
                <w:sz w:val="20"/>
                <w:szCs w:val="20"/>
                <w:lang w:val="ru"/>
              </w:rPr>
            </w:pPr>
          </w:p>
        </w:tc>
        <w:tc>
          <w:tcPr>
            <w:tcW w:w="2697" w:type="dxa"/>
            <w:tcBorders>
              <w:top w:val="single" w:sz="4" w:space="0" w:color="auto"/>
              <w:bottom w:val="single" w:sz="4" w:space="0" w:color="auto"/>
              <w:right w:val="single" w:sz="4" w:space="0" w:color="auto"/>
            </w:tcBorders>
          </w:tcPr>
          <w:p w14:paraId="334173E0" w14:textId="77777777" w:rsidR="006F34AA" w:rsidRPr="005454D7" w:rsidRDefault="006F34AA" w:rsidP="00DA5413">
            <w:pPr>
              <w:jc w:val="both"/>
              <w:rPr>
                <w:rFonts w:ascii="Times New Roman" w:eastAsia="Times New Roman" w:hAnsi="Times New Roman"/>
                <w:sz w:val="20"/>
                <w:szCs w:val="20"/>
                <w:lang w:val="ru"/>
              </w:rPr>
            </w:pPr>
            <w:r w:rsidRPr="005454D7">
              <w:rPr>
                <w:rFonts w:ascii="Times New Roman" w:eastAsia="Times New Roman" w:hAnsi="Times New Roman"/>
                <w:sz w:val="20"/>
                <w:szCs w:val="20"/>
                <w:lang w:val="ru"/>
              </w:rPr>
              <w:t>Использование принудительного труда, приток рабочей силы, использование детского труда и СЭН/ГН</w:t>
            </w:r>
          </w:p>
          <w:p w14:paraId="0CCD604A" w14:textId="77777777" w:rsidR="006F34AA" w:rsidRPr="005454D7" w:rsidRDefault="006F34AA" w:rsidP="00DA5413">
            <w:pPr>
              <w:jc w:val="both"/>
              <w:rPr>
                <w:rFonts w:ascii="Times New Roman" w:eastAsia="Times New Roman" w:hAnsi="Times New Roman"/>
                <w:sz w:val="20"/>
                <w:szCs w:val="20"/>
                <w:lang w:val="ru"/>
              </w:rPr>
            </w:pPr>
          </w:p>
        </w:tc>
        <w:tc>
          <w:tcPr>
            <w:tcW w:w="5130" w:type="dxa"/>
            <w:tcBorders>
              <w:top w:val="single" w:sz="4" w:space="0" w:color="auto"/>
              <w:left w:val="single" w:sz="4" w:space="0" w:color="auto"/>
              <w:bottom w:val="single" w:sz="4" w:space="0" w:color="auto"/>
              <w:right w:val="single" w:sz="4" w:space="0" w:color="auto"/>
            </w:tcBorders>
          </w:tcPr>
          <w:p w14:paraId="41E7053E" w14:textId="77777777" w:rsidR="006F34AA" w:rsidRPr="005454D7" w:rsidRDefault="006F34AA" w:rsidP="00DA5413">
            <w:pPr>
              <w:tabs>
                <w:tab w:val="left" w:pos="720"/>
              </w:tabs>
              <w:jc w:val="both"/>
              <w:rPr>
                <w:rFonts w:ascii="Times New Roman" w:eastAsia="Times New Roman" w:hAnsi="Times New Roman"/>
                <w:sz w:val="20"/>
                <w:szCs w:val="20"/>
              </w:rPr>
            </w:pPr>
            <w:r w:rsidRPr="005454D7">
              <w:rPr>
                <w:rFonts w:ascii="Times New Roman" w:eastAsia="Times New Roman" w:hAnsi="Times New Roman"/>
                <w:sz w:val="20"/>
                <w:szCs w:val="20"/>
              </w:rPr>
              <w:t>В максимально возможно степени будут привлекаться неквалифицированные, малоквалифицированные рабочие из местных сообществ. Когда и если осуществимо, необходимо провести тренинг по повышению квалификации для целей повышения качества участия в реализации проекта местного населения;</w:t>
            </w:r>
          </w:p>
          <w:p w14:paraId="56C0E361" w14:textId="77777777" w:rsidR="006F34AA" w:rsidRPr="005454D7" w:rsidRDefault="006F34AA" w:rsidP="00DA5413">
            <w:pPr>
              <w:tabs>
                <w:tab w:val="left" w:pos="720"/>
              </w:tabs>
              <w:jc w:val="both"/>
              <w:rPr>
                <w:rFonts w:ascii="Times New Roman" w:eastAsia="Times New Roman" w:hAnsi="Times New Roman"/>
                <w:sz w:val="20"/>
                <w:szCs w:val="20"/>
              </w:rPr>
            </w:pPr>
            <w:r w:rsidRPr="005454D7">
              <w:rPr>
                <w:rFonts w:ascii="Times New Roman" w:eastAsia="Times New Roman" w:hAnsi="Times New Roman"/>
                <w:sz w:val="20"/>
                <w:szCs w:val="20"/>
              </w:rPr>
              <w:t>На рабочей площадке будут организованы уборные (туалеты и зоны для мытья рук), которые будут обеспечены в достаточном объеме горячей и холодной водой, мылом, сушилкой для рук. Будет также установлена систем септиктанк для любого лагеря сезонных рабочих, без загрязнения близлежащих водотоков;</w:t>
            </w:r>
          </w:p>
          <w:p w14:paraId="40DFE17F" w14:textId="77777777" w:rsidR="006F34AA" w:rsidRPr="005454D7" w:rsidRDefault="006F34AA" w:rsidP="00DA5413">
            <w:pPr>
              <w:tabs>
                <w:tab w:val="left" w:pos="720"/>
              </w:tabs>
              <w:jc w:val="both"/>
              <w:rPr>
                <w:rFonts w:ascii="Times New Roman" w:eastAsia="Times New Roman" w:hAnsi="Times New Roman"/>
                <w:sz w:val="20"/>
                <w:szCs w:val="20"/>
              </w:rPr>
            </w:pPr>
            <w:r w:rsidRPr="005454D7">
              <w:rPr>
                <w:rFonts w:ascii="Times New Roman" w:eastAsia="Times New Roman" w:hAnsi="Times New Roman"/>
                <w:sz w:val="20"/>
                <w:szCs w:val="20"/>
              </w:rPr>
              <w:t>Будет повышаться осведомленность рабочих об общих принципах управления связями с местным населением; будет принят кодекс поведения, соответствующий международной практике и строго исполняться, вплоть до увольнения рабочих, наложения соразмерных финансовых штрафов;</w:t>
            </w:r>
          </w:p>
          <w:p w14:paraId="67DA9622" w14:textId="46379C4A" w:rsidR="006F34AA" w:rsidRPr="005454D7" w:rsidRDefault="006F34AA" w:rsidP="00DA5413">
            <w:pPr>
              <w:tabs>
                <w:tab w:val="left" w:pos="720"/>
              </w:tabs>
              <w:jc w:val="both"/>
              <w:rPr>
                <w:rFonts w:ascii="Times New Roman" w:eastAsia="Times New Roman" w:hAnsi="Times New Roman"/>
                <w:sz w:val="20"/>
                <w:szCs w:val="20"/>
                <w:lang w:val="ru"/>
              </w:rPr>
            </w:pPr>
            <w:r w:rsidRPr="005454D7">
              <w:rPr>
                <w:rFonts w:ascii="Times New Roman" w:eastAsia="Times New Roman" w:hAnsi="Times New Roman"/>
                <w:sz w:val="20"/>
                <w:szCs w:val="20"/>
                <w:lang w:val="ru"/>
              </w:rPr>
              <w:t>Подрядчик подготовит Кодекс поведения</w:t>
            </w:r>
            <w:r>
              <w:rPr>
                <w:rFonts w:ascii="Times New Roman" w:eastAsia="Times New Roman" w:hAnsi="Times New Roman"/>
                <w:sz w:val="20"/>
                <w:szCs w:val="20"/>
                <w:lang w:val="ru"/>
              </w:rPr>
              <w:t>,</w:t>
            </w:r>
            <w:r w:rsidRPr="005454D7">
              <w:rPr>
                <w:rFonts w:ascii="Times New Roman" w:eastAsia="Times New Roman" w:hAnsi="Times New Roman"/>
                <w:sz w:val="20"/>
                <w:szCs w:val="20"/>
                <w:lang w:val="ru"/>
              </w:rPr>
              <w:t xml:space="preserve"> ПУТР, МРЖ</w:t>
            </w:r>
            <w:r w:rsidR="001D18BD">
              <w:rPr>
                <w:rFonts w:ascii="Times New Roman" w:eastAsia="Times New Roman" w:hAnsi="Times New Roman"/>
                <w:sz w:val="20"/>
                <w:szCs w:val="20"/>
                <w:lang w:val="ru"/>
              </w:rPr>
              <w:t xml:space="preserve"> </w:t>
            </w:r>
            <w:r w:rsidRPr="005454D7">
              <w:rPr>
                <w:rFonts w:ascii="Times New Roman" w:eastAsia="Times New Roman" w:hAnsi="Times New Roman"/>
                <w:sz w:val="20"/>
                <w:szCs w:val="20"/>
                <w:lang w:val="ru"/>
              </w:rPr>
              <w:t>и ознакомит своих сотрудников под роспись</w:t>
            </w:r>
            <w:r>
              <w:rPr>
                <w:rFonts w:ascii="Times New Roman" w:eastAsia="Times New Roman" w:hAnsi="Times New Roman"/>
                <w:sz w:val="20"/>
                <w:szCs w:val="20"/>
                <w:lang w:val="ru"/>
              </w:rPr>
              <w:t>.</w:t>
            </w:r>
          </w:p>
          <w:p w14:paraId="3DF3A411" w14:textId="77777777" w:rsidR="006F34AA" w:rsidDel="005454D7" w:rsidRDefault="006F34AA" w:rsidP="00DA5413">
            <w:pPr>
              <w:tabs>
                <w:tab w:val="left" w:pos="720"/>
              </w:tabs>
              <w:jc w:val="both"/>
              <w:rPr>
                <w:rFonts w:ascii="Times New Roman" w:eastAsia="Times New Roman" w:hAnsi="Times New Roman"/>
                <w:sz w:val="20"/>
                <w:szCs w:val="20"/>
                <w:lang w:val="ky-KG"/>
              </w:rPr>
            </w:pPr>
          </w:p>
        </w:tc>
      </w:tr>
      <w:tr w:rsidR="006F34AA" w:rsidRPr="006B08AD" w14:paraId="14FFB881" w14:textId="77777777" w:rsidTr="00176817">
        <w:tc>
          <w:tcPr>
            <w:tcW w:w="2091" w:type="dxa"/>
            <w:vMerge/>
          </w:tcPr>
          <w:p w14:paraId="7E6D1BCB" w14:textId="07C8A550" w:rsidR="006F34AA" w:rsidRPr="001A4D2B" w:rsidRDefault="006F34AA" w:rsidP="00CF5B78">
            <w:pPr>
              <w:jc w:val="both"/>
              <w:rPr>
                <w:rFonts w:ascii="Times New Roman" w:hAnsi="Times New Roman" w:cs="Times New Roman"/>
                <w:sz w:val="20"/>
                <w:szCs w:val="20"/>
                <w:highlight w:val="yellow"/>
              </w:rPr>
            </w:pPr>
          </w:p>
        </w:tc>
        <w:tc>
          <w:tcPr>
            <w:tcW w:w="2697" w:type="dxa"/>
            <w:tcBorders>
              <w:top w:val="single" w:sz="4" w:space="0" w:color="auto"/>
              <w:bottom w:val="single" w:sz="4" w:space="0" w:color="auto"/>
              <w:right w:val="single" w:sz="4" w:space="0" w:color="auto"/>
            </w:tcBorders>
          </w:tcPr>
          <w:p w14:paraId="40311ED4" w14:textId="77777777" w:rsidR="006F34AA" w:rsidRDefault="006F34AA" w:rsidP="00CF5B78">
            <w:pPr>
              <w:jc w:val="both"/>
              <w:rPr>
                <w:rStyle w:val="Bodytext210pt"/>
                <w:rFonts w:ascii="Sylfaen" w:eastAsia="Arial Unicode MS" w:hAnsi="Sylfaen"/>
                <w:lang w:val="ru-RU"/>
              </w:rPr>
            </w:pPr>
            <w:r>
              <w:rPr>
                <w:rStyle w:val="Bodytext210pt"/>
                <w:rFonts w:ascii="Sylfaen" w:eastAsia="Arial Unicode MS" w:hAnsi="Sylfaen"/>
                <w:lang w:val="ru-RU"/>
              </w:rPr>
              <w:t>Исключение бенефициаров из-за недостаточной информированности</w:t>
            </w:r>
          </w:p>
          <w:p w14:paraId="3AD03002" w14:textId="78746B26" w:rsidR="006F34AA" w:rsidRPr="001A4D2B" w:rsidRDefault="006F34AA" w:rsidP="00CF5B78">
            <w:pPr>
              <w:jc w:val="both"/>
              <w:rPr>
                <w:rFonts w:ascii="Times New Roman" w:hAnsi="Times New Roman" w:cs="Times New Roman"/>
                <w:sz w:val="20"/>
                <w:szCs w:val="20"/>
                <w:highlight w:val="yellow"/>
              </w:rPr>
            </w:pPr>
          </w:p>
        </w:tc>
        <w:tc>
          <w:tcPr>
            <w:tcW w:w="5130" w:type="dxa"/>
            <w:tcBorders>
              <w:top w:val="single" w:sz="4" w:space="0" w:color="auto"/>
              <w:left w:val="single" w:sz="4" w:space="0" w:color="auto"/>
              <w:bottom w:val="single" w:sz="4" w:space="0" w:color="auto"/>
              <w:right w:val="single" w:sz="4" w:space="0" w:color="auto"/>
            </w:tcBorders>
            <w:vAlign w:val="bottom"/>
          </w:tcPr>
          <w:p w14:paraId="23C0DF2A" w14:textId="44EB13E2" w:rsidR="006F34AA" w:rsidRPr="006B08AD" w:rsidRDefault="006F34AA" w:rsidP="00CF5B78">
            <w:pPr>
              <w:shd w:val="clear" w:color="auto" w:fill="FFFFFF"/>
              <w:tabs>
                <w:tab w:val="left" w:pos="720"/>
              </w:tabs>
              <w:jc w:val="both"/>
              <w:rPr>
                <w:rFonts w:ascii="Sylfaen" w:eastAsia="Times New Roman" w:hAnsi="Sylfaen"/>
                <w:sz w:val="20"/>
                <w:szCs w:val="20"/>
              </w:rPr>
            </w:pPr>
            <w:r w:rsidRPr="006B08AD">
              <w:rPr>
                <w:rFonts w:ascii="Sylfaen" w:eastAsia="Times New Roman" w:hAnsi="Sylfaen"/>
                <w:sz w:val="20"/>
                <w:szCs w:val="20"/>
              </w:rPr>
              <w:t>В команде подрядчика назначается местное контактное лицо, которое несет ответственность за связь с местным населением, а также получением запросов / жалоб от местного населения</w:t>
            </w:r>
            <w:r>
              <w:rPr>
                <w:rFonts w:ascii="Sylfaen" w:eastAsia="Times New Roman" w:hAnsi="Sylfaen"/>
                <w:sz w:val="20"/>
                <w:szCs w:val="20"/>
              </w:rPr>
              <w:t>;</w:t>
            </w:r>
          </w:p>
          <w:p w14:paraId="393E24E0" w14:textId="43AC958A" w:rsidR="006F34AA" w:rsidRPr="006B08AD" w:rsidRDefault="006F34AA" w:rsidP="00CF5B78">
            <w:pPr>
              <w:shd w:val="clear" w:color="auto" w:fill="FFFFFF"/>
              <w:tabs>
                <w:tab w:val="left" w:pos="720"/>
              </w:tabs>
              <w:jc w:val="both"/>
              <w:rPr>
                <w:rFonts w:ascii="Sylfaen" w:eastAsia="Times New Roman" w:hAnsi="Sylfaen"/>
                <w:sz w:val="20"/>
                <w:szCs w:val="20"/>
              </w:rPr>
            </w:pPr>
            <w:r w:rsidRPr="006B08AD">
              <w:rPr>
                <w:rFonts w:ascii="Sylfaen" w:eastAsia="Times New Roman" w:hAnsi="Sylfaen"/>
                <w:sz w:val="20"/>
                <w:szCs w:val="20"/>
              </w:rPr>
              <w:t>Будут проводиться консультации с местными сообществами для определения и проактивного управления потенциальным конфликтами между внешней рабочей силой и местным населением</w:t>
            </w:r>
            <w:r>
              <w:rPr>
                <w:rFonts w:ascii="Sylfaen" w:eastAsia="Times New Roman" w:hAnsi="Sylfaen"/>
                <w:sz w:val="20"/>
                <w:szCs w:val="20"/>
              </w:rPr>
              <w:t>;</w:t>
            </w:r>
          </w:p>
          <w:p w14:paraId="20197E51" w14:textId="26065FFD" w:rsidR="006F34AA" w:rsidRPr="006B08AD" w:rsidRDefault="006F34AA" w:rsidP="00CF5B78">
            <w:pPr>
              <w:shd w:val="clear" w:color="auto" w:fill="FFFFFF"/>
              <w:tabs>
                <w:tab w:val="left" w:pos="720"/>
              </w:tabs>
              <w:jc w:val="both"/>
              <w:rPr>
                <w:rFonts w:ascii="Sylfaen" w:eastAsia="Times New Roman" w:hAnsi="Sylfaen"/>
                <w:sz w:val="20"/>
                <w:szCs w:val="20"/>
              </w:rPr>
            </w:pPr>
            <w:r w:rsidRPr="006B08AD">
              <w:rPr>
                <w:rFonts w:ascii="Sylfaen" w:eastAsia="Times New Roman" w:hAnsi="Sylfaen"/>
                <w:sz w:val="20"/>
                <w:szCs w:val="20"/>
              </w:rPr>
              <w:t xml:space="preserve">Будет повышаться осведомленность местного сообщества о рисках болезней, передающих половым путем, в присутствии внешних рабочих; местные сообщества будут также принимать участие в </w:t>
            </w:r>
            <w:r w:rsidRPr="006B08AD">
              <w:rPr>
                <w:rFonts w:ascii="Sylfaen" w:eastAsia="Times New Roman" w:hAnsi="Sylfaen"/>
                <w:sz w:val="20"/>
                <w:szCs w:val="20"/>
              </w:rPr>
              <w:lastRenderedPageBreak/>
              <w:t>проведении таких мероприятий по повышению осведомленности</w:t>
            </w:r>
            <w:r>
              <w:rPr>
                <w:rFonts w:ascii="Sylfaen" w:eastAsia="Times New Roman" w:hAnsi="Sylfaen"/>
                <w:sz w:val="20"/>
                <w:szCs w:val="20"/>
              </w:rPr>
              <w:t>;</w:t>
            </w:r>
          </w:p>
          <w:p w14:paraId="0D0FB435" w14:textId="70C21E31" w:rsidR="006F34AA" w:rsidRPr="006B08AD" w:rsidRDefault="006F34AA" w:rsidP="00CF5B78">
            <w:pPr>
              <w:shd w:val="clear" w:color="auto" w:fill="FFFFFF"/>
              <w:tabs>
                <w:tab w:val="left" w:pos="720"/>
              </w:tabs>
              <w:jc w:val="both"/>
              <w:rPr>
                <w:rFonts w:ascii="Sylfaen" w:eastAsia="Times New Roman" w:hAnsi="Sylfaen"/>
                <w:sz w:val="20"/>
                <w:szCs w:val="20"/>
              </w:rPr>
            </w:pPr>
            <w:r w:rsidRPr="006B08AD">
              <w:rPr>
                <w:rFonts w:ascii="Sylfaen" w:eastAsia="Times New Roman" w:hAnsi="Sylfaen"/>
                <w:sz w:val="20"/>
                <w:szCs w:val="20"/>
              </w:rPr>
              <w:t>Население будет проинформировано о графиках строительства, рабочих графиков, перерывы в обслуживании, обходных путях транспортного сообщения, временных маршрутах автобусов, взрывных работ и работ по сносу, если приемлемо</w:t>
            </w:r>
            <w:r>
              <w:rPr>
                <w:rFonts w:ascii="Sylfaen" w:eastAsia="Times New Roman" w:hAnsi="Sylfaen"/>
                <w:sz w:val="20"/>
                <w:szCs w:val="20"/>
              </w:rPr>
              <w:t>;</w:t>
            </w:r>
          </w:p>
          <w:p w14:paraId="2E81135F" w14:textId="31E8147D" w:rsidR="006F34AA" w:rsidRPr="006B08AD" w:rsidRDefault="006F34AA" w:rsidP="00CF5B78">
            <w:pPr>
              <w:shd w:val="clear" w:color="auto" w:fill="FFFFFF"/>
              <w:tabs>
                <w:tab w:val="left" w:pos="720"/>
              </w:tabs>
              <w:jc w:val="both"/>
              <w:rPr>
                <w:rFonts w:ascii="Sylfaen" w:eastAsia="Times New Roman" w:hAnsi="Sylfaen"/>
                <w:sz w:val="20"/>
                <w:szCs w:val="20"/>
              </w:rPr>
            </w:pPr>
            <w:r w:rsidRPr="006B08AD">
              <w:rPr>
                <w:rFonts w:ascii="Sylfaen" w:eastAsia="Times New Roman" w:hAnsi="Sylfaen"/>
                <w:sz w:val="20"/>
                <w:szCs w:val="20"/>
              </w:rPr>
              <w:t>Строительные работы будут ограничены в ночное время. Если необходимо, обеспечить тщательно разработанный график ночной работы, и уведомить надлежащим образом сообщество с тем, чтобы оно могли предпринять необходимые меры</w:t>
            </w:r>
            <w:r>
              <w:rPr>
                <w:rFonts w:ascii="Sylfaen" w:eastAsia="Times New Roman" w:hAnsi="Sylfaen"/>
                <w:sz w:val="20"/>
                <w:szCs w:val="20"/>
              </w:rPr>
              <w:t>;</w:t>
            </w:r>
          </w:p>
          <w:p w14:paraId="28D0ED3E" w14:textId="139B8C9D" w:rsidR="006F34AA" w:rsidRPr="006B08AD" w:rsidRDefault="006F34AA" w:rsidP="00CF5B78">
            <w:pPr>
              <w:shd w:val="clear" w:color="auto" w:fill="FFFFFF"/>
              <w:tabs>
                <w:tab w:val="left" w:pos="720"/>
              </w:tabs>
              <w:jc w:val="both"/>
              <w:rPr>
                <w:rFonts w:ascii="Sylfaen" w:eastAsia="Times New Roman" w:hAnsi="Sylfaen"/>
                <w:sz w:val="20"/>
                <w:szCs w:val="20"/>
              </w:rPr>
            </w:pPr>
            <w:r w:rsidRPr="006B08AD">
              <w:rPr>
                <w:rFonts w:ascii="Sylfaen" w:eastAsia="Times New Roman" w:hAnsi="Sylfaen"/>
                <w:sz w:val="20"/>
                <w:szCs w:val="20"/>
              </w:rPr>
              <w:t>Не менее пяти дней до любого прерывания обслуживания (в том числе воды, электричества, телефонной связи, автобусные маршруты), информировать сообщество посредством размещения объявлений на рабочей площадке, на автобусных остановках и в затрагиваемых домах / коммерческих структурах</w:t>
            </w:r>
            <w:r>
              <w:rPr>
                <w:rFonts w:ascii="Sylfaen" w:eastAsia="Times New Roman" w:hAnsi="Sylfaen"/>
                <w:sz w:val="20"/>
                <w:szCs w:val="20"/>
              </w:rPr>
              <w:t>;</w:t>
            </w:r>
          </w:p>
          <w:p w14:paraId="722A332B" w14:textId="5EBD1B51" w:rsidR="006F34AA" w:rsidRPr="006B08AD" w:rsidRDefault="006F34AA" w:rsidP="00CF5B78">
            <w:pPr>
              <w:shd w:val="clear" w:color="auto" w:fill="FFFFFF"/>
              <w:tabs>
                <w:tab w:val="left" w:pos="720"/>
              </w:tabs>
              <w:jc w:val="both"/>
              <w:rPr>
                <w:rFonts w:ascii="Sylfaen" w:eastAsia="Times New Roman" w:hAnsi="Sylfaen"/>
                <w:sz w:val="20"/>
                <w:szCs w:val="20"/>
              </w:rPr>
            </w:pPr>
            <w:r w:rsidRPr="006B08AD">
              <w:rPr>
                <w:rFonts w:ascii="Sylfaen" w:eastAsia="Times New Roman" w:hAnsi="Sylfaen"/>
                <w:sz w:val="20"/>
                <w:szCs w:val="20"/>
              </w:rPr>
              <w:t xml:space="preserve">Вопросы, вызывающие беспокойство и инициированные посредством </w:t>
            </w:r>
            <w:r>
              <w:rPr>
                <w:rFonts w:ascii="Sylfaen" w:eastAsia="Times New Roman" w:hAnsi="Sylfaen"/>
                <w:sz w:val="20"/>
                <w:szCs w:val="20"/>
              </w:rPr>
              <w:t>МРЖ</w:t>
            </w:r>
            <w:r w:rsidRPr="006B08AD">
              <w:rPr>
                <w:rFonts w:ascii="Sylfaen" w:eastAsia="Times New Roman" w:hAnsi="Sylfaen"/>
                <w:sz w:val="20"/>
                <w:szCs w:val="20"/>
              </w:rPr>
              <w:t>, внедренного заказчиком в течение установленного времени в рамках ответственности подрядчика, решаются</w:t>
            </w:r>
            <w:r>
              <w:rPr>
                <w:rFonts w:ascii="Sylfaen" w:eastAsia="Times New Roman" w:hAnsi="Sylfaen"/>
                <w:sz w:val="20"/>
                <w:szCs w:val="20"/>
              </w:rPr>
              <w:t>;</w:t>
            </w:r>
          </w:p>
          <w:p w14:paraId="57F9FC0B" w14:textId="64A1AE7B" w:rsidR="006F34AA" w:rsidRPr="006B08AD" w:rsidRDefault="006F34AA" w:rsidP="00CF5B78">
            <w:pPr>
              <w:shd w:val="clear" w:color="auto" w:fill="FFFFFF"/>
              <w:tabs>
                <w:tab w:val="left" w:pos="720"/>
              </w:tabs>
              <w:jc w:val="both"/>
              <w:rPr>
                <w:rFonts w:ascii="Sylfaen" w:eastAsia="Times New Roman" w:hAnsi="Sylfaen"/>
                <w:sz w:val="20"/>
                <w:szCs w:val="20"/>
              </w:rPr>
            </w:pPr>
            <w:r w:rsidRPr="006B08AD">
              <w:rPr>
                <w:rFonts w:ascii="Sylfaen" w:eastAsia="Times New Roman" w:hAnsi="Sylfaen"/>
                <w:sz w:val="20"/>
                <w:szCs w:val="20"/>
              </w:rPr>
              <w:t>Насколько это возможно, рабочие лагеря не должны располагаться в непосредственной близости от места проживания местного сообщества</w:t>
            </w:r>
            <w:r>
              <w:rPr>
                <w:rFonts w:ascii="Sylfaen" w:eastAsia="Times New Roman" w:hAnsi="Sylfaen"/>
                <w:sz w:val="20"/>
                <w:szCs w:val="20"/>
              </w:rPr>
              <w:t>;</w:t>
            </w:r>
          </w:p>
          <w:p w14:paraId="6EDB1102" w14:textId="77777777" w:rsidR="006F34AA" w:rsidRDefault="006F34AA" w:rsidP="00CF5B78">
            <w:pPr>
              <w:jc w:val="both"/>
              <w:rPr>
                <w:rFonts w:ascii="Sylfaen" w:eastAsia="Times New Roman" w:hAnsi="Sylfaen"/>
                <w:sz w:val="20"/>
                <w:szCs w:val="20"/>
              </w:rPr>
            </w:pPr>
            <w:r>
              <w:rPr>
                <w:rFonts w:ascii="Sylfaen" w:eastAsia="Times New Roman" w:hAnsi="Sylfaen"/>
                <w:sz w:val="20"/>
                <w:szCs w:val="20"/>
              </w:rPr>
              <w:t>Размещение и работа рабочих лагерей осуществляется по согласованию с соседними сообществами.</w:t>
            </w:r>
          </w:p>
          <w:p w14:paraId="5FCEA0E7" w14:textId="4D5FCA27" w:rsidR="006F34AA" w:rsidRPr="006B08AD" w:rsidRDefault="006F34AA" w:rsidP="00CF5B78">
            <w:pPr>
              <w:jc w:val="both"/>
              <w:rPr>
                <w:rFonts w:ascii="Times New Roman" w:hAnsi="Times New Roman" w:cs="Times New Roman"/>
                <w:sz w:val="20"/>
                <w:szCs w:val="20"/>
                <w:lang w:val="ru"/>
              </w:rPr>
            </w:pPr>
          </w:p>
        </w:tc>
      </w:tr>
      <w:tr w:rsidR="00CF5B78" w:rsidRPr="006B08AD" w14:paraId="5F437C12" w14:textId="77777777" w:rsidTr="002A1079">
        <w:tc>
          <w:tcPr>
            <w:tcW w:w="9918" w:type="dxa"/>
            <w:gridSpan w:val="3"/>
            <w:tcBorders>
              <w:left w:val="single" w:sz="4" w:space="0" w:color="auto"/>
              <w:right w:val="single" w:sz="4" w:space="0" w:color="auto"/>
            </w:tcBorders>
            <w:shd w:val="clear" w:color="auto" w:fill="FFFFFF" w:themeFill="background1"/>
          </w:tcPr>
          <w:p w14:paraId="42695DE2" w14:textId="7C507EF3" w:rsidR="00CF5B78" w:rsidRPr="005454D7" w:rsidRDefault="00CF5B78" w:rsidP="00CF5B78">
            <w:pPr>
              <w:shd w:val="clear" w:color="auto" w:fill="FFFFFF"/>
              <w:tabs>
                <w:tab w:val="left" w:pos="720"/>
              </w:tabs>
              <w:jc w:val="center"/>
              <w:rPr>
                <w:rFonts w:ascii="Sylfaen" w:eastAsia="Times New Roman" w:hAnsi="Sylfaen"/>
                <w:b/>
                <w:bCs/>
                <w:sz w:val="20"/>
                <w:szCs w:val="20"/>
              </w:rPr>
            </w:pPr>
            <w:r w:rsidRPr="005454D7">
              <w:rPr>
                <w:rFonts w:ascii="Times New Roman" w:hAnsi="Times New Roman" w:cs="Times New Roman"/>
                <w:b/>
                <w:bCs/>
                <w:sz w:val="20"/>
                <w:szCs w:val="20"/>
                <w:lang w:val="ru"/>
              </w:rPr>
              <w:lastRenderedPageBreak/>
              <w:t>Этап эксплуатации</w:t>
            </w:r>
          </w:p>
        </w:tc>
      </w:tr>
      <w:tr w:rsidR="006F34AA" w:rsidRPr="006B08AD" w14:paraId="4D30066D" w14:textId="77777777" w:rsidTr="00F41D15">
        <w:tc>
          <w:tcPr>
            <w:tcW w:w="2091" w:type="dxa"/>
            <w:vMerge w:val="restart"/>
            <w:tcBorders>
              <w:left w:val="single" w:sz="4" w:space="0" w:color="auto"/>
              <w:right w:val="single" w:sz="4" w:space="0" w:color="auto"/>
            </w:tcBorders>
          </w:tcPr>
          <w:p w14:paraId="31781EED" w14:textId="266DC249" w:rsidR="006F34AA" w:rsidRPr="006B08AD" w:rsidRDefault="006F34AA" w:rsidP="00CF5B78">
            <w:pPr>
              <w:jc w:val="both"/>
              <w:rPr>
                <w:rFonts w:ascii="Times New Roman" w:hAnsi="Times New Roman" w:cs="Times New Roman"/>
                <w:sz w:val="20"/>
                <w:szCs w:val="20"/>
                <w:lang w:val="ru"/>
              </w:rPr>
            </w:pPr>
            <w:r w:rsidRPr="00CF5B78">
              <w:rPr>
                <w:rFonts w:ascii="Times New Roman" w:hAnsi="Times New Roman" w:cs="Times New Roman"/>
                <w:sz w:val="20"/>
                <w:szCs w:val="20"/>
                <w:lang w:val="ky-KG"/>
              </w:rPr>
              <w:t>Эксплуатация лабораторий, закупка расходных материалов, средств</w:t>
            </w:r>
          </w:p>
        </w:tc>
        <w:tc>
          <w:tcPr>
            <w:tcW w:w="2697" w:type="dxa"/>
            <w:tcBorders>
              <w:top w:val="single" w:sz="4" w:space="0" w:color="auto"/>
              <w:left w:val="single" w:sz="4" w:space="0" w:color="auto"/>
              <w:bottom w:val="single" w:sz="4" w:space="0" w:color="auto"/>
              <w:right w:val="single" w:sz="4" w:space="0" w:color="auto"/>
            </w:tcBorders>
          </w:tcPr>
          <w:p w14:paraId="68472C8F" w14:textId="7EA0417C" w:rsidR="006F34AA" w:rsidRDefault="006F34AA" w:rsidP="00CF5B78">
            <w:pPr>
              <w:jc w:val="both"/>
              <w:rPr>
                <w:rFonts w:ascii="Sylfaen" w:hAnsi="Sylfaen"/>
                <w:sz w:val="20"/>
                <w:szCs w:val="20"/>
                <w:shd w:val="clear" w:color="auto" w:fill="FFFFFF"/>
                <w:lang w:val="ru"/>
              </w:rPr>
            </w:pPr>
            <w:r w:rsidRPr="00CF5B78">
              <w:rPr>
                <w:rFonts w:ascii="Sylfaen" w:hAnsi="Sylfaen"/>
                <w:sz w:val="20"/>
                <w:szCs w:val="20"/>
                <w:shd w:val="clear" w:color="auto" w:fill="FFFFFF"/>
                <w:lang w:val="ky-KG"/>
              </w:rPr>
              <w:t>Влияние на качество воздуха: выбросы газов, запахи</w:t>
            </w:r>
          </w:p>
        </w:tc>
        <w:tc>
          <w:tcPr>
            <w:tcW w:w="5130" w:type="dxa"/>
            <w:tcBorders>
              <w:top w:val="single" w:sz="4" w:space="0" w:color="auto"/>
              <w:left w:val="single" w:sz="4" w:space="0" w:color="auto"/>
              <w:bottom w:val="single" w:sz="4" w:space="0" w:color="auto"/>
              <w:right w:val="single" w:sz="4" w:space="0" w:color="auto"/>
            </w:tcBorders>
            <w:vAlign w:val="bottom"/>
          </w:tcPr>
          <w:p w14:paraId="00BDC381" w14:textId="384C6ADF"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Установка защитных фильтров или системы очистки воздуха</w:t>
            </w:r>
            <w:r>
              <w:rPr>
                <w:rFonts w:ascii="Sylfaen" w:eastAsia="Times New Roman" w:hAnsi="Sylfaen"/>
                <w:sz w:val="20"/>
                <w:szCs w:val="20"/>
              </w:rPr>
              <w:t>;</w:t>
            </w:r>
          </w:p>
          <w:p w14:paraId="0B01E4BD" w14:textId="6A641120"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Установка соответствующего оборудования для создания внутреннего микроклимата</w:t>
            </w:r>
            <w:r>
              <w:rPr>
                <w:rFonts w:ascii="Sylfaen" w:eastAsia="Times New Roman" w:hAnsi="Sylfaen"/>
                <w:sz w:val="20"/>
                <w:szCs w:val="20"/>
              </w:rPr>
              <w:t>;</w:t>
            </w:r>
          </w:p>
          <w:p w14:paraId="74272827" w14:textId="77777777" w:rsidR="006F34AA"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lang w:val="en-US"/>
              </w:rPr>
              <w:t>Использование СИЗ</w:t>
            </w:r>
            <w:r>
              <w:rPr>
                <w:rFonts w:ascii="Sylfaen" w:eastAsia="Times New Roman" w:hAnsi="Sylfaen"/>
                <w:sz w:val="20"/>
                <w:szCs w:val="20"/>
              </w:rPr>
              <w:t>.</w:t>
            </w:r>
          </w:p>
          <w:p w14:paraId="0D854836" w14:textId="20D05A5B" w:rsidR="006F34AA" w:rsidRPr="00CF5B78" w:rsidRDefault="006F34AA" w:rsidP="00CF5B78">
            <w:pPr>
              <w:shd w:val="clear" w:color="auto" w:fill="FFFFFF"/>
              <w:tabs>
                <w:tab w:val="left" w:pos="720"/>
              </w:tabs>
              <w:jc w:val="both"/>
              <w:rPr>
                <w:rFonts w:ascii="Sylfaen" w:eastAsia="Times New Roman" w:hAnsi="Sylfaen"/>
                <w:sz w:val="20"/>
                <w:szCs w:val="20"/>
              </w:rPr>
            </w:pPr>
          </w:p>
        </w:tc>
      </w:tr>
      <w:tr w:rsidR="006F34AA" w:rsidRPr="006B08AD" w14:paraId="3A3C92EC" w14:textId="77777777" w:rsidTr="00F41D15">
        <w:tc>
          <w:tcPr>
            <w:tcW w:w="2091" w:type="dxa"/>
            <w:vMerge/>
            <w:tcBorders>
              <w:left w:val="single" w:sz="4" w:space="0" w:color="auto"/>
              <w:right w:val="single" w:sz="4" w:space="0" w:color="auto"/>
            </w:tcBorders>
          </w:tcPr>
          <w:p w14:paraId="186A2643" w14:textId="77777777" w:rsidR="006F34AA" w:rsidRPr="006B08AD" w:rsidRDefault="006F34AA" w:rsidP="00CF5B78">
            <w:pPr>
              <w:jc w:val="both"/>
              <w:rPr>
                <w:rFonts w:ascii="Times New Roman" w:hAnsi="Times New Roman" w:cs="Times New Roman"/>
                <w:sz w:val="20"/>
                <w:szCs w:val="20"/>
                <w:lang w:val="ru"/>
              </w:rPr>
            </w:pPr>
          </w:p>
        </w:tc>
        <w:tc>
          <w:tcPr>
            <w:tcW w:w="2697" w:type="dxa"/>
            <w:tcBorders>
              <w:top w:val="single" w:sz="4" w:space="0" w:color="auto"/>
              <w:left w:val="single" w:sz="4" w:space="0" w:color="auto"/>
              <w:bottom w:val="single" w:sz="4" w:space="0" w:color="auto"/>
              <w:right w:val="single" w:sz="4" w:space="0" w:color="auto"/>
            </w:tcBorders>
          </w:tcPr>
          <w:p w14:paraId="3B4AA5E4" w14:textId="32AD2C44" w:rsidR="006F34AA" w:rsidRDefault="006F34AA" w:rsidP="00CF5B78">
            <w:pPr>
              <w:jc w:val="both"/>
              <w:rPr>
                <w:rFonts w:ascii="Sylfaen" w:hAnsi="Sylfaen"/>
                <w:sz w:val="20"/>
                <w:szCs w:val="20"/>
                <w:shd w:val="clear" w:color="auto" w:fill="FFFFFF"/>
                <w:lang w:val="ru"/>
              </w:rPr>
            </w:pPr>
            <w:r w:rsidRPr="00CF5B78">
              <w:rPr>
                <w:rFonts w:ascii="Sylfaen" w:hAnsi="Sylfaen"/>
                <w:sz w:val="20"/>
                <w:szCs w:val="20"/>
                <w:shd w:val="clear" w:color="auto" w:fill="FFFFFF"/>
                <w:lang w:val="ky-KG"/>
              </w:rPr>
              <w:t>Сброс неочищенных загрязненных стоков в городскую канализацию</w:t>
            </w:r>
          </w:p>
        </w:tc>
        <w:tc>
          <w:tcPr>
            <w:tcW w:w="5130" w:type="dxa"/>
            <w:tcBorders>
              <w:top w:val="single" w:sz="4" w:space="0" w:color="auto"/>
              <w:left w:val="single" w:sz="4" w:space="0" w:color="auto"/>
              <w:bottom w:val="single" w:sz="4" w:space="0" w:color="auto"/>
              <w:right w:val="single" w:sz="4" w:space="0" w:color="auto"/>
            </w:tcBorders>
            <w:vAlign w:val="bottom"/>
          </w:tcPr>
          <w:p w14:paraId="110235AB" w14:textId="7777777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Строительство локальных очистных сооружений; нейтрализаторов;</w:t>
            </w:r>
          </w:p>
          <w:p w14:paraId="1CD1A9CE" w14:textId="7777777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Убедитесь, что подход к обращению с бытовыми отходами и сточными водами, а также конструкция системы очистки одобрены соответствующими органами;</w:t>
            </w:r>
          </w:p>
          <w:p w14:paraId="326BFEA8" w14:textId="7777777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Обеспечить очистку сточных вод из отдельных систем (септик, нейтрализатор) сточных вод перед сбросом в городскую систему канализации, чтобы они соответствовали минимальным критериям качества, установленным национальными руководящими принципами по качеству сточных вод и очистке сточных вод;</w:t>
            </w:r>
          </w:p>
          <w:p w14:paraId="6AE01108" w14:textId="77777777" w:rsidR="006F34AA"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Провести мониторинг вновь созданных систем очистки сточных вод и сообщить работодателю о результатах мониторинга.</w:t>
            </w:r>
          </w:p>
          <w:p w14:paraId="39CAF598" w14:textId="64033A4A" w:rsidR="006F34AA" w:rsidRPr="006B08AD" w:rsidRDefault="006F34AA" w:rsidP="00CF5B78">
            <w:pPr>
              <w:shd w:val="clear" w:color="auto" w:fill="FFFFFF"/>
              <w:tabs>
                <w:tab w:val="left" w:pos="720"/>
              </w:tabs>
              <w:jc w:val="both"/>
              <w:rPr>
                <w:rFonts w:ascii="Sylfaen" w:eastAsia="Times New Roman" w:hAnsi="Sylfaen"/>
                <w:sz w:val="20"/>
                <w:szCs w:val="20"/>
              </w:rPr>
            </w:pPr>
          </w:p>
        </w:tc>
      </w:tr>
      <w:tr w:rsidR="006F34AA" w:rsidRPr="006B08AD" w14:paraId="7AFB1A06" w14:textId="77777777" w:rsidTr="00F41D15">
        <w:tc>
          <w:tcPr>
            <w:tcW w:w="2091" w:type="dxa"/>
            <w:vMerge/>
            <w:tcBorders>
              <w:left w:val="single" w:sz="4" w:space="0" w:color="auto"/>
              <w:right w:val="single" w:sz="4" w:space="0" w:color="auto"/>
            </w:tcBorders>
          </w:tcPr>
          <w:p w14:paraId="18539BA6" w14:textId="77777777" w:rsidR="006F34AA" w:rsidRPr="006B08AD" w:rsidRDefault="006F34AA" w:rsidP="00CF5B78">
            <w:pPr>
              <w:jc w:val="both"/>
              <w:rPr>
                <w:rFonts w:ascii="Times New Roman" w:hAnsi="Times New Roman" w:cs="Times New Roman"/>
                <w:sz w:val="20"/>
                <w:szCs w:val="20"/>
                <w:lang w:val="ru"/>
              </w:rPr>
            </w:pPr>
          </w:p>
        </w:tc>
        <w:tc>
          <w:tcPr>
            <w:tcW w:w="2697" w:type="dxa"/>
            <w:tcBorders>
              <w:top w:val="single" w:sz="4" w:space="0" w:color="auto"/>
              <w:left w:val="single" w:sz="4" w:space="0" w:color="auto"/>
              <w:bottom w:val="single" w:sz="4" w:space="0" w:color="auto"/>
              <w:right w:val="single" w:sz="4" w:space="0" w:color="auto"/>
            </w:tcBorders>
          </w:tcPr>
          <w:p w14:paraId="5A86DE95" w14:textId="57914A4E" w:rsidR="006F34AA" w:rsidRPr="00CF5B78" w:rsidRDefault="006F34AA" w:rsidP="00CF5B78">
            <w:pPr>
              <w:jc w:val="both"/>
              <w:rPr>
                <w:rFonts w:ascii="Sylfaen" w:hAnsi="Sylfaen"/>
                <w:sz w:val="20"/>
                <w:szCs w:val="20"/>
                <w:shd w:val="clear" w:color="auto" w:fill="FFFFFF"/>
                <w:lang w:val="ky-KG"/>
              </w:rPr>
            </w:pPr>
            <w:r w:rsidRPr="00CF5B78">
              <w:rPr>
                <w:rFonts w:ascii="Sylfaen" w:hAnsi="Sylfaen"/>
                <w:sz w:val="20"/>
                <w:szCs w:val="20"/>
                <w:shd w:val="clear" w:color="auto" w:fill="FFFFFF"/>
                <w:lang w:val="en-US"/>
              </w:rPr>
              <w:t>Увеличение образования отходов</w:t>
            </w:r>
          </w:p>
        </w:tc>
        <w:tc>
          <w:tcPr>
            <w:tcW w:w="5130" w:type="dxa"/>
            <w:tcBorders>
              <w:top w:val="single" w:sz="4" w:space="0" w:color="auto"/>
              <w:left w:val="single" w:sz="4" w:space="0" w:color="auto"/>
              <w:bottom w:val="single" w:sz="4" w:space="0" w:color="auto"/>
              <w:right w:val="single" w:sz="4" w:space="0" w:color="auto"/>
            </w:tcBorders>
            <w:vAlign w:val="bottom"/>
          </w:tcPr>
          <w:p w14:paraId="2BBD9409" w14:textId="66DDCD8C"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Мусор необходимо сортировать и утилизировать в установленном порядке на официальной свалке</w:t>
            </w:r>
            <w:r>
              <w:rPr>
                <w:rFonts w:ascii="Sylfaen" w:eastAsia="Times New Roman" w:hAnsi="Sylfaen"/>
                <w:sz w:val="20"/>
                <w:szCs w:val="20"/>
              </w:rPr>
              <w:t>;</w:t>
            </w:r>
          </w:p>
          <w:p w14:paraId="22E4EA39" w14:textId="4C6E1B8C"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Категорически запрещается сжигать любые отходы открытым способом или отправлять их на несанкционированные свалки</w:t>
            </w:r>
            <w:r>
              <w:rPr>
                <w:rFonts w:ascii="Sylfaen" w:eastAsia="Times New Roman" w:hAnsi="Sylfaen"/>
                <w:sz w:val="20"/>
                <w:szCs w:val="20"/>
              </w:rPr>
              <w:t>;</w:t>
            </w:r>
          </w:p>
          <w:p w14:paraId="42FA5517" w14:textId="7777777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Наличие соответствующего типа и количества урн для бытовых отходов;</w:t>
            </w:r>
          </w:p>
          <w:p w14:paraId="189F18AB" w14:textId="0FCEB198"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Своевременный вывоз бытовых отходов с территории на условиях вывоза и утилизации</w:t>
            </w:r>
            <w:r>
              <w:rPr>
                <w:rFonts w:ascii="Sylfaen" w:eastAsia="Times New Roman" w:hAnsi="Sylfaen"/>
                <w:sz w:val="20"/>
                <w:szCs w:val="20"/>
              </w:rPr>
              <w:t>;</w:t>
            </w:r>
          </w:p>
          <w:p w14:paraId="2A820C46" w14:textId="03B349DF"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Разработка планов управления различными типами отходов. Процедуры, инструкции и правила</w:t>
            </w:r>
            <w:r>
              <w:rPr>
                <w:rFonts w:ascii="Sylfaen" w:eastAsia="Times New Roman" w:hAnsi="Sylfaen"/>
                <w:sz w:val="20"/>
                <w:szCs w:val="20"/>
              </w:rPr>
              <w:t>;</w:t>
            </w:r>
          </w:p>
          <w:p w14:paraId="5A1D9D17" w14:textId="7777777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Хранение и утилизация электронных, в том числе опасных отходов (старые лампочки, содержащие ртуть, батарейки, детали оборудования) в соответствии с национальным законодательством;</w:t>
            </w:r>
          </w:p>
          <w:p w14:paraId="3D205605" w14:textId="7777777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Отделение медицинских отходов от других видов отходов, образующихся в лабораториях;</w:t>
            </w:r>
          </w:p>
          <w:p w14:paraId="12B7ADA3" w14:textId="77777777" w:rsidR="006F34AA"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Наличие договоренностей со специально лицензированной организацией по регулярному вывозу и утилизации медицинских и других опасных отходов в соответствии с национальным законодательством и передовой национальной практикой.</w:t>
            </w:r>
          </w:p>
          <w:p w14:paraId="0315EB93" w14:textId="40518713" w:rsidR="006F34AA" w:rsidRPr="00CF5B78" w:rsidRDefault="006F34AA" w:rsidP="00CF5B78">
            <w:pPr>
              <w:shd w:val="clear" w:color="auto" w:fill="FFFFFF"/>
              <w:tabs>
                <w:tab w:val="left" w:pos="720"/>
              </w:tabs>
              <w:jc w:val="both"/>
              <w:rPr>
                <w:rFonts w:ascii="Sylfaen" w:eastAsia="Times New Roman" w:hAnsi="Sylfaen"/>
                <w:sz w:val="20"/>
                <w:szCs w:val="20"/>
              </w:rPr>
            </w:pPr>
          </w:p>
        </w:tc>
      </w:tr>
      <w:tr w:rsidR="006F34AA" w:rsidRPr="006B08AD" w14:paraId="716A850E" w14:textId="77777777" w:rsidTr="00F41D15">
        <w:tc>
          <w:tcPr>
            <w:tcW w:w="2091" w:type="dxa"/>
            <w:vMerge/>
            <w:tcBorders>
              <w:left w:val="single" w:sz="4" w:space="0" w:color="auto"/>
              <w:right w:val="single" w:sz="4" w:space="0" w:color="auto"/>
            </w:tcBorders>
          </w:tcPr>
          <w:p w14:paraId="3B315125" w14:textId="77777777" w:rsidR="006F34AA" w:rsidRPr="006B08AD" w:rsidRDefault="006F34AA" w:rsidP="00CF5B78">
            <w:pPr>
              <w:jc w:val="both"/>
              <w:rPr>
                <w:rFonts w:ascii="Times New Roman" w:hAnsi="Times New Roman" w:cs="Times New Roman"/>
                <w:sz w:val="20"/>
                <w:szCs w:val="20"/>
                <w:lang w:val="ru"/>
              </w:rPr>
            </w:pPr>
          </w:p>
        </w:tc>
        <w:tc>
          <w:tcPr>
            <w:tcW w:w="2697" w:type="dxa"/>
            <w:tcBorders>
              <w:top w:val="single" w:sz="4" w:space="0" w:color="auto"/>
              <w:left w:val="single" w:sz="4" w:space="0" w:color="auto"/>
              <w:bottom w:val="single" w:sz="4" w:space="0" w:color="auto"/>
              <w:right w:val="single" w:sz="4" w:space="0" w:color="auto"/>
            </w:tcBorders>
          </w:tcPr>
          <w:p w14:paraId="6E02D979" w14:textId="12863C32" w:rsidR="006F34AA" w:rsidRPr="00CF5B78" w:rsidRDefault="006F34AA" w:rsidP="00CF5B78">
            <w:pPr>
              <w:jc w:val="both"/>
              <w:rPr>
                <w:rFonts w:ascii="Sylfaen" w:hAnsi="Sylfaen"/>
                <w:sz w:val="20"/>
                <w:szCs w:val="20"/>
                <w:shd w:val="clear" w:color="auto" w:fill="FFFFFF"/>
                <w:lang w:val="ky-KG"/>
              </w:rPr>
            </w:pPr>
            <w:r w:rsidRPr="00CF5B78">
              <w:rPr>
                <w:rFonts w:ascii="Sylfaen" w:hAnsi="Sylfaen"/>
                <w:sz w:val="20"/>
                <w:szCs w:val="20"/>
                <w:shd w:val="clear" w:color="auto" w:fill="FFFFFF"/>
              </w:rPr>
              <w:t>Риски, связанные с охраной труда</w:t>
            </w:r>
          </w:p>
        </w:tc>
        <w:tc>
          <w:tcPr>
            <w:tcW w:w="5130" w:type="dxa"/>
            <w:tcBorders>
              <w:top w:val="single" w:sz="4" w:space="0" w:color="auto"/>
              <w:left w:val="single" w:sz="4" w:space="0" w:color="auto"/>
              <w:bottom w:val="single" w:sz="4" w:space="0" w:color="auto"/>
              <w:right w:val="single" w:sz="4" w:space="0" w:color="auto"/>
            </w:tcBorders>
            <w:vAlign w:val="bottom"/>
          </w:tcPr>
          <w:p w14:paraId="22E1C93B" w14:textId="1A19D644"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При работе в лаборатории следует соблюдать максимальную осторожность и использовать средства индивидуальной защиты</w:t>
            </w:r>
            <w:r>
              <w:rPr>
                <w:rFonts w:ascii="Sylfaen" w:eastAsia="Times New Roman" w:hAnsi="Sylfaen"/>
                <w:sz w:val="20"/>
                <w:szCs w:val="20"/>
              </w:rPr>
              <w:t>;</w:t>
            </w:r>
          </w:p>
          <w:p w14:paraId="4AF1A198" w14:textId="7777777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Наличие системы пожарной сигнализации и локализации пожара, а также систем аварийного резервирования электроснабжения и водоснабжения;</w:t>
            </w:r>
          </w:p>
          <w:p w14:paraId="32D110CC" w14:textId="1F1D742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Наличие плана реагирования на чрезвычайные ситуации, включая план эвакуации</w:t>
            </w:r>
            <w:r>
              <w:rPr>
                <w:rFonts w:ascii="Sylfaen" w:eastAsia="Times New Roman" w:hAnsi="Sylfaen"/>
                <w:sz w:val="20"/>
                <w:szCs w:val="20"/>
              </w:rPr>
              <w:t>;</w:t>
            </w:r>
          </w:p>
          <w:p w14:paraId="197E2E04" w14:textId="7777777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Предоставлять подробную информацию персоналу о мероприятиях, предусмотренных в проекте;</w:t>
            </w:r>
          </w:p>
          <w:p w14:paraId="18B80302" w14:textId="7777777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Проводить инструктажи по технике безопасности, проводимые специалистами разных направлений;</w:t>
            </w:r>
          </w:p>
          <w:p w14:paraId="66581600" w14:textId="7777777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Обеспечить, чтобы СИЗ рабочих соответствовали передовой международной практике (маски, перчатки и защитные очки, для строительных работ также каски, привязные ремни и защитная обувь);</w:t>
            </w:r>
          </w:p>
          <w:p w14:paraId="5C50F9A1" w14:textId="7777777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Обеспечить надлежащие санитарно-гигиенические условия (туалеты и помещения для мытья рук) на рабочем месте с достаточным запасом проточной воды, мыла, антисептиков и приспособлений для сушки рук;</w:t>
            </w:r>
          </w:p>
          <w:p w14:paraId="29858A74" w14:textId="7777777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Безопасные условия труда, отвечающие требованиям охраны труда и техники безопасности, установленным законодательством Кыргызской Республики;</w:t>
            </w:r>
          </w:p>
          <w:p w14:paraId="031D4C60" w14:textId="7777777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Обеспечить регулярную доставку и надлежащее хранение товаров, включая образцы, фармацевтические препараты, дезинфицирующие средства, реагенты, другие опасные материалы, средства индивидуальной защиты и т. д.;</w:t>
            </w:r>
          </w:p>
          <w:p w14:paraId="1607B640" w14:textId="7777777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 xml:space="preserve">Обеспечить наличие и соблюдение протоколов регулярной дезинфекции общественных помещений, </w:t>
            </w:r>
            <w:r w:rsidRPr="00CF5B78">
              <w:rPr>
                <w:rFonts w:ascii="Sylfaen" w:eastAsia="Times New Roman" w:hAnsi="Sylfaen"/>
                <w:sz w:val="20"/>
                <w:szCs w:val="20"/>
              </w:rPr>
              <w:lastRenderedPageBreak/>
              <w:t>палат, отделений интенсивной терапии, оборудования, инструментов и отходов;</w:t>
            </w:r>
          </w:p>
          <w:p w14:paraId="40E771A5" w14:textId="77777777"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Убедитесь, что места для мытья рук и другие санитарно-технические помещения всегда снабжены чистой водой, мылом и дезинфицирующим средством;</w:t>
            </w:r>
          </w:p>
          <w:p w14:paraId="7E5DD969" w14:textId="09FFA0DC" w:rsidR="006F34AA" w:rsidRPr="00CF5B78" w:rsidRDefault="006F34AA" w:rsidP="00CF5B78">
            <w:pPr>
              <w:shd w:val="clear" w:color="auto" w:fill="FFFFFF"/>
              <w:tabs>
                <w:tab w:val="left" w:pos="720"/>
              </w:tabs>
              <w:jc w:val="both"/>
              <w:rPr>
                <w:rFonts w:ascii="Sylfaen" w:eastAsia="Times New Roman" w:hAnsi="Sylfaen"/>
                <w:sz w:val="20"/>
                <w:szCs w:val="20"/>
              </w:rPr>
            </w:pPr>
            <w:r w:rsidRPr="00CF5B78">
              <w:rPr>
                <w:rFonts w:ascii="Sylfaen" w:eastAsia="Times New Roman" w:hAnsi="Sylfaen"/>
                <w:sz w:val="20"/>
                <w:szCs w:val="20"/>
              </w:rPr>
              <w:t>Убедитесь, что оборудование, такое как автоклавы, находится в рабочем состоянии.</w:t>
            </w:r>
          </w:p>
        </w:tc>
      </w:tr>
    </w:tbl>
    <w:p w14:paraId="2C0AFCCD" w14:textId="77777777" w:rsidR="00461AD6" w:rsidRPr="00461AD6" w:rsidRDefault="00461AD6" w:rsidP="006B08AD">
      <w:pPr>
        <w:rPr>
          <w:rFonts w:ascii="Times New Roman" w:hAnsi="Times New Roman" w:cs="Times New Roman"/>
          <w:b/>
          <w:bCs/>
          <w:sz w:val="24"/>
          <w:szCs w:val="24"/>
          <w:lang w:val="ru"/>
        </w:rPr>
      </w:pPr>
    </w:p>
    <w:p w14:paraId="22B4F2DF" w14:textId="47855737" w:rsidR="00634F45" w:rsidRDefault="00634F45" w:rsidP="00036BB6">
      <w:pPr>
        <w:pStyle w:val="1"/>
        <w:rPr>
          <w:rFonts w:ascii="Times New Roman" w:hAnsi="Times New Roman" w:cs="Times New Roman"/>
          <w:b/>
          <w:bCs/>
          <w:color w:val="auto"/>
          <w:sz w:val="24"/>
          <w:szCs w:val="24"/>
        </w:rPr>
      </w:pPr>
      <w:bookmarkStart w:id="22" w:name="_Toc175138267"/>
      <w:r w:rsidRPr="00B91D6E">
        <w:rPr>
          <w:rFonts w:ascii="Times New Roman" w:hAnsi="Times New Roman" w:cs="Times New Roman"/>
          <w:b/>
          <w:bCs/>
          <w:color w:val="auto"/>
          <w:sz w:val="24"/>
          <w:szCs w:val="24"/>
        </w:rPr>
        <w:t>5. Процедуры и механизмы реализации</w:t>
      </w:r>
      <w:bookmarkEnd w:id="22"/>
    </w:p>
    <w:p w14:paraId="616FBB23" w14:textId="4EC37A7C" w:rsidR="00BD5BED" w:rsidRDefault="00BD5BED" w:rsidP="00461AD6"/>
    <w:p w14:paraId="037E3D54" w14:textId="30A3F582" w:rsidR="00461AD6" w:rsidRDefault="00461AD6" w:rsidP="00425B3B">
      <w:pPr>
        <w:pStyle w:val="2"/>
        <w:rPr>
          <w:rFonts w:ascii="Times New Roman" w:eastAsia="Times New Roman" w:hAnsi="Times New Roman" w:cs="Times New Roman"/>
          <w:b/>
          <w:bCs/>
          <w:color w:val="auto"/>
          <w:sz w:val="24"/>
          <w:szCs w:val="24"/>
          <w:lang w:val="ru"/>
        </w:rPr>
      </w:pPr>
      <w:bookmarkStart w:id="23" w:name="_Toc112314495"/>
      <w:bookmarkStart w:id="24" w:name="_Toc175138268"/>
      <w:r w:rsidRPr="00461AD6">
        <w:rPr>
          <w:rFonts w:ascii="Times New Roman" w:eastAsia="Times New Roman" w:hAnsi="Times New Roman" w:cs="Times New Roman"/>
          <w:b/>
          <w:bCs/>
          <w:color w:val="auto"/>
          <w:sz w:val="24"/>
          <w:szCs w:val="24"/>
          <w:lang w:val="ru"/>
        </w:rPr>
        <w:t>5.1 Процедуры управления экологическими и социальными рисками</w:t>
      </w:r>
      <w:bookmarkEnd w:id="23"/>
      <w:bookmarkEnd w:id="24"/>
      <w:r w:rsidRPr="00461AD6">
        <w:rPr>
          <w:rFonts w:ascii="Times New Roman" w:eastAsia="Times New Roman" w:hAnsi="Times New Roman" w:cs="Times New Roman"/>
          <w:b/>
          <w:bCs/>
          <w:color w:val="auto"/>
          <w:sz w:val="24"/>
          <w:szCs w:val="24"/>
          <w:lang w:val="ru"/>
        </w:rPr>
        <w:t xml:space="preserve"> </w:t>
      </w:r>
    </w:p>
    <w:p w14:paraId="1D0E5133" w14:textId="77777777" w:rsidR="00DD2EA6" w:rsidRPr="00DD2EA6" w:rsidRDefault="00DD2EA6" w:rsidP="00DD2EA6">
      <w:pPr>
        <w:rPr>
          <w:lang w:val="ru"/>
        </w:rPr>
      </w:pPr>
    </w:p>
    <w:p w14:paraId="38FFE370" w14:textId="53C59814" w:rsidR="00A75499" w:rsidRPr="00A75499" w:rsidRDefault="00A75499" w:rsidP="00A75499">
      <w:pPr>
        <w:spacing w:after="0" w:line="240" w:lineRule="auto"/>
        <w:jc w:val="both"/>
        <w:rPr>
          <w:rFonts w:ascii="Times New Roman" w:eastAsia="Times New Roman" w:hAnsi="Times New Roman" w:cs="Times New Roman"/>
          <w:sz w:val="24"/>
          <w:szCs w:val="24"/>
        </w:rPr>
      </w:pPr>
      <w:r w:rsidRPr="00A75499">
        <w:rPr>
          <w:rFonts w:ascii="Times New Roman" w:eastAsia="Times New Roman" w:hAnsi="Times New Roman" w:cs="Times New Roman"/>
          <w:sz w:val="24"/>
          <w:szCs w:val="24"/>
          <w:lang w:val="ru"/>
        </w:rPr>
        <w:t>Процедуры управления экологическими и социальными рисками будут реализованы в рамках процесса отбора подпроектов Проекта. Вкратце, процедуры направлены на следующее</w:t>
      </w:r>
      <w:r w:rsidR="00EE1BD9">
        <w:rPr>
          <w:rFonts w:ascii="Times New Roman" w:eastAsia="Times New Roman" w:hAnsi="Times New Roman" w:cs="Times New Roman"/>
          <w:sz w:val="24"/>
          <w:szCs w:val="24"/>
          <w:lang w:val="ru"/>
        </w:rPr>
        <w:t xml:space="preserve">, как указано в таблице </w:t>
      </w:r>
      <w:r w:rsidR="00CB3D86">
        <w:rPr>
          <w:rFonts w:ascii="Times New Roman" w:eastAsia="Times New Roman" w:hAnsi="Times New Roman" w:cs="Times New Roman"/>
          <w:sz w:val="24"/>
          <w:szCs w:val="24"/>
          <w:lang w:val="ru"/>
        </w:rPr>
        <w:t>4</w:t>
      </w:r>
      <w:r w:rsidR="00EE1BD9">
        <w:rPr>
          <w:rFonts w:ascii="Times New Roman" w:eastAsia="Times New Roman" w:hAnsi="Times New Roman" w:cs="Times New Roman"/>
          <w:sz w:val="24"/>
          <w:szCs w:val="24"/>
          <w:lang w:val="ru"/>
        </w:rPr>
        <w:t xml:space="preserve"> ниже</w:t>
      </w:r>
      <w:r w:rsidRPr="00A75499">
        <w:rPr>
          <w:rFonts w:ascii="Times New Roman" w:eastAsia="Times New Roman" w:hAnsi="Times New Roman" w:cs="Times New Roman"/>
          <w:sz w:val="24"/>
          <w:szCs w:val="24"/>
          <w:lang w:val="ru"/>
        </w:rPr>
        <w:t>:</w:t>
      </w:r>
    </w:p>
    <w:p w14:paraId="77F6253F" w14:textId="77777777" w:rsidR="00A75499" w:rsidRDefault="00A75499" w:rsidP="00461AD6">
      <w:pPr>
        <w:spacing w:after="0" w:line="240" w:lineRule="auto"/>
        <w:rPr>
          <w:rFonts w:ascii="Times New Roman" w:eastAsia="Times New Roman" w:hAnsi="Times New Roman" w:cs="Times New Roman"/>
          <w:b/>
          <w:bCs/>
          <w:sz w:val="24"/>
          <w:szCs w:val="24"/>
          <w:lang w:val="ru"/>
        </w:rPr>
      </w:pPr>
    </w:p>
    <w:p w14:paraId="074B3786" w14:textId="4EB416AA" w:rsidR="00461AD6" w:rsidRPr="00B15A4B" w:rsidRDefault="00461AD6" w:rsidP="00461AD6">
      <w:pPr>
        <w:spacing w:after="0" w:line="240" w:lineRule="auto"/>
        <w:jc w:val="center"/>
        <w:rPr>
          <w:rFonts w:ascii="Times New Roman" w:eastAsia="Times New Roman" w:hAnsi="Times New Roman" w:cs="Times New Roman"/>
          <w:i/>
          <w:iCs/>
          <w:sz w:val="24"/>
          <w:szCs w:val="24"/>
          <w:lang w:val="ru"/>
        </w:rPr>
      </w:pPr>
      <w:r w:rsidRPr="00461AD6">
        <w:rPr>
          <w:rFonts w:ascii="Times New Roman" w:eastAsia="Times New Roman" w:hAnsi="Times New Roman" w:cs="Times New Roman"/>
          <w:b/>
          <w:bCs/>
          <w:sz w:val="24"/>
          <w:szCs w:val="24"/>
        </w:rPr>
        <w:t xml:space="preserve">Таблица </w:t>
      </w:r>
      <w:r w:rsidR="00CB3D86">
        <w:rPr>
          <w:rFonts w:ascii="Times New Roman" w:eastAsia="Times New Roman" w:hAnsi="Times New Roman" w:cs="Times New Roman"/>
          <w:b/>
          <w:bCs/>
          <w:sz w:val="24"/>
          <w:szCs w:val="24"/>
        </w:rPr>
        <w:t>4</w:t>
      </w:r>
      <w:r w:rsidRPr="00461AD6">
        <w:rPr>
          <w:rFonts w:ascii="Times New Roman" w:eastAsia="Times New Roman" w:hAnsi="Times New Roman" w:cs="Times New Roman"/>
          <w:b/>
          <w:bCs/>
          <w:sz w:val="24"/>
          <w:szCs w:val="24"/>
        </w:rPr>
        <w:t>.</w:t>
      </w:r>
      <w:r w:rsidRPr="00461AD6">
        <w:rPr>
          <w:rFonts w:ascii="Times New Roman" w:eastAsia="Times New Roman" w:hAnsi="Times New Roman" w:cs="Times New Roman"/>
          <w:sz w:val="24"/>
          <w:szCs w:val="24"/>
        </w:rPr>
        <w:t xml:space="preserve"> </w:t>
      </w:r>
      <w:r w:rsidRPr="00B15A4B">
        <w:rPr>
          <w:rFonts w:ascii="Times New Roman" w:eastAsia="Times New Roman" w:hAnsi="Times New Roman" w:cs="Times New Roman"/>
          <w:i/>
          <w:iCs/>
          <w:sz w:val="24"/>
          <w:szCs w:val="24"/>
          <w:lang w:val="ru"/>
        </w:rPr>
        <w:t>Проектный цикл и процедуры эко</w:t>
      </w:r>
      <w:r w:rsidRPr="00B15A4B">
        <w:rPr>
          <w:rFonts w:ascii="Times New Roman" w:eastAsia="Times New Roman" w:hAnsi="Times New Roman" w:cs="Times New Roman"/>
          <w:i/>
          <w:iCs/>
          <w:sz w:val="24"/>
          <w:szCs w:val="24"/>
        </w:rPr>
        <w:t xml:space="preserve">логического и </w:t>
      </w:r>
      <w:r w:rsidRPr="00B15A4B">
        <w:rPr>
          <w:rFonts w:ascii="Times New Roman" w:eastAsia="Times New Roman" w:hAnsi="Times New Roman" w:cs="Times New Roman"/>
          <w:i/>
          <w:iCs/>
          <w:sz w:val="24"/>
          <w:szCs w:val="24"/>
          <w:lang w:val="ru"/>
        </w:rPr>
        <w:t>социального управления</w:t>
      </w:r>
    </w:p>
    <w:p w14:paraId="1E23C967" w14:textId="77777777" w:rsidR="00461AD6" w:rsidRDefault="00461AD6" w:rsidP="00461AD6">
      <w:pPr>
        <w:spacing w:after="0" w:line="240" w:lineRule="auto"/>
        <w:rPr>
          <w:rFonts w:ascii="Times New Roman" w:eastAsia="Times New Roman" w:hAnsi="Times New Roman" w:cs="Times New Roman"/>
          <w:b/>
          <w:bCs/>
          <w:sz w:val="24"/>
          <w:szCs w:val="24"/>
          <w:lang w:val="ru"/>
        </w:rPr>
      </w:pPr>
    </w:p>
    <w:tbl>
      <w:tblPr>
        <w:tblStyle w:val="mtbs1"/>
        <w:tblW w:w="9918" w:type="dxa"/>
        <w:tblLook w:val="04A0" w:firstRow="1" w:lastRow="0" w:firstColumn="1" w:lastColumn="0" w:noHBand="0" w:noVBand="1"/>
      </w:tblPr>
      <w:tblGrid>
        <w:gridCol w:w="2065"/>
        <w:gridCol w:w="1450"/>
        <w:gridCol w:w="6403"/>
      </w:tblGrid>
      <w:tr w:rsidR="00461AD6" w:rsidRPr="00461AD6" w14:paraId="347BC631" w14:textId="77777777" w:rsidTr="00A75499">
        <w:tc>
          <w:tcPr>
            <w:tcW w:w="2065" w:type="dxa"/>
            <w:shd w:val="clear" w:color="auto" w:fill="E2EFD9" w:themeFill="accent6" w:themeFillTint="33"/>
          </w:tcPr>
          <w:p w14:paraId="4B9AB4EA" w14:textId="77777777" w:rsidR="00461AD6" w:rsidRPr="00461AD6" w:rsidRDefault="00461AD6" w:rsidP="00277D03">
            <w:pPr>
              <w:jc w:val="center"/>
              <w:rPr>
                <w:rFonts w:ascii="Times New Roman" w:eastAsia="Times New Roman" w:hAnsi="Times New Roman" w:cs="Times New Roman"/>
                <w:b/>
                <w:bCs/>
                <w:sz w:val="20"/>
                <w:szCs w:val="20"/>
              </w:rPr>
            </w:pPr>
            <w:r w:rsidRPr="00461AD6">
              <w:rPr>
                <w:rFonts w:ascii="Times New Roman" w:eastAsia="Times New Roman" w:hAnsi="Times New Roman" w:cs="Times New Roman"/>
                <w:b/>
                <w:bCs/>
                <w:sz w:val="20"/>
                <w:szCs w:val="20"/>
              </w:rPr>
              <w:t>Стадия проекта</w:t>
            </w:r>
          </w:p>
        </w:tc>
        <w:tc>
          <w:tcPr>
            <w:tcW w:w="1450" w:type="dxa"/>
            <w:shd w:val="clear" w:color="auto" w:fill="E2EFD9" w:themeFill="accent6" w:themeFillTint="33"/>
          </w:tcPr>
          <w:p w14:paraId="091B4C27" w14:textId="3A6C5083" w:rsidR="00461AD6" w:rsidRPr="00461AD6" w:rsidRDefault="00277D03" w:rsidP="00277D03">
            <w:pPr>
              <w:jc w:val="center"/>
              <w:rPr>
                <w:rFonts w:ascii="Times New Roman" w:eastAsia="Times New Roman" w:hAnsi="Times New Roman" w:cs="Times New Roman"/>
                <w:b/>
                <w:bCs/>
                <w:sz w:val="20"/>
                <w:szCs w:val="20"/>
              </w:rPr>
            </w:pPr>
            <w:r w:rsidRPr="00277D03">
              <w:rPr>
                <w:rFonts w:ascii="Times New Roman" w:eastAsia="Times New Roman" w:hAnsi="Times New Roman" w:cs="Times New Roman"/>
                <w:b/>
                <w:bCs/>
                <w:sz w:val="20"/>
                <w:szCs w:val="20"/>
              </w:rPr>
              <w:t>Э</w:t>
            </w:r>
            <w:r w:rsidR="00461AD6" w:rsidRPr="00461AD6">
              <w:rPr>
                <w:rFonts w:ascii="Times New Roman" w:eastAsia="Times New Roman" w:hAnsi="Times New Roman" w:cs="Times New Roman"/>
                <w:b/>
                <w:bCs/>
                <w:sz w:val="20"/>
                <w:szCs w:val="20"/>
              </w:rPr>
              <w:t>тап</w:t>
            </w:r>
          </w:p>
        </w:tc>
        <w:tc>
          <w:tcPr>
            <w:tcW w:w="6403" w:type="dxa"/>
            <w:shd w:val="clear" w:color="auto" w:fill="E2EFD9" w:themeFill="accent6" w:themeFillTint="33"/>
          </w:tcPr>
          <w:p w14:paraId="1064C6D1" w14:textId="73593010" w:rsidR="00461AD6" w:rsidRPr="00277D03" w:rsidRDefault="00461AD6" w:rsidP="00277D03">
            <w:pPr>
              <w:jc w:val="center"/>
              <w:rPr>
                <w:rFonts w:ascii="Times New Roman" w:eastAsia="Times New Roman" w:hAnsi="Times New Roman" w:cs="Times New Roman"/>
                <w:b/>
                <w:bCs/>
                <w:sz w:val="20"/>
                <w:szCs w:val="20"/>
              </w:rPr>
            </w:pPr>
            <w:r w:rsidRPr="00461AD6">
              <w:rPr>
                <w:rFonts w:ascii="Times New Roman" w:eastAsia="Times New Roman" w:hAnsi="Times New Roman" w:cs="Times New Roman"/>
                <w:b/>
                <w:bCs/>
                <w:sz w:val="20"/>
                <w:szCs w:val="20"/>
              </w:rPr>
              <w:t xml:space="preserve">Процедуры </w:t>
            </w:r>
            <w:r w:rsidRPr="00277D03">
              <w:rPr>
                <w:rFonts w:ascii="Times New Roman" w:eastAsia="Times New Roman" w:hAnsi="Times New Roman" w:cs="Times New Roman"/>
                <w:b/>
                <w:bCs/>
                <w:sz w:val="20"/>
                <w:szCs w:val="20"/>
                <w:lang w:val="ru-RU"/>
              </w:rPr>
              <w:t>экологического и социального</w:t>
            </w:r>
            <w:r w:rsidRPr="00461AD6">
              <w:rPr>
                <w:rFonts w:ascii="Times New Roman" w:eastAsia="Times New Roman" w:hAnsi="Times New Roman" w:cs="Times New Roman"/>
                <w:b/>
                <w:bCs/>
                <w:sz w:val="20"/>
                <w:szCs w:val="20"/>
              </w:rPr>
              <w:t xml:space="preserve"> управления</w:t>
            </w:r>
          </w:p>
          <w:p w14:paraId="77453128" w14:textId="7466374F" w:rsidR="00461AD6" w:rsidRPr="00461AD6" w:rsidRDefault="00461AD6" w:rsidP="00277D03">
            <w:pPr>
              <w:jc w:val="center"/>
              <w:rPr>
                <w:rFonts w:ascii="Times New Roman" w:eastAsia="Times New Roman" w:hAnsi="Times New Roman" w:cs="Times New Roman"/>
                <w:b/>
                <w:bCs/>
                <w:sz w:val="20"/>
                <w:szCs w:val="20"/>
              </w:rPr>
            </w:pPr>
          </w:p>
        </w:tc>
      </w:tr>
      <w:tr w:rsidR="00461AD6" w:rsidRPr="00461AD6" w14:paraId="3E856515" w14:textId="77777777" w:rsidTr="00A75499">
        <w:tc>
          <w:tcPr>
            <w:tcW w:w="2065" w:type="dxa"/>
          </w:tcPr>
          <w:p w14:paraId="0B6F069E" w14:textId="744A7D14" w:rsidR="00461AD6" w:rsidRPr="00461AD6" w:rsidRDefault="00461AD6" w:rsidP="00461AD6">
            <w:pPr>
              <w:jc w:val="both"/>
              <w:rPr>
                <w:rFonts w:ascii="Times New Roman" w:eastAsia="Times New Roman" w:hAnsi="Times New Roman" w:cs="Times New Roman"/>
                <w:sz w:val="20"/>
                <w:szCs w:val="20"/>
              </w:rPr>
            </w:pPr>
            <w:r w:rsidRPr="00461AD6">
              <w:rPr>
                <w:rFonts w:ascii="Times New Roman" w:eastAsia="Times New Roman" w:hAnsi="Times New Roman" w:cs="Times New Roman"/>
                <w:b/>
                <w:bCs/>
                <w:sz w:val="20"/>
                <w:szCs w:val="20"/>
              </w:rPr>
              <w:t xml:space="preserve">Оценка и анализ: </w:t>
            </w:r>
            <w:r w:rsidRPr="00461AD6">
              <w:rPr>
                <w:rFonts w:ascii="Times New Roman" w:eastAsia="Times New Roman" w:hAnsi="Times New Roman" w:cs="Times New Roman"/>
                <w:sz w:val="20"/>
                <w:szCs w:val="20"/>
              </w:rPr>
              <w:t>идентификация проекта</w:t>
            </w:r>
          </w:p>
        </w:tc>
        <w:tc>
          <w:tcPr>
            <w:tcW w:w="1450" w:type="dxa"/>
          </w:tcPr>
          <w:p w14:paraId="3D5D9372" w14:textId="50164A80" w:rsidR="00461AD6" w:rsidRPr="00461AD6" w:rsidRDefault="004A641D" w:rsidP="00461AD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Скрининг</w:t>
            </w:r>
          </w:p>
        </w:tc>
        <w:tc>
          <w:tcPr>
            <w:tcW w:w="6403" w:type="dxa"/>
          </w:tcPr>
          <w:p w14:paraId="0F252BC3" w14:textId="72E58C36" w:rsidR="004A641D" w:rsidRDefault="004A641D" w:rsidP="00461AD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4A641D">
              <w:rPr>
                <w:rFonts w:ascii="Times New Roman" w:eastAsia="Times New Roman" w:hAnsi="Times New Roman" w:cs="Times New Roman"/>
                <w:sz w:val="20"/>
                <w:szCs w:val="20"/>
              </w:rPr>
              <w:t>Убедитесь в приемлемости подпроекта, сверившись со списком исключений в таблице 5 ниже.</w:t>
            </w:r>
          </w:p>
          <w:p w14:paraId="56AC5614" w14:textId="6648BA6F" w:rsidR="00461AD6" w:rsidRPr="00461AD6" w:rsidRDefault="00461AD6" w:rsidP="00461AD6">
            <w:pPr>
              <w:jc w:val="both"/>
              <w:rPr>
                <w:rFonts w:ascii="Times New Roman" w:eastAsia="Times New Roman" w:hAnsi="Times New Roman" w:cs="Times New Roman"/>
                <w:sz w:val="20"/>
                <w:szCs w:val="20"/>
              </w:rPr>
            </w:pPr>
            <w:r w:rsidRPr="00461AD6">
              <w:rPr>
                <w:rFonts w:ascii="Times New Roman" w:eastAsia="Times New Roman" w:hAnsi="Times New Roman" w:cs="Times New Roman"/>
                <w:sz w:val="20"/>
                <w:szCs w:val="20"/>
              </w:rPr>
              <w:t xml:space="preserve">- Для всех видов деятельности используйте </w:t>
            </w:r>
            <w:r w:rsidRPr="00461AD6">
              <w:rPr>
                <w:rFonts w:ascii="Times New Roman" w:eastAsia="Times New Roman" w:hAnsi="Times New Roman" w:cs="Times New Roman"/>
                <w:b/>
                <w:bCs/>
                <w:i/>
                <w:iCs/>
                <w:sz w:val="20"/>
                <w:szCs w:val="20"/>
              </w:rPr>
              <w:t>Форму отбора в Приложении.</w:t>
            </w:r>
            <w:r w:rsidRPr="00461AD6">
              <w:rPr>
                <w:rFonts w:ascii="Times New Roman" w:eastAsia="Times New Roman" w:hAnsi="Times New Roman" w:cs="Times New Roman"/>
                <w:i/>
                <w:iCs/>
                <w:sz w:val="20"/>
                <w:szCs w:val="20"/>
              </w:rPr>
              <w:t xml:space="preserve"> </w:t>
            </w:r>
            <w:r w:rsidRPr="00461AD6">
              <w:rPr>
                <w:rFonts w:ascii="Times New Roman" w:eastAsia="Times New Roman" w:hAnsi="Times New Roman" w:cs="Times New Roman"/>
                <w:b/>
                <w:bCs/>
                <w:i/>
                <w:iCs/>
                <w:sz w:val="20"/>
                <w:szCs w:val="20"/>
              </w:rPr>
              <w:t xml:space="preserve">1 </w:t>
            </w:r>
            <w:r w:rsidRPr="00461AD6">
              <w:rPr>
                <w:rFonts w:ascii="Times New Roman" w:eastAsia="Times New Roman" w:hAnsi="Times New Roman" w:cs="Times New Roman"/>
                <w:sz w:val="20"/>
                <w:szCs w:val="20"/>
              </w:rPr>
              <w:t>выявить и оценить потенциальные экологические и социальные риски и воздействия, а также определить соответствующие меры по смягчению последствий для проекта</w:t>
            </w:r>
            <w:r w:rsidR="00277D03">
              <w:rPr>
                <w:rFonts w:ascii="Times New Roman" w:eastAsia="Times New Roman" w:hAnsi="Times New Roman" w:cs="Times New Roman"/>
                <w:sz w:val="20"/>
                <w:szCs w:val="20"/>
              </w:rPr>
              <w:t>;</w:t>
            </w:r>
          </w:p>
          <w:p w14:paraId="2C6F2258" w14:textId="77777777" w:rsidR="00461AD6" w:rsidRPr="00461AD6" w:rsidRDefault="00461AD6" w:rsidP="00461AD6">
            <w:pPr>
              <w:jc w:val="both"/>
              <w:rPr>
                <w:rFonts w:ascii="Times New Roman" w:eastAsia="Times New Roman" w:hAnsi="Times New Roman" w:cs="Times New Roman"/>
                <w:sz w:val="20"/>
                <w:szCs w:val="20"/>
                <w:highlight w:val="yellow"/>
              </w:rPr>
            </w:pPr>
            <w:r w:rsidRPr="00461AD6">
              <w:rPr>
                <w:rFonts w:ascii="Times New Roman" w:eastAsia="Times New Roman" w:hAnsi="Times New Roman" w:cs="Times New Roman"/>
                <w:sz w:val="20"/>
                <w:szCs w:val="20"/>
              </w:rPr>
              <w:t>- Определить документацию, разрешения и разрешения, необходимые в соответствии с государственным экологическим постановлением.</w:t>
            </w:r>
          </w:p>
        </w:tc>
      </w:tr>
      <w:tr w:rsidR="00461AD6" w:rsidRPr="00461AD6" w14:paraId="06408CD6" w14:textId="77777777" w:rsidTr="00A75499">
        <w:tc>
          <w:tcPr>
            <w:tcW w:w="2065" w:type="dxa"/>
          </w:tcPr>
          <w:p w14:paraId="1E83ABAD" w14:textId="68AD59C8" w:rsidR="00461AD6" w:rsidRPr="00461AD6" w:rsidRDefault="00461AD6" w:rsidP="00461AD6">
            <w:pPr>
              <w:jc w:val="both"/>
              <w:rPr>
                <w:rFonts w:ascii="Times New Roman" w:eastAsia="Times New Roman" w:hAnsi="Times New Roman" w:cs="Times New Roman"/>
                <w:sz w:val="20"/>
                <w:szCs w:val="20"/>
                <w:highlight w:val="yellow"/>
              </w:rPr>
            </w:pPr>
            <w:r w:rsidRPr="00461AD6">
              <w:rPr>
                <w:rFonts w:ascii="Times New Roman" w:eastAsia="Times New Roman" w:hAnsi="Times New Roman" w:cs="Times New Roman"/>
                <w:b/>
                <w:bCs/>
                <w:sz w:val="20"/>
                <w:szCs w:val="20"/>
              </w:rPr>
              <w:t xml:space="preserve">Формулирование и планирование: </w:t>
            </w:r>
            <w:r w:rsidRPr="00461AD6">
              <w:rPr>
                <w:rFonts w:ascii="Times New Roman" w:eastAsia="Times New Roman" w:hAnsi="Times New Roman" w:cs="Times New Roman"/>
                <w:sz w:val="20"/>
                <w:szCs w:val="20"/>
              </w:rPr>
              <w:t>Планирование деятельности проекта, включая человеческие и бюджетные ресурсы, а также меры мониторинга.</w:t>
            </w:r>
          </w:p>
        </w:tc>
        <w:tc>
          <w:tcPr>
            <w:tcW w:w="1450" w:type="dxa"/>
          </w:tcPr>
          <w:p w14:paraId="3C5DC58B" w14:textId="77777777" w:rsidR="00461AD6" w:rsidRPr="00461AD6" w:rsidRDefault="00461AD6" w:rsidP="00461AD6">
            <w:pPr>
              <w:jc w:val="center"/>
              <w:rPr>
                <w:rFonts w:ascii="Times New Roman" w:eastAsia="Times New Roman" w:hAnsi="Times New Roman" w:cs="Times New Roman"/>
                <w:sz w:val="20"/>
                <w:szCs w:val="20"/>
                <w:highlight w:val="yellow"/>
              </w:rPr>
            </w:pPr>
            <w:r w:rsidRPr="00461AD6">
              <w:rPr>
                <w:rFonts w:ascii="Times New Roman" w:eastAsia="Times New Roman" w:hAnsi="Times New Roman" w:cs="Times New Roman"/>
                <w:sz w:val="20"/>
                <w:szCs w:val="20"/>
              </w:rPr>
              <w:t>Планирование</w:t>
            </w:r>
          </w:p>
        </w:tc>
        <w:tc>
          <w:tcPr>
            <w:tcW w:w="6403" w:type="dxa"/>
          </w:tcPr>
          <w:p w14:paraId="74703A16" w14:textId="43C5B08C" w:rsidR="00461AD6" w:rsidRPr="00461AD6" w:rsidRDefault="00461AD6" w:rsidP="00461AD6">
            <w:pPr>
              <w:jc w:val="both"/>
              <w:rPr>
                <w:rFonts w:ascii="Times New Roman" w:eastAsia="Times New Roman" w:hAnsi="Times New Roman" w:cs="Times New Roman"/>
                <w:sz w:val="20"/>
                <w:szCs w:val="20"/>
              </w:rPr>
            </w:pPr>
            <w:r w:rsidRPr="00461AD6">
              <w:rPr>
                <w:rFonts w:ascii="Times New Roman" w:eastAsia="Times New Roman" w:hAnsi="Times New Roman" w:cs="Times New Roman"/>
                <w:sz w:val="20"/>
                <w:szCs w:val="20"/>
              </w:rPr>
              <w:t xml:space="preserve">- На основании </w:t>
            </w:r>
            <w:r w:rsidRPr="00461AD6">
              <w:rPr>
                <w:rFonts w:ascii="Times New Roman" w:eastAsia="Times New Roman" w:hAnsi="Times New Roman" w:cs="Times New Roman"/>
                <w:b/>
                <w:bCs/>
                <w:i/>
                <w:iCs/>
                <w:sz w:val="20"/>
                <w:szCs w:val="20"/>
              </w:rPr>
              <w:t xml:space="preserve">формы отбора </w:t>
            </w:r>
            <w:r w:rsidRPr="00461AD6">
              <w:rPr>
                <w:rFonts w:ascii="Times New Roman" w:eastAsia="Times New Roman" w:hAnsi="Times New Roman" w:cs="Times New Roman"/>
                <w:sz w:val="20"/>
                <w:szCs w:val="20"/>
              </w:rPr>
              <w:t>принять и/или подготовить соответствующие экологические и социальные процедуры и планы</w:t>
            </w:r>
            <w:r w:rsidR="00277D03">
              <w:rPr>
                <w:rFonts w:ascii="Times New Roman" w:eastAsia="Times New Roman" w:hAnsi="Times New Roman" w:cs="Times New Roman"/>
                <w:sz w:val="20"/>
                <w:szCs w:val="20"/>
              </w:rPr>
              <w:t>;</w:t>
            </w:r>
          </w:p>
          <w:p w14:paraId="107160F8" w14:textId="4664D174" w:rsidR="00461AD6" w:rsidRPr="00461AD6" w:rsidRDefault="00461AD6" w:rsidP="00461AD6">
            <w:pPr>
              <w:jc w:val="both"/>
              <w:rPr>
                <w:rFonts w:ascii="Times New Roman" w:eastAsia="Times New Roman" w:hAnsi="Times New Roman" w:cs="Times New Roman"/>
                <w:sz w:val="20"/>
                <w:szCs w:val="20"/>
              </w:rPr>
            </w:pPr>
            <w:r w:rsidRPr="00461AD6">
              <w:rPr>
                <w:rFonts w:ascii="Times New Roman" w:eastAsia="Times New Roman" w:hAnsi="Times New Roman" w:cs="Times New Roman"/>
                <w:sz w:val="20"/>
                <w:szCs w:val="20"/>
              </w:rPr>
              <w:t xml:space="preserve">- Для деятельности, требующей </w:t>
            </w:r>
            <w:r w:rsidR="00EE1BD9" w:rsidRPr="00277D03">
              <w:rPr>
                <w:rFonts w:ascii="Times New Roman" w:eastAsia="Times New Roman" w:hAnsi="Times New Roman" w:cs="Times New Roman"/>
                <w:sz w:val="20"/>
                <w:szCs w:val="20"/>
                <w:lang w:val="ru-RU"/>
              </w:rPr>
              <w:t>ПСЭМ</w:t>
            </w:r>
            <w:r w:rsidRPr="00461AD6">
              <w:rPr>
                <w:rFonts w:ascii="Times New Roman" w:eastAsia="Times New Roman" w:hAnsi="Times New Roman" w:cs="Times New Roman"/>
                <w:sz w:val="20"/>
                <w:szCs w:val="20"/>
              </w:rPr>
              <w:t xml:space="preserve">, </w:t>
            </w:r>
            <w:r w:rsidR="001E6DB6">
              <w:rPr>
                <w:rFonts w:ascii="Times New Roman" w:eastAsia="Times New Roman" w:hAnsi="Times New Roman" w:cs="Times New Roman"/>
                <w:sz w:val="20"/>
                <w:szCs w:val="20"/>
              </w:rPr>
              <w:t xml:space="preserve">подготовьте </w:t>
            </w:r>
            <w:r w:rsidR="00EE1BD9" w:rsidRPr="00277D03">
              <w:rPr>
                <w:rFonts w:ascii="Times New Roman" w:eastAsia="Times New Roman" w:hAnsi="Times New Roman" w:cs="Times New Roman"/>
                <w:sz w:val="20"/>
                <w:szCs w:val="20"/>
              </w:rPr>
              <w:t>ПСЭМ</w:t>
            </w:r>
            <w:r w:rsidR="001E6DB6">
              <w:rPr>
                <w:rFonts w:ascii="Times New Roman" w:eastAsia="Times New Roman" w:hAnsi="Times New Roman" w:cs="Times New Roman"/>
                <w:sz w:val="20"/>
                <w:szCs w:val="20"/>
              </w:rPr>
              <w:t xml:space="preserve"> по образцу, приведенный в приложении 2 отправьте каждый ПСЭМ</w:t>
            </w:r>
            <w:r w:rsidRPr="00461AD6">
              <w:rPr>
                <w:rFonts w:ascii="Times New Roman" w:eastAsia="Times New Roman" w:hAnsi="Times New Roman" w:cs="Times New Roman"/>
                <w:sz w:val="20"/>
                <w:szCs w:val="20"/>
              </w:rPr>
              <w:t xml:space="preserve"> для предварительного рассмотрения и отсутствия возражений со стороны </w:t>
            </w:r>
            <w:r w:rsidR="00EE1BD9" w:rsidRPr="00277D03">
              <w:rPr>
                <w:rFonts w:ascii="Times New Roman" w:eastAsia="Times New Roman" w:hAnsi="Times New Roman" w:cs="Times New Roman"/>
                <w:sz w:val="20"/>
                <w:szCs w:val="20"/>
              </w:rPr>
              <w:t>ВБ</w:t>
            </w:r>
            <w:r w:rsidRPr="00461AD6">
              <w:rPr>
                <w:rFonts w:ascii="Times New Roman" w:eastAsia="Times New Roman" w:hAnsi="Times New Roman" w:cs="Times New Roman"/>
                <w:sz w:val="20"/>
                <w:szCs w:val="20"/>
              </w:rPr>
              <w:t xml:space="preserve"> до начала тендерных процессов (для проектов, включающих тендерные процессы) и/или запуск мероприятий (для мероприятий подпроекта, не являющихся предметом торгов)</w:t>
            </w:r>
            <w:r w:rsidR="00277D03">
              <w:rPr>
                <w:rFonts w:ascii="Times New Roman" w:eastAsia="Times New Roman" w:hAnsi="Times New Roman" w:cs="Times New Roman"/>
                <w:sz w:val="20"/>
                <w:szCs w:val="20"/>
              </w:rPr>
              <w:t>;</w:t>
            </w:r>
          </w:p>
          <w:p w14:paraId="68A1D10C" w14:textId="39787904" w:rsidR="00461AD6" w:rsidRPr="00461AD6" w:rsidRDefault="00461AD6" w:rsidP="00461AD6">
            <w:pPr>
              <w:jc w:val="both"/>
              <w:rPr>
                <w:rFonts w:ascii="Times New Roman" w:eastAsia="Times New Roman" w:hAnsi="Times New Roman" w:cs="Times New Roman"/>
                <w:sz w:val="20"/>
                <w:szCs w:val="20"/>
              </w:rPr>
            </w:pPr>
            <w:r w:rsidRPr="00461AD6">
              <w:rPr>
                <w:rFonts w:ascii="Times New Roman" w:eastAsia="Times New Roman" w:hAnsi="Times New Roman" w:cs="Times New Roman"/>
                <w:sz w:val="20"/>
                <w:szCs w:val="20"/>
              </w:rPr>
              <w:t xml:space="preserve">- Обеспечить, чтобы содержание </w:t>
            </w:r>
            <w:r w:rsidR="00EE1BD9" w:rsidRPr="00277D03">
              <w:rPr>
                <w:rFonts w:ascii="Times New Roman" w:eastAsia="Times New Roman" w:hAnsi="Times New Roman" w:cs="Times New Roman"/>
                <w:sz w:val="20"/>
                <w:szCs w:val="20"/>
              </w:rPr>
              <w:t>ПСЭМ</w:t>
            </w:r>
            <w:r w:rsidRPr="00461AD6">
              <w:rPr>
                <w:rFonts w:ascii="Times New Roman" w:eastAsia="Times New Roman" w:hAnsi="Times New Roman" w:cs="Times New Roman"/>
                <w:sz w:val="20"/>
                <w:szCs w:val="20"/>
              </w:rPr>
              <w:t xml:space="preserve"> было доведено до сведения соответствующих заинтересованных сторон в доступной форме, а также проведены консультации с затрагиваемыми сообществами в соответствии с ПВЗС</w:t>
            </w:r>
            <w:r w:rsidR="00277D03">
              <w:rPr>
                <w:rFonts w:ascii="Times New Roman" w:eastAsia="Times New Roman" w:hAnsi="Times New Roman" w:cs="Times New Roman"/>
                <w:sz w:val="20"/>
                <w:szCs w:val="20"/>
              </w:rPr>
              <w:t>;</w:t>
            </w:r>
          </w:p>
          <w:p w14:paraId="22DDBA17" w14:textId="77777777" w:rsidR="00461AD6" w:rsidRPr="00461AD6" w:rsidRDefault="00461AD6" w:rsidP="00461AD6">
            <w:pPr>
              <w:jc w:val="both"/>
              <w:rPr>
                <w:rFonts w:ascii="Times New Roman" w:eastAsia="Times New Roman" w:hAnsi="Times New Roman" w:cs="Times New Roman"/>
                <w:sz w:val="20"/>
                <w:szCs w:val="20"/>
              </w:rPr>
            </w:pPr>
            <w:r w:rsidRPr="00461AD6">
              <w:rPr>
                <w:rFonts w:ascii="Times New Roman" w:eastAsia="Times New Roman" w:hAnsi="Times New Roman" w:cs="Times New Roman"/>
                <w:sz w:val="20"/>
                <w:szCs w:val="20"/>
              </w:rPr>
              <w:t>- Заполните всю документацию, разрешения и разрешения, необходимые в соответствии с государственным экологическим постановлением.</w:t>
            </w:r>
          </w:p>
          <w:p w14:paraId="2F38BA15" w14:textId="77777777" w:rsidR="00461AD6" w:rsidRPr="00461AD6" w:rsidRDefault="00461AD6" w:rsidP="00461AD6">
            <w:pPr>
              <w:jc w:val="both"/>
              <w:rPr>
                <w:rFonts w:ascii="Times New Roman" w:eastAsia="Times New Roman" w:hAnsi="Times New Roman" w:cs="Times New Roman"/>
                <w:sz w:val="20"/>
                <w:szCs w:val="20"/>
              </w:rPr>
            </w:pPr>
            <w:r w:rsidRPr="00461AD6">
              <w:rPr>
                <w:rFonts w:ascii="Times New Roman" w:eastAsia="Times New Roman" w:hAnsi="Times New Roman" w:cs="Times New Roman"/>
                <w:sz w:val="20"/>
                <w:szCs w:val="20"/>
              </w:rPr>
              <w:t>- Обучить персонал, ответственный за реализацию и мониторинг планов.</w:t>
            </w:r>
          </w:p>
          <w:p w14:paraId="10E67472" w14:textId="77777777" w:rsidR="00277D03" w:rsidRPr="00277D03" w:rsidRDefault="00461AD6" w:rsidP="00461AD6">
            <w:pPr>
              <w:jc w:val="both"/>
              <w:rPr>
                <w:rFonts w:ascii="Times New Roman" w:eastAsia="Times New Roman" w:hAnsi="Times New Roman" w:cs="Times New Roman"/>
                <w:sz w:val="20"/>
                <w:szCs w:val="20"/>
              </w:rPr>
            </w:pPr>
            <w:r w:rsidRPr="00461AD6">
              <w:rPr>
                <w:rFonts w:ascii="Times New Roman" w:eastAsia="Times New Roman" w:hAnsi="Times New Roman" w:cs="Times New Roman"/>
                <w:sz w:val="20"/>
                <w:szCs w:val="20"/>
              </w:rPr>
              <w:t xml:space="preserve">- Включение соответствующих экологических и социальных процедур и планов в тендерную документацию подрядчика; </w:t>
            </w:r>
          </w:p>
          <w:p w14:paraId="2E47742C" w14:textId="5AB4ECBC" w:rsidR="00461AD6" w:rsidRPr="00461AD6" w:rsidRDefault="00277D03" w:rsidP="00461AD6">
            <w:pPr>
              <w:jc w:val="both"/>
              <w:rPr>
                <w:rFonts w:ascii="Times New Roman" w:eastAsia="Times New Roman" w:hAnsi="Times New Roman" w:cs="Times New Roman"/>
                <w:sz w:val="20"/>
                <w:szCs w:val="20"/>
                <w:highlight w:val="yellow"/>
              </w:rPr>
            </w:pPr>
            <w:r w:rsidRPr="00277D03">
              <w:rPr>
                <w:rFonts w:ascii="Times New Roman" w:eastAsia="Times New Roman" w:hAnsi="Times New Roman" w:cs="Times New Roman"/>
                <w:sz w:val="20"/>
                <w:szCs w:val="20"/>
              </w:rPr>
              <w:t>- О</w:t>
            </w:r>
            <w:r w:rsidR="00461AD6" w:rsidRPr="00461AD6">
              <w:rPr>
                <w:rFonts w:ascii="Times New Roman" w:eastAsia="Times New Roman" w:hAnsi="Times New Roman" w:cs="Times New Roman"/>
                <w:sz w:val="20"/>
                <w:szCs w:val="20"/>
              </w:rPr>
              <w:t>бучать подрядчиков соответствующим процедурам и планам.</w:t>
            </w:r>
          </w:p>
        </w:tc>
      </w:tr>
      <w:tr w:rsidR="00461AD6" w:rsidRPr="00461AD6" w14:paraId="0E0E5786" w14:textId="77777777" w:rsidTr="00A75499">
        <w:tc>
          <w:tcPr>
            <w:tcW w:w="2065" w:type="dxa"/>
          </w:tcPr>
          <w:p w14:paraId="7567A0D7" w14:textId="7065DD63" w:rsidR="00461AD6" w:rsidRPr="00461AD6" w:rsidRDefault="00461AD6" w:rsidP="00461AD6">
            <w:pPr>
              <w:jc w:val="both"/>
              <w:rPr>
                <w:rFonts w:ascii="Times New Roman" w:eastAsia="Times New Roman" w:hAnsi="Times New Roman" w:cs="Times New Roman"/>
                <w:sz w:val="20"/>
                <w:szCs w:val="20"/>
              </w:rPr>
            </w:pPr>
            <w:r w:rsidRPr="00461AD6">
              <w:rPr>
                <w:rFonts w:ascii="Times New Roman" w:eastAsia="Times New Roman" w:hAnsi="Times New Roman" w:cs="Times New Roman"/>
                <w:b/>
                <w:bCs/>
                <w:sz w:val="20"/>
                <w:szCs w:val="20"/>
              </w:rPr>
              <w:t xml:space="preserve">Реализация и мониторинг: </w:t>
            </w:r>
            <w:r w:rsidRPr="00461AD6">
              <w:rPr>
                <w:rFonts w:ascii="Times New Roman" w:eastAsia="Times New Roman" w:hAnsi="Times New Roman" w:cs="Times New Roman"/>
                <w:sz w:val="20"/>
                <w:szCs w:val="20"/>
              </w:rPr>
              <w:t>поддержка реализации и постоянный мониторинг проектов.</w:t>
            </w:r>
          </w:p>
        </w:tc>
        <w:tc>
          <w:tcPr>
            <w:tcW w:w="1450" w:type="dxa"/>
          </w:tcPr>
          <w:p w14:paraId="239253AA" w14:textId="77777777" w:rsidR="00461AD6" w:rsidRPr="00461AD6" w:rsidRDefault="00461AD6" w:rsidP="00461AD6">
            <w:pPr>
              <w:jc w:val="center"/>
              <w:rPr>
                <w:rFonts w:ascii="Times New Roman" w:eastAsia="Times New Roman" w:hAnsi="Times New Roman" w:cs="Times New Roman"/>
                <w:sz w:val="20"/>
                <w:szCs w:val="20"/>
              </w:rPr>
            </w:pPr>
            <w:r w:rsidRPr="00461AD6">
              <w:rPr>
                <w:rFonts w:ascii="Times New Roman" w:eastAsia="Times New Roman" w:hAnsi="Times New Roman" w:cs="Times New Roman"/>
                <w:sz w:val="20"/>
                <w:szCs w:val="20"/>
              </w:rPr>
              <w:t>Выполнение</w:t>
            </w:r>
          </w:p>
        </w:tc>
        <w:tc>
          <w:tcPr>
            <w:tcW w:w="6403" w:type="dxa"/>
          </w:tcPr>
          <w:p w14:paraId="3FA06877" w14:textId="27AB2B98" w:rsidR="00461AD6" w:rsidRPr="00461AD6" w:rsidRDefault="00461AD6" w:rsidP="00461AD6">
            <w:pPr>
              <w:jc w:val="both"/>
              <w:rPr>
                <w:rFonts w:ascii="Times New Roman" w:eastAsia="Times New Roman" w:hAnsi="Times New Roman" w:cs="Times New Roman"/>
                <w:sz w:val="20"/>
                <w:szCs w:val="20"/>
              </w:rPr>
            </w:pPr>
            <w:r w:rsidRPr="00461AD6">
              <w:rPr>
                <w:rFonts w:ascii="Times New Roman" w:eastAsia="Times New Roman" w:hAnsi="Times New Roman" w:cs="Times New Roman"/>
                <w:sz w:val="20"/>
                <w:szCs w:val="20"/>
              </w:rPr>
              <w:t>- Обеспечивать реализацию планов посредством посещений объектов, регулярных отчетов с мест и другого запланированного мониторинга</w:t>
            </w:r>
            <w:r w:rsidR="00277D03" w:rsidRPr="00277D03">
              <w:rPr>
                <w:rFonts w:ascii="Times New Roman" w:eastAsia="Times New Roman" w:hAnsi="Times New Roman" w:cs="Times New Roman"/>
                <w:sz w:val="20"/>
                <w:szCs w:val="20"/>
              </w:rPr>
              <w:t>;</w:t>
            </w:r>
          </w:p>
          <w:p w14:paraId="07D4708E" w14:textId="2D1054A8" w:rsidR="00461AD6" w:rsidRPr="00461AD6" w:rsidRDefault="00461AD6" w:rsidP="00461AD6">
            <w:pPr>
              <w:jc w:val="both"/>
              <w:rPr>
                <w:rFonts w:ascii="Times New Roman" w:eastAsia="Times New Roman" w:hAnsi="Times New Roman" w:cs="Times New Roman"/>
                <w:sz w:val="20"/>
                <w:szCs w:val="20"/>
              </w:rPr>
            </w:pPr>
            <w:r w:rsidRPr="00461AD6">
              <w:rPr>
                <w:rFonts w:ascii="Times New Roman" w:eastAsia="Times New Roman" w:hAnsi="Times New Roman" w:cs="Times New Roman"/>
                <w:sz w:val="20"/>
                <w:szCs w:val="20"/>
              </w:rPr>
              <w:t>- Отслежива</w:t>
            </w:r>
            <w:r w:rsidR="00277D03" w:rsidRPr="00277D03">
              <w:rPr>
                <w:rFonts w:ascii="Times New Roman" w:eastAsia="Times New Roman" w:hAnsi="Times New Roman" w:cs="Times New Roman"/>
                <w:sz w:val="20"/>
                <w:szCs w:val="20"/>
              </w:rPr>
              <w:t>ть</w:t>
            </w:r>
            <w:r w:rsidRPr="00461AD6">
              <w:rPr>
                <w:rFonts w:ascii="Times New Roman" w:eastAsia="Times New Roman" w:hAnsi="Times New Roman" w:cs="Times New Roman"/>
                <w:sz w:val="20"/>
                <w:szCs w:val="20"/>
              </w:rPr>
              <w:t xml:space="preserve"> жалоб</w:t>
            </w:r>
            <w:r w:rsidR="00277D03" w:rsidRPr="00277D03">
              <w:rPr>
                <w:rFonts w:ascii="Times New Roman" w:eastAsia="Times New Roman" w:hAnsi="Times New Roman" w:cs="Times New Roman"/>
                <w:sz w:val="20"/>
                <w:szCs w:val="20"/>
              </w:rPr>
              <w:t>ы</w:t>
            </w:r>
            <w:r w:rsidRPr="00461AD6">
              <w:rPr>
                <w:rFonts w:ascii="Times New Roman" w:eastAsia="Times New Roman" w:hAnsi="Times New Roman" w:cs="Times New Roman"/>
                <w:sz w:val="20"/>
                <w:szCs w:val="20"/>
              </w:rPr>
              <w:t>/отзыв</w:t>
            </w:r>
            <w:r w:rsidR="00277D03" w:rsidRPr="00277D03">
              <w:rPr>
                <w:rFonts w:ascii="Times New Roman" w:eastAsia="Times New Roman" w:hAnsi="Times New Roman" w:cs="Times New Roman"/>
                <w:sz w:val="20"/>
                <w:szCs w:val="20"/>
              </w:rPr>
              <w:t>ы</w:t>
            </w:r>
            <w:r w:rsidRPr="00461AD6">
              <w:rPr>
                <w:rFonts w:ascii="Times New Roman" w:eastAsia="Times New Roman" w:hAnsi="Times New Roman" w:cs="Times New Roman"/>
                <w:sz w:val="20"/>
                <w:szCs w:val="20"/>
              </w:rPr>
              <w:t xml:space="preserve"> бенефициаров</w:t>
            </w:r>
            <w:r w:rsidR="00277D03" w:rsidRPr="00277D03">
              <w:rPr>
                <w:rFonts w:ascii="Times New Roman" w:eastAsia="Times New Roman" w:hAnsi="Times New Roman" w:cs="Times New Roman"/>
                <w:sz w:val="20"/>
                <w:szCs w:val="20"/>
              </w:rPr>
              <w:t>;</w:t>
            </w:r>
          </w:p>
          <w:p w14:paraId="7BEEAA75" w14:textId="4F53FECE" w:rsidR="00461AD6" w:rsidRPr="00461AD6" w:rsidRDefault="00461AD6" w:rsidP="00461AD6">
            <w:pPr>
              <w:jc w:val="both"/>
              <w:rPr>
                <w:rFonts w:ascii="Times New Roman" w:eastAsia="Times New Roman" w:hAnsi="Times New Roman" w:cs="Times New Roman"/>
                <w:sz w:val="20"/>
                <w:szCs w:val="20"/>
              </w:rPr>
            </w:pPr>
            <w:r w:rsidRPr="00461AD6">
              <w:rPr>
                <w:rFonts w:ascii="Times New Roman" w:eastAsia="Times New Roman" w:hAnsi="Times New Roman" w:cs="Times New Roman"/>
                <w:sz w:val="20"/>
                <w:szCs w:val="20"/>
              </w:rPr>
              <w:t>-</w:t>
            </w:r>
            <w:r w:rsidR="00277D03">
              <w:rPr>
                <w:rFonts w:ascii="Times New Roman" w:eastAsia="Times New Roman" w:hAnsi="Times New Roman" w:cs="Times New Roman"/>
                <w:sz w:val="20"/>
                <w:szCs w:val="20"/>
              </w:rPr>
              <w:t xml:space="preserve"> </w:t>
            </w:r>
            <w:r w:rsidRPr="00461AD6">
              <w:rPr>
                <w:rFonts w:ascii="Times New Roman" w:eastAsia="Times New Roman" w:hAnsi="Times New Roman" w:cs="Times New Roman"/>
                <w:sz w:val="20"/>
                <w:szCs w:val="20"/>
              </w:rPr>
              <w:t>Продолжать повышение осведомленности и/или обучение соответствующего персонала, подрядчиков и сообществ.</w:t>
            </w:r>
          </w:p>
        </w:tc>
      </w:tr>
      <w:tr w:rsidR="00461AD6" w:rsidRPr="00461AD6" w14:paraId="7B9D4438" w14:textId="77777777" w:rsidTr="00A75499">
        <w:tc>
          <w:tcPr>
            <w:tcW w:w="2065" w:type="dxa"/>
          </w:tcPr>
          <w:p w14:paraId="57405D76" w14:textId="03E2D5F9" w:rsidR="00461AD6" w:rsidRPr="00461AD6" w:rsidRDefault="00461AD6" w:rsidP="00461AD6">
            <w:pPr>
              <w:jc w:val="both"/>
              <w:rPr>
                <w:rFonts w:ascii="Times New Roman" w:eastAsia="Times New Roman" w:hAnsi="Times New Roman" w:cs="Times New Roman"/>
                <w:sz w:val="20"/>
                <w:szCs w:val="20"/>
              </w:rPr>
            </w:pPr>
            <w:r w:rsidRPr="00461AD6">
              <w:rPr>
                <w:rFonts w:ascii="Times New Roman" w:eastAsia="Times New Roman" w:hAnsi="Times New Roman" w:cs="Times New Roman"/>
                <w:b/>
                <w:bCs/>
                <w:sz w:val="20"/>
                <w:szCs w:val="20"/>
              </w:rPr>
              <w:t xml:space="preserve">Обзор и оценка: </w:t>
            </w:r>
            <w:r w:rsidRPr="00461AD6">
              <w:rPr>
                <w:rFonts w:ascii="Times New Roman" w:eastAsia="Times New Roman" w:hAnsi="Times New Roman" w:cs="Times New Roman"/>
                <w:sz w:val="20"/>
                <w:szCs w:val="20"/>
              </w:rPr>
              <w:t xml:space="preserve">качественный, количественный </w:t>
            </w:r>
            <w:r w:rsidRPr="00461AD6">
              <w:rPr>
                <w:rFonts w:ascii="Times New Roman" w:eastAsia="Times New Roman" w:hAnsi="Times New Roman" w:cs="Times New Roman"/>
                <w:sz w:val="20"/>
                <w:szCs w:val="20"/>
              </w:rPr>
              <w:lastRenderedPageBreak/>
              <w:t>и/или совместный сбор данных на выборочной основе</w:t>
            </w:r>
          </w:p>
        </w:tc>
        <w:tc>
          <w:tcPr>
            <w:tcW w:w="1450" w:type="dxa"/>
          </w:tcPr>
          <w:p w14:paraId="5B4E5108" w14:textId="30377172" w:rsidR="00461AD6" w:rsidRPr="00461AD6" w:rsidRDefault="00461AD6" w:rsidP="00461AD6">
            <w:pPr>
              <w:jc w:val="center"/>
              <w:rPr>
                <w:rFonts w:ascii="Times New Roman" w:eastAsia="Times New Roman" w:hAnsi="Times New Roman" w:cs="Times New Roman"/>
                <w:sz w:val="20"/>
                <w:szCs w:val="20"/>
              </w:rPr>
            </w:pPr>
            <w:r w:rsidRPr="00461AD6">
              <w:rPr>
                <w:rFonts w:ascii="Times New Roman" w:eastAsia="Times New Roman" w:hAnsi="Times New Roman" w:cs="Times New Roman"/>
                <w:sz w:val="20"/>
                <w:szCs w:val="20"/>
              </w:rPr>
              <w:lastRenderedPageBreak/>
              <w:t>Завершение</w:t>
            </w:r>
          </w:p>
        </w:tc>
        <w:tc>
          <w:tcPr>
            <w:tcW w:w="6403" w:type="dxa"/>
          </w:tcPr>
          <w:p w14:paraId="66877F96" w14:textId="005A9FE1" w:rsidR="00461AD6" w:rsidRPr="00461AD6" w:rsidRDefault="00461AD6" w:rsidP="00461AD6">
            <w:pPr>
              <w:jc w:val="both"/>
              <w:rPr>
                <w:rFonts w:ascii="Times New Roman" w:eastAsia="Times New Roman" w:hAnsi="Times New Roman" w:cs="Times New Roman"/>
                <w:sz w:val="20"/>
                <w:szCs w:val="20"/>
              </w:rPr>
            </w:pPr>
            <w:r w:rsidRPr="00461AD6">
              <w:rPr>
                <w:rFonts w:ascii="Times New Roman" w:eastAsia="Times New Roman" w:hAnsi="Times New Roman" w:cs="Times New Roman"/>
                <w:sz w:val="20"/>
                <w:szCs w:val="20"/>
              </w:rPr>
              <w:t>- Оценить, были ли планы эффективно реализованы</w:t>
            </w:r>
            <w:r w:rsidR="00277D03" w:rsidRPr="00277D03">
              <w:rPr>
                <w:rFonts w:ascii="Times New Roman" w:eastAsia="Times New Roman" w:hAnsi="Times New Roman" w:cs="Times New Roman"/>
                <w:sz w:val="20"/>
                <w:szCs w:val="20"/>
              </w:rPr>
              <w:t>;</w:t>
            </w:r>
          </w:p>
          <w:p w14:paraId="77369BF8" w14:textId="2FB42586" w:rsidR="00461AD6" w:rsidRPr="00461AD6" w:rsidRDefault="00461AD6" w:rsidP="00461AD6">
            <w:pPr>
              <w:jc w:val="both"/>
              <w:rPr>
                <w:rFonts w:ascii="Times New Roman" w:eastAsia="Times New Roman" w:hAnsi="Times New Roman" w:cs="Times New Roman"/>
                <w:sz w:val="20"/>
                <w:szCs w:val="20"/>
              </w:rPr>
            </w:pPr>
            <w:r w:rsidRPr="00461AD6">
              <w:rPr>
                <w:rFonts w:ascii="Times New Roman" w:eastAsia="Times New Roman" w:hAnsi="Times New Roman" w:cs="Times New Roman"/>
                <w:sz w:val="20"/>
                <w:szCs w:val="20"/>
              </w:rPr>
              <w:t>- Обеспечить правильное восстановление физических объектов.</w:t>
            </w:r>
          </w:p>
          <w:p w14:paraId="050A6A50" w14:textId="415CDEE4" w:rsidR="00461AD6" w:rsidRPr="00461AD6" w:rsidRDefault="00953D88" w:rsidP="00461AD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7F28DF">
              <w:rPr>
                <w:rFonts w:ascii="Times New Roman" w:eastAsia="Times New Roman" w:hAnsi="Times New Roman" w:cs="Times New Roman"/>
                <w:sz w:val="20"/>
                <w:szCs w:val="20"/>
              </w:rPr>
              <w:t xml:space="preserve">Отчетность </w:t>
            </w:r>
          </w:p>
        </w:tc>
      </w:tr>
    </w:tbl>
    <w:p w14:paraId="319A165A" w14:textId="0E2E9953" w:rsidR="00461AD6" w:rsidRDefault="00461AD6" w:rsidP="00461AD6">
      <w:pPr>
        <w:spacing w:after="0" w:line="240" w:lineRule="auto"/>
        <w:rPr>
          <w:rFonts w:ascii="Times New Roman" w:eastAsia="Times New Roman" w:hAnsi="Times New Roman" w:cs="Times New Roman"/>
          <w:b/>
          <w:bCs/>
          <w:color w:val="4472C4"/>
          <w:sz w:val="24"/>
          <w:szCs w:val="24"/>
          <w:lang w:val="ru"/>
        </w:rPr>
      </w:pPr>
    </w:p>
    <w:p w14:paraId="56EE8ED8" w14:textId="69660145" w:rsidR="00A75499" w:rsidRPr="00A75499" w:rsidRDefault="00425B3B" w:rsidP="00A75499">
      <w:pPr>
        <w:spacing w:after="0" w:line="240" w:lineRule="auto"/>
        <w:rPr>
          <w:rFonts w:ascii="Times New Roman" w:eastAsia="Times New Roman" w:hAnsi="Times New Roman" w:cs="Times New Roman"/>
          <w:b/>
          <w:bCs/>
          <w:sz w:val="24"/>
          <w:szCs w:val="24"/>
          <w:lang w:val="ru"/>
        </w:rPr>
      </w:pPr>
      <w:r>
        <w:rPr>
          <w:rFonts w:ascii="Times New Roman" w:eastAsia="Times New Roman" w:hAnsi="Times New Roman" w:cs="Times New Roman"/>
          <w:b/>
          <w:bCs/>
          <w:sz w:val="24"/>
          <w:szCs w:val="24"/>
          <w:lang w:val="en-US"/>
        </w:rPr>
        <w:t>a</w:t>
      </w:r>
      <w:r w:rsidR="00A75499">
        <w:rPr>
          <w:rFonts w:ascii="Times New Roman" w:eastAsia="Times New Roman" w:hAnsi="Times New Roman" w:cs="Times New Roman"/>
          <w:b/>
          <w:bCs/>
          <w:sz w:val="24"/>
          <w:szCs w:val="24"/>
          <w:lang w:val="ru"/>
        </w:rPr>
        <w:t xml:space="preserve">. </w:t>
      </w:r>
      <w:r w:rsidR="00A75499" w:rsidRPr="00A75499">
        <w:rPr>
          <w:rFonts w:ascii="Times New Roman" w:eastAsia="Times New Roman" w:hAnsi="Times New Roman" w:cs="Times New Roman"/>
          <w:b/>
          <w:bCs/>
          <w:sz w:val="24"/>
          <w:szCs w:val="24"/>
          <w:lang w:val="ru"/>
        </w:rPr>
        <w:t>Оценка и анализ подпроекта – эко</w:t>
      </w:r>
      <w:r w:rsidR="00A75499">
        <w:rPr>
          <w:rFonts w:ascii="Times New Roman" w:eastAsia="Times New Roman" w:hAnsi="Times New Roman" w:cs="Times New Roman"/>
          <w:b/>
          <w:bCs/>
          <w:sz w:val="24"/>
          <w:szCs w:val="24"/>
          <w:lang w:val="ru"/>
        </w:rPr>
        <w:t xml:space="preserve">логический и </w:t>
      </w:r>
      <w:r w:rsidR="00A75499" w:rsidRPr="00A75499">
        <w:rPr>
          <w:rFonts w:ascii="Times New Roman" w:eastAsia="Times New Roman" w:hAnsi="Times New Roman" w:cs="Times New Roman"/>
          <w:b/>
          <w:bCs/>
          <w:sz w:val="24"/>
          <w:szCs w:val="24"/>
          <w:lang w:val="ru"/>
        </w:rPr>
        <w:t>социальный скрининг</w:t>
      </w:r>
    </w:p>
    <w:p w14:paraId="3C3EC8C1" w14:textId="687B7D46" w:rsidR="00461AD6" w:rsidRDefault="00461AD6" w:rsidP="00F90502">
      <w:pPr>
        <w:rPr>
          <w:lang w:val="ru"/>
        </w:rPr>
      </w:pPr>
    </w:p>
    <w:p w14:paraId="649C7BFD" w14:textId="116D7332" w:rsidR="00F90502" w:rsidRPr="00F90502" w:rsidRDefault="00F90502" w:rsidP="00F90502">
      <w:pPr>
        <w:jc w:val="both"/>
        <w:rPr>
          <w:rFonts w:ascii="Times New Roman" w:hAnsi="Times New Roman" w:cs="Times New Roman"/>
          <w:sz w:val="24"/>
          <w:szCs w:val="24"/>
          <w:lang w:val="ru"/>
        </w:rPr>
      </w:pPr>
      <w:r w:rsidRPr="00F90502">
        <w:rPr>
          <w:rFonts w:ascii="Times New Roman" w:hAnsi="Times New Roman" w:cs="Times New Roman"/>
          <w:sz w:val="24"/>
          <w:szCs w:val="24"/>
          <w:lang w:val="ru"/>
        </w:rPr>
        <w:t xml:space="preserve">В качестве первого шага все предлагаемые мероприятия должны быть проверены, чтобы убедиться, что они находятся в пределах допустимой деятельности Проекта и не рассматриваются как виды деятельности, перечисленные в </w:t>
      </w:r>
      <w:r>
        <w:rPr>
          <w:rFonts w:ascii="Times New Roman" w:hAnsi="Times New Roman" w:cs="Times New Roman"/>
          <w:sz w:val="24"/>
          <w:szCs w:val="24"/>
          <w:lang w:val="ru"/>
        </w:rPr>
        <w:t>С</w:t>
      </w:r>
      <w:r w:rsidRPr="00F90502">
        <w:rPr>
          <w:rFonts w:ascii="Times New Roman" w:hAnsi="Times New Roman" w:cs="Times New Roman"/>
          <w:sz w:val="24"/>
          <w:szCs w:val="24"/>
          <w:lang w:val="ru"/>
        </w:rPr>
        <w:t xml:space="preserve">писке исключений в таблице </w:t>
      </w:r>
      <w:r w:rsidR="001E6DB6">
        <w:rPr>
          <w:rFonts w:ascii="Times New Roman" w:hAnsi="Times New Roman" w:cs="Times New Roman"/>
          <w:sz w:val="24"/>
          <w:szCs w:val="24"/>
          <w:lang w:val="ru"/>
        </w:rPr>
        <w:t xml:space="preserve">5 </w:t>
      </w:r>
      <w:r w:rsidRPr="00F90502">
        <w:rPr>
          <w:rFonts w:ascii="Times New Roman" w:hAnsi="Times New Roman" w:cs="Times New Roman"/>
          <w:sz w:val="24"/>
          <w:szCs w:val="24"/>
          <w:lang w:val="ru"/>
        </w:rPr>
        <w:t>ниже.</w:t>
      </w:r>
    </w:p>
    <w:p w14:paraId="6481DA31" w14:textId="77777777" w:rsidR="00F90502" w:rsidRPr="00E82FA6" w:rsidRDefault="00F90502" w:rsidP="00BD5BED"/>
    <w:p w14:paraId="22C2E79F" w14:textId="17339687" w:rsidR="00BD5BED" w:rsidRPr="00B15A4B" w:rsidRDefault="00BD5BED" w:rsidP="000A7C2B">
      <w:pPr>
        <w:jc w:val="center"/>
        <w:rPr>
          <w:rFonts w:ascii="Times New Roman" w:hAnsi="Times New Roman" w:cs="Times New Roman"/>
          <w:i/>
          <w:iCs/>
          <w:sz w:val="24"/>
          <w:szCs w:val="24"/>
        </w:rPr>
      </w:pPr>
      <w:r w:rsidRPr="00B15A4B">
        <w:rPr>
          <w:rFonts w:ascii="Times New Roman" w:hAnsi="Times New Roman" w:cs="Times New Roman"/>
          <w:b/>
          <w:bCs/>
          <w:sz w:val="24"/>
          <w:szCs w:val="24"/>
        </w:rPr>
        <w:t xml:space="preserve">Таблица </w:t>
      </w:r>
      <w:r w:rsidR="001E6DB6">
        <w:rPr>
          <w:rFonts w:ascii="Times New Roman" w:hAnsi="Times New Roman" w:cs="Times New Roman"/>
          <w:b/>
          <w:bCs/>
          <w:sz w:val="24"/>
          <w:szCs w:val="24"/>
        </w:rPr>
        <w:t>5</w:t>
      </w:r>
      <w:r w:rsidRPr="00B15A4B">
        <w:rPr>
          <w:rFonts w:ascii="Times New Roman" w:hAnsi="Times New Roman" w:cs="Times New Roman"/>
          <w:b/>
          <w:bCs/>
          <w:sz w:val="24"/>
          <w:szCs w:val="24"/>
        </w:rPr>
        <w:t>.</w:t>
      </w:r>
      <w:r w:rsidRPr="009417CA">
        <w:rPr>
          <w:rFonts w:ascii="Times New Roman" w:hAnsi="Times New Roman" w:cs="Times New Roman"/>
          <w:sz w:val="24"/>
          <w:szCs w:val="24"/>
        </w:rPr>
        <w:t xml:space="preserve"> </w:t>
      </w:r>
      <w:r w:rsidRPr="00B15A4B">
        <w:rPr>
          <w:rFonts w:ascii="Times New Roman" w:hAnsi="Times New Roman" w:cs="Times New Roman"/>
          <w:i/>
          <w:iCs/>
          <w:sz w:val="24"/>
          <w:szCs w:val="24"/>
        </w:rPr>
        <w:t>Список исключений</w:t>
      </w:r>
    </w:p>
    <w:tbl>
      <w:tblPr>
        <w:tblStyle w:val="a8"/>
        <w:tblW w:w="9918" w:type="dxa"/>
        <w:tblLook w:val="04A0" w:firstRow="1" w:lastRow="0" w:firstColumn="1" w:lastColumn="0" w:noHBand="0" w:noVBand="1"/>
      </w:tblPr>
      <w:tblGrid>
        <w:gridCol w:w="9918"/>
      </w:tblGrid>
      <w:tr w:rsidR="00BD5BED" w14:paraId="42592277" w14:textId="77777777" w:rsidTr="007440B3">
        <w:tc>
          <w:tcPr>
            <w:tcW w:w="9918" w:type="dxa"/>
          </w:tcPr>
          <w:p w14:paraId="44FCFB48" w14:textId="0CF5FD7F" w:rsidR="00A75499" w:rsidRPr="00A75499" w:rsidRDefault="00A75499" w:rsidP="00A75499">
            <w:pPr>
              <w:numPr>
                <w:ilvl w:val="0"/>
                <w:numId w:val="8"/>
              </w:numPr>
              <w:jc w:val="both"/>
              <w:rPr>
                <w:rFonts w:ascii="Times New Roman" w:hAnsi="Times New Roman" w:cs="Times New Roman"/>
                <w:sz w:val="24"/>
                <w:szCs w:val="24"/>
                <w:lang w:val="ru"/>
              </w:rPr>
            </w:pPr>
            <w:r w:rsidRPr="00A75499">
              <w:rPr>
                <w:rFonts w:ascii="Times New Roman" w:hAnsi="Times New Roman" w:cs="Times New Roman"/>
                <w:sz w:val="24"/>
                <w:szCs w:val="24"/>
                <w:lang w:val="ru"/>
              </w:rPr>
              <w:t>Оружие, включая, помимо прочего, мины, огнестрельное оружие, боеприпасы и взрывчатые вещества</w:t>
            </w:r>
            <w:r w:rsidR="00E1428B">
              <w:rPr>
                <w:rFonts w:ascii="Times New Roman" w:hAnsi="Times New Roman" w:cs="Times New Roman"/>
                <w:sz w:val="24"/>
                <w:szCs w:val="24"/>
                <w:lang w:val="ru"/>
              </w:rPr>
              <w:t>;</w:t>
            </w:r>
          </w:p>
          <w:p w14:paraId="3840D851" w14:textId="2490F7F1" w:rsidR="00A75499" w:rsidRPr="00A75499" w:rsidRDefault="00A75499" w:rsidP="00A75499">
            <w:pPr>
              <w:numPr>
                <w:ilvl w:val="0"/>
                <w:numId w:val="8"/>
              </w:numPr>
              <w:jc w:val="both"/>
              <w:rPr>
                <w:rFonts w:ascii="Times New Roman" w:hAnsi="Times New Roman" w:cs="Times New Roman"/>
                <w:sz w:val="24"/>
                <w:szCs w:val="24"/>
                <w:lang w:val="ru"/>
              </w:rPr>
            </w:pPr>
            <w:r w:rsidRPr="00A75499">
              <w:rPr>
                <w:rFonts w:ascii="Times New Roman" w:hAnsi="Times New Roman" w:cs="Times New Roman"/>
                <w:sz w:val="24"/>
                <w:szCs w:val="24"/>
                <w:lang w:val="ru"/>
              </w:rPr>
              <w:t>Поддержка производства любых опасных товаров, включая алкоголь, табачные изделия и контролируемые вещества</w:t>
            </w:r>
            <w:r w:rsidR="00E1428B">
              <w:rPr>
                <w:rFonts w:ascii="Times New Roman" w:hAnsi="Times New Roman" w:cs="Times New Roman"/>
                <w:sz w:val="24"/>
                <w:szCs w:val="24"/>
                <w:lang w:val="ru"/>
              </w:rPr>
              <w:t>;</w:t>
            </w:r>
          </w:p>
          <w:p w14:paraId="2AB76921" w14:textId="54BD735F" w:rsidR="00A75499" w:rsidRPr="00E1428B" w:rsidRDefault="00A75499" w:rsidP="00E1428B">
            <w:pPr>
              <w:numPr>
                <w:ilvl w:val="0"/>
                <w:numId w:val="8"/>
              </w:numPr>
              <w:jc w:val="both"/>
              <w:rPr>
                <w:rFonts w:ascii="Times New Roman" w:hAnsi="Times New Roman" w:cs="Times New Roman"/>
                <w:sz w:val="24"/>
                <w:szCs w:val="24"/>
                <w:lang w:val="ru"/>
              </w:rPr>
            </w:pPr>
            <w:r w:rsidRPr="00A75499">
              <w:rPr>
                <w:rFonts w:ascii="Times New Roman" w:hAnsi="Times New Roman" w:cs="Times New Roman"/>
                <w:sz w:val="24"/>
                <w:szCs w:val="24"/>
                <w:lang w:val="ru"/>
              </w:rPr>
              <w:t>Любое строительство на охраняемых территориях или в приоритетных зонах сохранения биоразнообразия, как это определено в национальном законодательстве</w:t>
            </w:r>
            <w:r w:rsidR="00E1428B">
              <w:rPr>
                <w:rFonts w:ascii="Times New Roman" w:hAnsi="Times New Roman" w:cs="Times New Roman"/>
                <w:sz w:val="24"/>
                <w:szCs w:val="24"/>
                <w:lang w:val="ru"/>
              </w:rPr>
              <w:t>;</w:t>
            </w:r>
          </w:p>
          <w:p w14:paraId="5948D853" w14:textId="716512E9" w:rsidR="00A75499" w:rsidRPr="00A75499" w:rsidRDefault="00A75499" w:rsidP="00A75499">
            <w:pPr>
              <w:numPr>
                <w:ilvl w:val="0"/>
                <w:numId w:val="8"/>
              </w:numPr>
              <w:jc w:val="both"/>
              <w:rPr>
                <w:rFonts w:ascii="Times New Roman" w:hAnsi="Times New Roman" w:cs="Times New Roman"/>
                <w:sz w:val="24"/>
                <w:szCs w:val="24"/>
                <w:lang w:val="ru"/>
              </w:rPr>
            </w:pPr>
            <w:r w:rsidRPr="00A75499">
              <w:rPr>
                <w:rFonts w:ascii="Times New Roman" w:hAnsi="Times New Roman" w:cs="Times New Roman"/>
                <w:sz w:val="24"/>
                <w:szCs w:val="24"/>
              </w:rPr>
              <w:t xml:space="preserve">Деятельность, которая может прямо или косвенно привести к значительной утрате или деградации важнейших природных сред обитания или </w:t>
            </w:r>
            <w:r w:rsidRPr="00A75499">
              <w:rPr>
                <w:rFonts w:ascii="Times New Roman" w:hAnsi="Times New Roman" w:cs="Times New Roman"/>
                <w:sz w:val="24"/>
                <w:szCs w:val="24"/>
                <w:lang w:val="ru"/>
              </w:rPr>
              <w:t>которая может привести к неблагоприятному воздействию на естественные среды обитания</w:t>
            </w:r>
            <w:r w:rsidR="00E1428B">
              <w:rPr>
                <w:rFonts w:ascii="Times New Roman" w:hAnsi="Times New Roman" w:cs="Times New Roman"/>
                <w:sz w:val="24"/>
                <w:szCs w:val="24"/>
                <w:lang w:val="ru"/>
              </w:rPr>
              <w:t>;</w:t>
            </w:r>
          </w:p>
          <w:p w14:paraId="5A9FD0FA" w14:textId="3B9628F1" w:rsidR="00A75499" w:rsidRPr="00A75499" w:rsidRDefault="00A75499" w:rsidP="00A75499">
            <w:pPr>
              <w:numPr>
                <w:ilvl w:val="0"/>
                <w:numId w:val="8"/>
              </w:numPr>
              <w:jc w:val="both"/>
              <w:rPr>
                <w:rFonts w:ascii="Times New Roman" w:hAnsi="Times New Roman" w:cs="Times New Roman"/>
                <w:sz w:val="24"/>
                <w:szCs w:val="24"/>
                <w:lang w:val="ru"/>
              </w:rPr>
            </w:pPr>
            <w:r w:rsidRPr="00A75499">
              <w:rPr>
                <w:rFonts w:ascii="Times New Roman" w:hAnsi="Times New Roman" w:cs="Times New Roman"/>
                <w:sz w:val="24"/>
                <w:szCs w:val="24"/>
                <w:lang w:val="ru"/>
              </w:rPr>
              <w:t>Деятельность, предполагающая масштабную заготовку и продажу/торговлю лесными ресурсами (почтой, древесиной, бамбуком, древесным углем, дикими животными и т. д.) для крупномасштабных коммерческих целей</w:t>
            </w:r>
            <w:r w:rsidR="00E1428B">
              <w:rPr>
                <w:rFonts w:ascii="Times New Roman" w:hAnsi="Times New Roman" w:cs="Times New Roman"/>
                <w:sz w:val="24"/>
                <w:szCs w:val="24"/>
                <w:lang w:val="ru"/>
              </w:rPr>
              <w:t>;</w:t>
            </w:r>
          </w:p>
          <w:p w14:paraId="4020E515" w14:textId="48EF5DF2" w:rsidR="00A75499" w:rsidRPr="00A75499" w:rsidRDefault="00A75499" w:rsidP="00A75499">
            <w:pPr>
              <w:numPr>
                <w:ilvl w:val="0"/>
                <w:numId w:val="8"/>
              </w:numPr>
              <w:jc w:val="both"/>
              <w:rPr>
                <w:rFonts w:ascii="Times New Roman" w:hAnsi="Times New Roman" w:cs="Times New Roman"/>
                <w:sz w:val="24"/>
                <w:szCs w:val="24"/>
                <w:lang w:val="ru"/>
              </w:rPr>
            </w:pPr>
            <w:r w:rsidRPr="00A75499">
              <w:rPr>
                <w:rFonts w:ascii="Times New Roman" w:hAnsi="Times New Roman" w:cs="Times New Roman"/>
                <w:sz w:val="24"/>
                <w:szCs w:val="24"/>
              </w:rPr>
              <w:t>Деятельность, связанная с преобразованием лесных угодий в сельскохозяйственные угодья или вырубкой девственных лесов</w:t>
            </w:r>
            <w:r w:rsidR="00E1428B">
              <w:rPr>
                <w:rFonts w:ascii="Times New Roman" w:hAnsi="Times New Roman" w:cs="Times New Roman"/>
                <w:sz w:val="24"/>
                <w:szCs w:val="24"/>
              </w:rPr>
              <w:t>;</w:t>
            </w:r>
          </w:p>
          <w:p w14:paraId="49011D70" w14:textId="638279F9" w:rsidR="00A75499" w:rsidRPr="00A75499" w:rsidRDefault="00A75499" w:rsidP="00A75499">
            <w:pPr>
              <w:numPr>
                <w:ilvl w:val="0"/>
                <w:numId w:val="8"/>
              </w:numPr>
              <w:jc w:val="both"/>
              <w:rPr>
                <w:rFonts w:ascii="Times New Roman" w:hAnsi="Times New Roman" w:cs="Times New Roman"/>
                <w:sz w:val="24"/>
                <w:szCs w:val="24"/>
                <w:lang w:val="ru"/>
              </w:rPr>
            </w:pPr>
            <w:r w:rsidRPr="00A75499">
              <w:rPr>
                <w:rFonts w:ascii="Times New Roman" w:hAnsi="Times New Roman" w:cs="Times New Roman"/>
                <w:sz w:val="24"/>
                <w:szCs w:val="24"/>
              </w:rPr>
              <w:t>Покупка или использование запрещенных/ограниченных пестицидов, инсектицидов, гербицидов и других опасных химикатов (запрещенных в соответствии с национальным законодательством и пестицидами категорий 1</w:t>
            </w:r>
            <w:r w:rsidRPr="00A75499">
              <w:rPr>
                <w:rFonts w:ascii="Times New Roman" w:hAnsi="Times New Roman" w:cs="Times New Roman"/>
                <w:sz w:val="24"/>
                <w:szCs w:val="24"/>
                <w:lang w:val="en-GB"/>
              </w:rPr>
              <w:t>A</w:t>
            </w:r>
            <w:r w:rsidRPr="00A75499">
              <w:rPr>
                <w:rFonts w:ascii="Times New Roman" w:hAnsi="Times New Roman" w:cs="Times New Roman"/>
                <w:sz w:val="24"/>
                <w:szCs w:val="24"/>
              </w:rPr>
              <w:t xml:space="preserve"> и 1</w:t>
            </w:r>
            <w:r w:rsidRPr="00A75499">
              <w:rPr>
                <w:rFonts w:ascii="Times New Roman" w:hAnsi="Times New Roman" w:cs="Times New Roman"/>
                <w:sz w:val="24"/>
                <w:szCs w:val="24"/>
                <w:lang w:val="en-GB"/>
              </w:rPr>
              <w:t>B</w:t>
            </w:r>
            <w:r w:rsidRPr="00A75499">
              <w:rPr>
                <w:rFonts w:ascii="Times New Roman" w:hAnsi="Times New Roman" w:cs="Times New Roman"/>
                <w:sz w:val="24"/>
                <w:szCs w:val="24"/>
              </w:rPr>
              <w:t xml:space="preserve"> Всемирной организации здравоохранения</w:t>
            </w:r>
            <w:r w:rsidR="00E1428B">
              <w:rPr>
                <w:rFonts w:ascii="Times New Roman" w:hAnsi="Times New Roman" w:cs="Times New Roman"/>
                <w:sz w:val="24"/>
                <w:szCs w:val="24"/>
              </w:rPr>
              <w:t>;</w:t>
            </w:r>
          </w:p>
          <w:p w14:paraId="4AD31E1D" w14:textId="3AD6B15B" w:rsidR="00A75499" w:rsidRPr="00A75499" w:rsidRDefault="00A75499" w:rsidP="00A75499">
            <w:pPr>
              <w:numPr>
                <w:ilvl w:val="0"/>
                <w:numId w:val="8"/>
              </w:numPr>
              <w:jc w:val="both"/>
              <w:rPr>
                <w:rFonts w:ascii="Times New Roman" w:hAnsi="Times New Roman" w:cs="Times New Roman"/>
                <w:sz w:val="24"/>
                <w:szCs w:val="24"/>
                <w:lang w:val="ru"/>
              </w:rPr>
            </w:pPr>
            <w:r w:rsidRPr="00A75499">
              <w:rPr>
                <w:rFonts w:ascii="Times New Roman" w:hAnsi="Times New Roman" w:cs="Times New Roman"/>
                <w:sz w:val="24"/>
                <w:szCs w:val="24"/>
              </w:rPr>
              <w:t>Строительство любых новых плотин или восстановление существующих плотин, включая структурные и/или эксплуатационные изменения; или подпроекты ирригации или водоснабжения, которые будут зависеть от хранения и эксплуатации существующей плотины или строящейся плотины для подачи воды</w:t>
            </w:r>
            <w:r w:rsidR="00E1428B">
              <w:rPr>
                <w:rFonts w:ascii="Times New Roman" w:hAnsi="Times New Roman" w:cs="Times New Roman"/>
                <w:sz w:val="24"/>
                <w:szCs w:val="24"/>
              </w:rPr>
              <w:t>;</w:t>
            </w:r>
          </w:p>
          <w:p w14:paraId="203722DE" w14:textId="3C2F89FF" w:rsidR="00A75499" w:rsidRPr="00A75499" w:rsidRDefault="00A75499" w:rsidP="00A75499">
            <w:pPr>
              <w:numPr>
                <w:ilvl w:val="0"/>
                <w:numId w:val="8"/>
              </w:numPr>
              <w:jc w:val="both"/>
              <w:rPr>
                <w:rFonts w:ascii="Times New Roman" w:hAnsi="Times New Roman" w:cs="Times New Roman"/>
                <w:sz w:val="24"/>
                <w:szCs w:val="24"/>
                <w:lang w:val="ru"/>
              </w:rPr>
            </w:pPr>
            <w:r w:rsidRPr="00A75499">
              <w:rPr>
                <w:rFonts w:ascii="Times New Roman" w:hAnsi="Times New Roman" w:cs="Times New Roman"/>
                <w:sz w:val="24"/>
                <w:szCs w:val="24"/>
              </w:rPr>
              <w:t>Деятельность, связанная с использованием международных водных путей</w:t>
            </w:r>
            <w:r w:rsidR="00E1428B">
              <w:rPr>
                <w:rFonts w:ascii="Times New Roman" w:hAnsi="Times New Roman" w:cs="Times New Roman"/>
                <w:sz w:val="24"/>
                <w:szCs w:val="24"/>
              </w:rPr>
              <w:t>;</w:t>
            </w:r>
          </w:p>
          <w:p w14:paraId="7E415A70" w14:textId="774A3627" w:rsidR="00A75499" w:rsidRPr="00A75499" w:rsidRDefault="00A75499" w:rsidP="00A75499">
            <w:pPr>
              <w:numPr>
                <w:ilvl w:val="0"/>
                <w:numId w:val="8"/>
              </w:numPr>
              <w:jc w:val="both"/>
              <w:rPr>
                <w:rFonts w:ascii="Times New Roman" w:hAnsi="Times New Roman" w:cs="Times New Roman"/>
                <w:sz w:val="24"/>
                <w:szCs w:val="24"/>
                <w:lang w:val="ru"/>
              </w:rPr>
            </w:pPr>
            <w:r w:rsidRPr="00A75499">
              <w:rPr>
                <w:rFonts w:ascii="Times New Roman" w:hAnsi="Times New Roman" w:cs="Times New Roman"/>
                <w:sz w:val="24"/>
                <w:szCs w:val="24"/>
                <w:lang w:val="ru"/>
              </w:rPr>
              <w:t>Любая деятельность, затрагивающая физическое культурное наследие, такое как могилы, храмы, церкви, исторические реликвии, археологические памятники или другие культурные сооружения</w:t>
            </w:r>
            <w:r w:rsidR="00E1428B">
              <w:rPr>
                <w:rFonts w:ascii="Times New Roman" w:hAnsi="Times New Roman" w:cs="Times New Roman"/>
                <w:sz w:val="24"/>
                <w:szCs w:val="24"/>
                <w:lang w:val="ru"/>
              </w:rPr>
              <w:t>;</w:t>
            </w:r>
          </w:p>
          <w:p w14:paraId="2C3778F1" w14:textId="3F3747EE" w:rsidR="00A75499" w:rsidRPr="00A75499" w:rsidRDefault="00A75499" w:rsidP="00A75499">
            <w:pPr>
              <w:numPr>
                <w:ilvl w:val="0"/>
                <w:numId w:val="8"/>
              </w:numPr>
              <w:jc w:val="both"/>
              <w:rPr>
                <w:rFonts w:ascii="Times New Roman" w:hAnsi="Times New Roman" w:cs="Times New Roman"/>
                <w:sz w:val="24"/>
                <w:szCs w:val="24"/>
                <w:lang w:val="ru"/>
              </w:rPr>
            </w:pPr>
            <w:r w:rsidRPr="00A75499">
              <w:rPr>
                <w:rFonts w:ascii="Times New Roman" w:hAnsi="Times New Roman" w:cs="Times New Roman"/>
                <w:sz w:val="24"/>
                <w:szCs w:val="24"/>
                <w:lang w:val="ru"/>
              </w:rPr>
              <w:t xml:space="preserve">Деятельность </w:t>
            </w:r>
            <w:r w:rsidRPr="00A75499">
              <w:rPr>
                <w:rFonts w:ascii="Times New Roman" w:hAnsi="Times New Roman" w:cs="Times New Roman"/>
                <w:sz w:val="24"/>
                <w:szCs w:val="24"/>
              </w:rPr>
              <w:t>, которая может вызвать или привести к принудительному труду или жестокому обращению с детьми, эксплуатации детского труда или торговле людьми, или подпроекты, в которых нанимаются или вовлекаются в работу дети старше 14 лет и младше 18 лет в связи с проектом таким образом, что может быть опасным или мешать образованию ребенка или быть вредным для здоровья ребенка или физического, умственного, духовного, морального или социального развития</w:t>
            </w:r>
            <w:r w:rsidR="00E1428B">
              <w:rPr>
                <w:rFonts w:ascii="Times New Roman" w:hAnsi="Times New Roman" w:cs="Times New Roman"/>
                <w:sz w:val="24"/>
                <w:szCs w:val="24"/>
              </w:rPr>
              <w:t>;</w:t>
            </w:r>
          </w:p>
          <w:p w14:paraId="672791EF" w14:textId="151F5F4F" w:rsidR="00A75499" w:rsidRPr="00A75499" w:rsidRDefault="00A75499" w:rsidP="00A75499">
            <w:pPr>
              <w:numPr>
                <w:ilvl w:val="0"/>
                <w:numId w:val="8"/>
              </w:numPr>
              <w:jc w:val="both"/>
              <w:rPr>
                <w:rFonts w:ascii="Times New Roman" w:hAnsi="Times New Roman" w:cs="Times New Roman"/>
                <w:sz w:val="24"/>
                <w:szCs w:val="24"/>
                <w:lang w:val="ru"/>
              </w:rPr>
            </w:pPr>
            <w:r w:rsidRPr="00A75499">
              <w:rPr>
                <w:rFonts w:ascii="Times New Roman" w:hAnsi="Times New Roman" w:cs="Times New Roman"/>
                <w:sz w:val="24"/>
                <w:szCs w:val="24"/>
                <w:lang w:val="ru"/>
              </w:rPr>
              <w:t>Любая деятельность, в отношении которой оспариваются права собственности или владения</w:t>
            </w:r>
            <w:r w:rsidR="00E1428B">
              <w:rPr>
                <w:rFonts w:ascii="Times New Roman" w:hAnsi="Times New Roman" w:cs="Times New Roman"/>
                <w:sz w:val="24"/>
                <w:szCs w:val="24"/>
                <w:lang w:val="ru"/>
              </w:rPr>
              <w:t>;</w:t>
            </w:r>
          </w:p>
          <w:p w14:paraId="74167C9A" w14:textId="6667D596" w:rsidR="00A75499" w:rsidRPr="00A75499" w:rsidRDefault="00A75499" w:rsidP="00A75499">
            <w:pPr>
              <w:numPr>
                <w:ilvl w:val="0"/>
                <w:numId w:val="8"/>
              </w:numPr>
              <w:jc w:val="both"/>
              <w:rPr>
                <w:rFonts w:ascii="Times New Roman" w:hAnsi="Times New Roman" w:cs="Times New Roman"/>
                <w:sz w:val="24"/>
                <w:szCs w:val="24"/>
                <w:lang w:val="ru"/>
              </w:rPr>
            </w:pPr>
            <w:r w:rsidRPr="00A75499">
              <w:rPr>
                <w:rFonts w:ascii="Times New Roman" w:hAnsi="Times New Roman" w:cs="Times New Roman"/>
                <w:sz w:val="24"/>
                <w:szCs w:val="24"/>
                <w:lang w:val="ru"/>
              </w:rPr>
              <w:t xml:space="preserve">Любая деятельность, которая приведет к </w:t>
            </w:r>
            <w:r w:rsidR="00523790">
              <w:rPr>
                <w:rFonts w:ascii="Times New Roman" w:hAnsi="Times New Roman" w:cs="Times New Roman"/>
                <w:sz w:val="24"/>
                <w:szCs w:val="24"/>
                <w:lang w:val="ru"/>
              </w:rPr>
              <w:t>воздействию по изъятию земель</w:t>
            </w:r>
            <w:r w:rsidR="00E1428B">
              <w:rPr>
                <w:rFonts w:ascii="Times New Roman" w:hAnsi="Times New Roman" w:cs="Times New Roman"/>
                <w:sz w:val="24"/>
                <w:szCs w:val="24"/>
                <w:lang w:val="ru"/>
              </w:rPr>
              <w:t xml:space="preserve">, вынужденному </w:t>
            </w:r>
            <w:r w:rsidRPr="00A75499">
              <w:rPr>
                <w:rFonts w:ascii="Times New Roman" w:hAnsi="Times New Roman" w:cs="Times New Roman"/>
                <w:sz w:val="24"/>
                <w:szCs w:val="24"/>
                <w:lang w:val="ru"/>
              </w:rPr>
              <w:t xml:space="preserve">переселению </w:t>
            </w:r>
            <w:r w:rsidR="00E1428B">
              <w:rPr>
                <w:rFonts w:ascii="Times New Roman" w:hAnsi="Times New Roman" w:cs="Times New Roman"/>
                <w:sz w:val="24"/>
                <w:szCs w:val="24"/>
                <w:lang w:val="ru"/>
              </w:rPr>
              <w:t xml:space="preserve">и ограничению использования земель; </w:t>
            </w:r>
          </w:p>
          <w:p w14:paraId="1DB706AD" w14:textId="72C73741" w:rsidR="00A75499" w:rsidRPr="00A75499" w:rsidRDefault="00A75499" w:rsidP="00A75499">
            <w:pPr>
              <w:numPr>
                <w:ilvl w:val="0"/>
                <w:numId w:val="8"/>
              </w:numPr>
              <w:jc w:val="both"/>
              <w:rPr>
                <w:rFonts w:ascii="Times New Roman" w:hAnsi="Times New Roman" w:cs="Times New Roman"/>
                <w:sz w:val="24"/>
                <w:szCs w:val="24"/>
                <w:lang w:val="ru"/>
              </w:rPr>
            </w:pPr>
            <w:r w:rsidRPr="00A75499">
              <w:rPr>
                <w:rFonts w:ascii="Times New Roman" w:hAnsi="Times New Roman" w:cs="Times New Roman"/>
                <w:sz w:val="24"/>
                <w:szCs w:val="24"/>
                <w:lang w:val="ru"/>
              </w:rPr>
              <w:t xml:space="preserve">Любая деятельность </w:t>
            </w:r>
            <w:r w:rsidR="00E1428B">
              <w:rPr>
                <w:rFonts w:ascii="Times New Roman" w:hAnsi="Times New Roman" w:cs="Times New Roman"/>
                <w:sz w:val="24"/>
                <w:szCs w:val="24"/>
                <w:lang w:val="ru"/>
              </w:rPr>
              <w:t xml:space="preserve">с высокими и </w:t>
            </w:r>
            <w:r w:rsidRPr="00A75499">
              <w:rPr>
                <w:rFonts w:ascii="Times New Roman" w:hAnsi="Times New Roman" w:cs="Times New Roman"/>
                <w:sz w:val="24"/>
                <w:szCs w:val="24"/>
                <w:lang w:val="ru"/>
              </w:rPr>
              <w:t>значительными экологическими и социальными рисками и воздействиями, требующая оценки воздействия на окружающую среду и социальную среду</w:t>
            </w:r>
            <w:r w:rsidR="00D51C98">
              <w:rPr>
                <w:rFonts w:ascii="Times New Roman" w:hAnsi="Times New Roman" w:cs="Times New Roman"/>
                <w:sz w:val="24"/>
                <w:szCs w:val="24"/>
                <w:lang w:val="ru"/>
              </w:rPr>
              <w:t>.</w:t>
            </w:r>
          </w:p>
          <w:p w14:paraId="6D7F291D" w14:textId="77777777" w:rsidR="00BD5BED" w:rsidRPr="00A75499" w:rsidRDefault="00BD5BED" w:rsidP="00453F0C">
            <w:pPr>
              <w:ind w:left="360"/>
              <w:jc w:val="both"/>
              <w:rPr>
                <w:rFonts w:ascii="Times New Roman" w:hAnsi="Times New Roman" w:cs="Times New Roman"/>
                <w:sz w:val="24"/>
                <w:szCs w:val="24"/>
                <w:lang w:val="ru"/>
              </w:rPr>
            </w:pPr>
          </w:p>
        </w:tc>
      </w:tr>
    </w:tbl>
    <w:p w14:paraId="0025932C" w14:textId="4C66DA3C" w:rsidR="00BD5BED" w:rsidRDefault="00BD5BED" w:rsidP="00A75499">
      <w:pPr>
        <w:jc w:val="center"/>
        <w:rPr>
          <w:rFonts w:ascii="Times New Roman" w:hAnsi="Times New Roman" w:cs="Times New Roman"/>
          <w:sz w:val="24"/>
          <w:szCs w:val="24"/>
        </w:rPr>
      </w:pPr>
    </w:p>
    <w:p w14:paraId="428BFA0F" w14:textId="246AA82B" w:rsidR="00F90502" w:rsidRPr="00F90502" w:rsidRDefault="00F90502" w:rsidP="00F90502">
      <w:pPr>
        <w:jc w:val="both"/>
        <w:rPr>
          <w:rFonts w:ascii="Times New Roman" w:hAnsi="Times New Roman" w:cs="Times New Roman"/>
          <w:sz w:val="24"/>
          <w:szCs w:val="24"/>
          <w:lang w:val="ru"/>
        </w:rPr>
      </w:pPr>
      <w:r w:rsidRPr="00F90502">
        <w:rPr>
          <w:rFonts w:ascii="Times New Roman" w:hAnsi="Times New Roman" w:cs="Times New Roman"/>
          <w:sz w:val="24"/>
          <w:szCs w:val="24"/>
          <w:lang w:val="ru"/>
        </w:rPr>
        <w:t xml:space="preserve">В качестве второго шага </w:t>
      </w:r>
      <w:r>
        <w:rPr>
          <w:rFonts w:ascii="Times New Roman" w:hAnsi="Times New Roman" w:cs="Times New Roman"/>
          <w:sz w:val="24"/>
          <w:szCs w:val="24"/>
          <w:lang w:val="ru"/>
        </w:rPr>
        <w:t>ОКП</w:t>
      </w:r>
      <w:r w:rsidRPr="00F90502">
        <w:rPr>
          <w:rFonts w:ascii="Times New Roman" w:hAnsi="Times New Roman" w:cs="Times New Roman"/>
          <w:sz w:val="24"/>
          <w:szCs w:val="24"/>
          <w:lang w:val="ru"/>
        </w:rPr>
        <w:t xml:space="preserve"> будет использовать </w:t>
      </w:r>
      <w:r w:rsidRPr="00F90502">
        <w:rPr>
          <w:rFonts w:ascii="Times New Roman" w:hAnsi="Times New Roman" w:cs="Times New Roman"/>
          <w:b/>
          <w:bCs/>
          <w:i/>
          <w:iCs/>
          <w:sz w:val="24"/>
          <w:szCs w:val="24"/>
          <w:lang w:val="ru"/>
        </w:rPr>
        <w:t xml:space="preserve">Форму экосоциальной проверки, приведенную в Приложении 1, </w:t>
      </w:r>
      <w:r w:rsidRPr="00F90502">
        <w:rPr>
          <w:rFonts w:ascii="Times New Roman" w:hAnsi="Times New Roman" w:cs="Times New Roman"/>
          <w:sz w:val="24"/>
          <w:szCs w:val="24"/>
          <w:lang w:val="ru"/>
        </w:rPr>
        <w:t xml:space="preserve">для выявления и оценки соответствующих экологических и социальных рисков, характерных для деятельности, и определения соответствующих мер по смягчению последствий. </w:t>
      </w:r>
      <w:r w:rsidRPr="00F90502">
        <w:rPr>
          <w:rFonts w:ascii="Times New Roman" w:hAnsi="Times New Roman" w:cs="Times New Roman"/>
          <w:i/>
          <w:iCs/>
          <w:sz w:val="24"/>
          <w:szCs w:val="24"/>
          <w:lang w:val="ru"/>
        </w:rPr>
        <w:t xml:space="preserve">В форме отбора </w:t>
      </w:r>
      <w:r w:rsidRPr="00F90502">
        <w:rPr>
          <w:rFonts w:ascii="Times New Roman" w:hAnsi="Times New Roman" w:cs="Times New Roman"/>
          <w:sz w:val="24"/>
          <w:szCs w:val="24"/>
          <w:lang w:val="ru"/>
        </w:rPr>
        <w:t xml:space="preserve">перечислены различные меры и планы по смягчению последствий, которые могут иметь отношение к конкретным видам деятельности (например, экологические и социальные кодексы практики, </w:t>
      </w:r>
      <w:r w:rsidR="001E6DB6">
        <w:rPr>
          <w:rFonts w:ascii="Times New Roman" w:hAnsi="Times New Roman" w:cs="Times New Roman"/>
          <w:sz w:val="24"/>
          <w:szCs w:val="24"/>
          <w:lang w:val="ru"/>
        </w:rPr>
        <w:t>ПСЭМ</w:t>
      </w:r>
      <w:r w:rsidRPr="00F90502">
        <w:rPr>
          <w:rFonts w:ascii="Times New Roman" w:hAnsi="Times New Roman" w:cs="Times New Roman"/>
          <w:sz w:val="24"/>
          <w:szCs w:val="24"/>
          <w:lang w:val="ru"/>
        </w:rPr>
        <w:t xml:space="preserve">, </w:t>
      </w:r>
      <w:r w:rsidR="001E6DB6">
        <w:rPr>
          <w:rFonts w:ascii="Times New Roman" w:hAnsi="Times New Roman" w:cs="Times New Roman"/>
          <w:sz w:val="24"/>
          <w:szCs w:val="24"/>
          <w:lang w:val="ru"/>
        </w:rPr>
        <w:t>ПУТР</w:t>
      </w:r>
      <w:r w:rsidRPr="00F90502">
        <w:rPr>
          <w:rFonts w:ascii="Times New Roman" w:hAnsi="Times New Roman" w:cs="Times New Roman"/>
          <w:sz w:val="24"/>
          <w:szCs w:val="24"/>
          <w:lang w:val="ru"/>
        </w:rPr>
        <w:t>, процедуры случайных находок и т. д.).</w:t>
      </w:r>
    </w:p>
    <w:p w14:paraId="49C09332" w14:textId="0BBC8943" w:rsidR="00F90502" w:rsidRPr="00F90502" w:rsidRDefault="00F90502" w:rsidP="00F90502">
      <w:pPr>
        <w:jc w:val="both"/>
        <w:rPr>
          <w:rFonts w:ascii="Times New Roman" w:hAnsi="Times New Roman" w:cs="Times New Roman"/>
          <w:sz w:val="24"/>
          <w:szCs w:val="24"/>
          <w:lang w:val="ru"/>
        </w:rPr>
      </w:pPr>
      <w:r>
        <w:rPr>
          <w:rFonts w:ascii="Times New Roman" w:hAnsi="Times New Roman" w:cs="Times New Roman"/>
          <w:sz w:val="24"/>
          <w:szCs w:val="24"/>
          <w:lang w:val="ru"/>
        </w:rPr>
        <w:t>ОКП</w:t>
      </w:r>
      <w:r w:rsidRPr="00F90502">
        <w:rPr>
          <w:rFonts w:ascii="Times New Roman" w:hAnsi="Times New Roman" w:cs="Times New Roman"/>
          <w:sz w:val="24"/>
          <w:szCs w:val="24"/>
          <w:lang w:val="ru"/>
        </w:rPr>
        <w:t xml:space="preserve"> также определит документацию</w:t>
      </w:r>
      <w:r>
        <w:rPr>
          <w:rFonts w:ascii="Times New Roman" w:hAnsi="Times New Roman" w:cs="Times New Roman"/>
          <w:sz w:val="24"/>
          <w:szCs w:val="24"/>
          <w:lang w:val="ru"/>
        </w:rPr>
        <w:t xml:space="preserve"> </w:t>
      </w:r>
      <w:r w:rsidRPr="00F90502">
        <w:rPr>
          <w:rFonts w:ascii="Times New Roman" w:hAnsi="Times New Roman" w:cs="Times New Roman"/>
          <w:sz w:val="24"/>
          <w:szCs w:val="24"/>
          <w:lang w:val="ru"/>
        </w:rPr>
        <w:t>и разрешения, необходимые в соответствии с государственным экологическим постановлением.</w:t>
      </w:r>
    </w:p>
    <w:p w14:paraId="20CF0F55" w14:textId="77777777" w:rsidR="00F90502" w:rsidRPr="00F90502" w:rsidRDefault="00F90502" w:rsidP="00F90502">
      <w:pPr>
        <w:jc w:val="both"/>
        <w:rPr>
          <w:rFonts w:ascii="Times New Roman" w:hAnsi="Times New Roman" w:cs="Times New Roman"/>
          <w:sz w:val="24"/>
          <w:szCs w:val="24"/>
          <w:lang w:val="ru"/>
        </w:rPr>
      </w:pPr>
    </w:p>
    <w:p w14:paraId="67303961" w14:textId="31855004" w:rsidR="00A75499" w:rsidRPr="00A75499" w:rsidRDefault="00B50ABA" w:rsidP="00A75499">
      <w:pPr>
        <w:jc w:val="both"/>
        <w:rPr>
          <w:rFonts w:ascii="Times New Roman" w:hAnsi="Times New Roman" w:cs="Times New Roman"/>
          <w:b/>
          <w:bCs/>
          <w:sz w:val="24"/>
          <w:szCs w:val="24"/>
          <w:lang w:val="ru"/>
        </w:rPr>
      </w:pPr>
      <w:r>
        <w:rPr>
          <w:rFonts w:ascii="Times New Roman" w:hAnsi="Times New Roman" w:cs="Times New Roman"/>
          <w:b/>
          <w:bCs/>
          <w:sz w:val="24"/>
          <w:szCs w:val="24"/>
        </w:rPr>
        <w:t>б</w:t>
      </w:r>
      <w:r w:rsidR="00A75499" w:rsidRPr="00A75499">
        <w:rPr>
          <w:rFonts w:ascii="Times New Roman" w:hAnsi="Times New Roman" w:cs="Times New Roman"/>
          <w:b/>
          <w:bCs/>
          <w:sz w:val="24"/>
          <w:szCs w:val="24"/>
        </w:rPr>
        <w:t xml:space="preserve">. </w:t>
      </w:r>
      <w:r w:rsidR="00A75499" w:rsidRPr="00A75499">
        <w:rPr>
          <w:rFonts w:ascii="Times New Roman" w:hAnsi="Times New Roman" w:cs="Times New Roman"/>
          <w:b/>
          <w:bCs/>
          <w:sz w:val="24"/>
          <w:szCs w:val="24"/>
          <w:lang w:val="ru"/>
        </w:rPr>
        <w:t>Формулирование</w:t>
      </w:r>
      <w:r w:rsidR="00F90502">
        <w:rPr>
          <w:rFonts w:ascii="Times New Roman" w:hAnsi="Times New Roman" w:cs="Times New Roman"/>
          <w:b/>
          <w:bCs/>
          <w:sz w:val="24"/>
          <w:szCs w:val="24"/>
          <w:lang w:val="ru"/>
        </w:rPr>
        <w:t>, э</w:t>
      </w:r>
      <w:r w:rsidR="00A75499" w:rsidRPr="00A75499">
        <w:rPr>
          <w:rFonts w:ascii="Times New Roman" w:hAnsi="Times New Roman" w:cs="Times New Roman"/>
          <w:b/>
          <w:bCs/>
          <w:sz w:val="24"/>
          <w:szCs w:val="24"/>
          <w:lang w:val="ru"/>
        </w:rPr>
        <w:t>кологическое и социальное планирование</w:t>
      </w:r>
      <w:r w:rsidR="00F90502">
        <w:rPr>
          <w:rFonts w:ascii="Times New Roman" w:hAnsi="Times New Roman" w:cs="Times New Roman"/>
          <w:b/>
          <w:bCs/>
          <w:sz w:val="24"/>
          <w:szCs w:val="24"/>
          <w:lang w:val="ru"/>
        </w:rPr>
        <w:t xml:space="preserve"> Проекта</w:t>
      </w:r>
    </w:p>
    <w:p w14:paraId="11379209" w14:textId="2DA9B6E6" w:rsidR="00F90502" w:rsidRPr="00F90502" w:rsidRDefault="00F90502" w:rsidP="00F90502">
      <w:pPr>
        <w:jc w:val="both"/>
        <w:rPr>
          <w:rFonts w:ascii="Times New Roman" w:hAnsi="Times New Roman" w:cs="Times New Roman"/>
          <w:sz w:val="24"/>
          <w:szCs w:val="24"/>
        </w:rPr>
      </w:pPr>
      <w:r w:rsidRPr="00F90502">
        <w:rPr>
          <w:rFonts w:ascii="Times New Roman" w:hAnsi="Times New Roman" w:cs="Times New Roman"/>
          <w:sz w:val="24"/>
          <w:szCs w:val="24"/>
          <w:lang w:val="ru"/>
        </w:rPr>
        <w:t xml:space="preserve">На основании описанного выше процесса и формы отбора ОКП примет необходимые меры экологического и социального управления, уже включенные в приложения настоящего </w:t>
      </w:r>
      <w:r w:rsidRPr="00F90502">
        <w:rPr>
          <w:rFonts w:ascii="Times New Roman" w:hAnsi="Times New Roman" w:cs="Times New Roman"/>
          <w:sz w:val="24"/>
          <w:szCs w:val="24"/>
        </w:rPr>
        <w:t xml:space="preserve">ОСУСЭРВ </w:t>
      </w:r>
      <w:r w:rsidRPr="00F90502">
        <w:rPr>
          <w:rFonts w:ascii="Times New Roman" w:hAnsi="Times New Roman" w:cs="Times New Roman"/>
          <w:sz w:val="24"/>
          <w:szCs w:val="24"/>
          <w:lang w:val="ru"/>
        </w:rPr>
        <w:t>(например, ПСЭМ, ПУТР, Кодекс поведения) или разработает соответствующие планы экологического и социального управления для конкретного объекта.</w:t>
      </w:r>
    </w:p>
    <w:p w14:paraId="01295006" w14:textId="5A6C92A0" w:rsidR="00F90502" w:rsidRPr="005E7951" w:rsidRDefault="00F90502" w:rsidP="00F90502">
      <w:pPr>
        <w:jc w:val="both"/>
        <w:rPr>
          <w:rFonts w:ascii="Times New Roman" w:hAnsi="Times New Roman" w:cs="Times New Roman"/>
          <w:sz w:val="24"/>
          <w:szCs w:val="24"/>
          <w:lang w:val="ru"/>
        </w:rPr>
      </w:pPr>
      <w:r w:rsidRPr="005E7951">
        <w:rPr>
          <w:rFonts w:ascii="Times New Roman" w:hAnsi="Times New Roman" w:cs="Times New Roman"/>
          <w:sz w:val="24"/>
          <w:szCs w:val="24"/>
          <w:lang w:val="ru"/>
        </w:rPr>
        <w:t xml:space="preserve">Если необходимы ПСЭМ для конкретного объекта, ОКП подготовит </w:t>
      </w:r>
      <w:r w:rsidR="005806FC" w:rsidRPr="005E7951">
        <w:rPr>
          <w:rFonts w:ascii="Times New Roman" w:eastAsia="Times New Roman" w:hAnsi="Times New Roman" w:cs="Times New Roman"/>
          <w:sz w:val="24"/>
          <w:szCs w:val="24"/>
        </w:rPr>
        <w:t>ПСЭМ по образцу, приведенный в приложении 2</w:t>
      </w:r>
      <w:r w:rsidRPr="005E7951">
        <w:rPr>
          <w:rFonts w:ascii="Times New Roman" w:hAnsi="Times New Roman" w:cs="Times New Roman"/>
          <w:sz w:val="24"/>
          <w:szCs w:val="24"/>
          <w:lang w:val="ru"/>
        </w:rPr>
        <w:t xml:space="preserve"> и другие применимые документы по мере необходимости. ОКП предоставит на одобрение и подготовит ПСЭМ и другие соответствующие документы. Содержание ПСЭМ будет передано соответствующим заинтересованным сторонам в доступной форме, а с затронутыми сообществами будут проведены консультации по экологическим и социальным рискам и мерам по их смягчению. Если определенные подпроекты или контракты инициируются одновременно или в определенном месте, можно подготовить общий ПСЭМ, охватывающий несколько подпроектов или контрактов. Некоторые подпроекты с умеренным риском также могут получить выгоду от подготовки экологической и социальной оценки конкретного объекта до подготовки ПСЭМ.</w:t>
      </w:r>
    </w:p>
    <w:p w14:paraId="0E7D1600" w14:textId="5FD7EA62" w:rsidR="00F90502" w:rsidRPr="005E7951" w:rsidRDefault="00F90502" w:rsidP="00F90502">
      <w:pPr>
        <w:jc w:val="both"/>
        <w:rPr>
          <w:rFonts w:ascii="Times New Roman" w:hAnsi="Times New Roman" w:cs="Times New Roman"/>
          <w:sz w:val="24"/>
          <w:szCs w:val="24"/>
          <w:lang w:val="ru"/>
        </w:rPr>
      </w:pPr>
      <w:r w:rsidRPr="005E7951">
        <w:rPr>
          <w:rFonts w:ascii="Times New Roman" w:hAnsi="Times New Roman" w:cs="Times New Roman"/>
          <w:sz w:val="24"/>
          <w:szCs w:val="24"/>
          <w:lang w:val="ru"/>
        </w:rPr>
        <w:t xml:space="preserve">ПСЭМ будут представлены в ВБ для предварительного рассмотрения и отсутствия возражений. </w:t>
      </w:r>
    </w:p>
    <w:p w14:paraId="709EA0C0" w14:textId="3B128009" w:rsidR="00F90502" w:rsidRPr="005E7951" w:rsidRDefault="00F90502" w:rsidP="00F90502">
      <w:pPr>
        <w:jc w:val="both"/>
        <w:rPr>
          <w:rFonts w:ascii="Times New Roman" w:hAnsi="Times New Roman" w:cs="Times New Roman"/>
          <w:sz w:val="24"/>
          <w:szCs w:val="24"/>
          <w:lang w:val="ru"/>
        </w:rPr>
      </w:pPr>
      <w:r w:rsidRPr="005E7951">
        <w:rPr>
          <w:rFonts w:ascii="Times New Roman" w:hAnsi="Times New Roman" w:cs="Times New Roman"/>
          <w:sz w:val="24"/>
          <w:szCs w:val="24"/>
          <w:lang w:val="ru"/>
        </w:rPr>
        <w:t>На этом этапе сотрудники, которые будут работать над различными видами деятельности подпроекта, должны быть обучены ПСЭМ, относящимся к деятельности, над которой они работают. ОКП должен обеспечить такое обучение полевому персоналу.</w:t>
      </w:r>
    </w:p>
    <w:p w14:paraId="1089E1FC" w14:textId="12D8DDFC" w:rsidR="00F90502" w:rsidRPr="00F90502" w:rsidRDefault="00F90502" w:rsidP="00F90502">
      <w:pPr>
        <w:jc w:val="both"/>
        <w:rPr>
          <w:rFonts w:ascii="Times New Roman" w:hAnsi="Times New Roman" w:cs="Times New Roman"/>
          <w:sz w:val="24"/>
          <w:szCs w:val="24"/>
          <w:lang w:val="ru"/>
        </w:rPr>
      </w:pPr>
      <w:r w:rsidRPr="00F90502">
        <w:rPr>
          <w:rFonts w:ascii="Times New Roman" w:hAnsi="Times New Roman" w:cs="Times New Roman"/>
          <w:sz w:val="24"/>
          <w:szCs w:val="24"/>
          <w:lang w:val="ru"/>
        </w:rPr>
        <w:t>ОКП должен обеспечить, чтобы все выбранные подрядчики, субподрядчики и поставщики понимали и включали соответствующие им экологические и социальные меры по смягчению последствий в качестве стандартных рабочих процедур для строительных работ. ОКП должен провести обучение выбранных подрядчиков</w:t>
      </w:r>
      <w:r w:rsidR="00141D32">
        <w:rPr>
          <w:rFonts w:ascii="Times New Roman" w:hAnsi="Times New Roman" w:cs="Times New Roman"/>
          <w:sz w:val="24"/>
          <w:szCs w:val="24"/>
          <w:lang w:val="ru"/>
        </w:rPr>
        <w:t xml:space="preserve"> и назначенных сотрудников за исполнением ПСЭМ</w:t>
      </w:r>
      <w:r w:rsidRPr="00F90502">
        <w:rPr>
          <w:rFonts w:ascii="Times New Roman" w:hAnsi="Times New Roman" w:cs="Times New Roman"/>
          <w:sz w:val="24"/>
          <w:szCs w:val="24"/>
          <w:lang w:val="ru"/>
        </w:rPr>
        <w:t>, чтобы гарантировать, что они понимают и применяют меры по смягчению экологических и социальных последствий; и планировать каскадное обучение, которое подрядчики будут проводить субподрядчикам и поставщикам. ОКП должен дополнительно обеспечить, чтобы организации или сообщества, ответственные за текущую эксплуатацию и техническое обслуживание инвестиций, прошли обучение по мерам экологического и социального управления на этапе эксплуатации, если это применимо.</w:t>
      </w:r>
    </w:p>
    <w:p w14:paraId="0F24149D" w14:textId="77777777" w:rsidR="00A75499" w:rsidRPr="00A75499" w:rsidRDefault="00A75499" w:rsidP="00A75499">
      <w:pPr>
        <w:jc w:val="both"/>
        <w:rPr>
          <w:rFonts w:ascii="Times New Roman" w:hAnsi="Times New Roman" w:cs="Times New Roman"/>
          <w:b/>
          <w:bCs/>
          <w:sz w:val="24"/>
          <w:szCs w:val="24"/>
          <w:lang w:val="ru"/>
        </w:rPr>
      </w:pPr>
    </w:p>
    <w:p w14:paraId="48B41679" w14:textId="607F8E54" w:rsidR="00A75499" w:rsidRDefault="00B50ABA" w:rsidP="00A75499">
      <w:pPr>
        <w:jc w:val="both"/>
        <w:rPr>
          <w:rFonts w:ascii="Times New Roman" w:hAnsi="Times New Roman" w:cs="Times New Roman"/>
          <w:b/>
          <w:bCs/>
          <w:sz w:val="24"/>
          <w:szCs w:val="24"/>
          <w:lang w:val="ru"/>
        </w:rPr>
      </w:pPr>
      <w:r>
        <w:rPr>
          <w:rFonts w:ascii="Times New Roman" w:hAnsi="Times New Roman" w:cs="Times New Roman"/>
          <w:b/>
          <w:bCs/>
          <w:sz w:val="24"/>
          <w:szCs w:val="24"/>
        </w:rPr>
        <w:t>в</w:t>
      </w:r>
      <w:r w:rsidR="00A75499" w:rsidRPr="00A75499">
        <w:rPr>
          <w:rFonts w:ascii="Times New Roman" w:hAnsi="Times New Roman" w:cs="Times New Roman"/>
          <w:b/>
          <w:bCs/>
          <w:sz w:val="24"/>
          <w:szCs w:val="24"/>
          <w:lang w:val="ru"/>
        </w:rPr>
        <w:t xml:space="preserve">. </w:t>
      </w:r>
      <w:r w:rsidR="005E7951">
        <w:rPr>
          <w:rFonts w:ascii="Times New Roman" w:hAnsi="Times New Roman" w:cs="Times New Roman"/>
          <w:b/>
          <w:bCs/>
          <w:sz w:val="24"/>
          <w:szCs w:val="24"/>
          <w:lang w:val="ru"/>
        </w:rPr>
        <w:t>Реализация</w:t>
      </w:r>
      <w:r w:rsidR="00A75499" w:rsidRPr="00A75499">
        <w:rPr>
          <w:rFonts w:ascii="Times New Roman" w:hAnsi="Times New Roman" w:cs="Times New Roman"/>
          <w:b/>
          <w:bCs/>
          <w:sz w:val="24"/>
          <w:szCs w:val="24"/>
          <w:lang w:val="ru"/>
        </w:rPr>
        <w:t xml:space="preserve"> и мониторинг</w:t>
      </w:r>
    </w:p>
    <w:p w14:paraId="737AAEB8" w14:textId="033E5EFD" w:rsidR="00F90502" w:rsidRPr="005E7951" w:rsidRDefault="00F90502" w:rsidP="00F90502">
      <w:pPr>
        <w:jc w:val="both"/>
        <w:rPr>
          <w:rFonts w:ascii="Times New Roman" w:hAnsi="Times New Roman" w:cs="Times New Roman"/>
          <w:sz w:val="24"/>
          <w:szCs w:val="24"/>
          <w:lang w:val="ru"/>
        </w:rPr>
      </w:pPr>
      <w:r w:rsidRPr="005E7951">
        <w:rPr>
          <w:rFonts w:ascii="Times New Roman" w:hAnsi="Times New Roman" w:cs="Times New Roman"/>
          <w:sz w:val="24"/>
          <w:szCs w:val="24"/>
          <w:lang w:val="ru"/>
        </w:rPr>
        <w:lastRenderedPageBreak/>
        <w:t xml:space="preserve">В ходе реализации ОКП будет проводить регулярные мониторинговые визиты. В том числе с использованием мобильных устройств, отчетов технадзор компаний, подрядчиков. </w:t>
      </w:r>
    </w:p>
    <w:p w14:paraId="16F1B01A" w14:textId="6FC64A5D" w:rsidR="00F90502" w:rsidRPr="005E7951" w:rsidRDefault="00F90502" w:rsidP="00F90502">
      <w:pPr>
        <w:jc w:val="both"/>
        <w:rPr>
          <w:rFonts w:ascii="Times New Roman" w:hAnsi="Times New Roman" w:cs="Times New Roman"/>
          <w:sz w:val="24"/>
          <w:szCs w:val="24"/>
          <w:lang w:val="ru"/>
        </w:rPr>
      </w:pPr>
      <w:r w:rsidRPr="005E7951">
        <w:rPr>
          <w:rFonts w:ascii="Times New Roman" w:hAnsi="Times New Roman" w:cs="Times New Roman"/>
          <w:sz w:val="24"/>
          <w:szCs w:val="24"/>
          <w:lang w:val="ru"/>
        </w:rPr>
        <w:t>Подрядчики</w:t>
      </w:r>
      <w:r w:rsidR="00141D32" w:rsidRPr="005E7951">
        <w:rPr>
          <w:rFonts w:ascii="Times New Roman" w:hAnsi="Times New Roman" w:cs="Times New Roman"/>
          <w:sz w:val="24"/>
          <w:szCs w:val="24"/>
          <w:lang w:val="ru"/>
        </w:rPr>
        <w:t xml:space="preserve"> и назначенные сотрудники </w:t>
      </w:r>
      <w:r w:rsidR="00FD2931" w:rsidRPr="005E7951">
        <w:rPr>
          <w:rFonts w:ascii="Times New Roman" w:hAnsi="Times New Roman" w:cs="Times New Roman"/>
          <w:sz w:val="24"/>
          <w:szCs w:val="24"/>
          <w:lang w:val="ru"/>
        </w:rPr>
        <w:t xml:space="preserve">подрядчиков </w:t>
      </w:r>
      <w:r w:rsidR="00141D32" w:rsidRPr="005E7951">
        <w:rPr>
          <w:rFonts w:ascii="Times New Roman" w:hAnsi="Times New Roman" w:cs="Times New Roman"/>
          <w:sz w:val="24"/>
          <w:szCs w:val="24"/>
          <w:lang w:val="ru"/>
        </w:rPr>
        <w:t>за исполнением ПСЭМ</w:t>
      </w:r>
      <w:r w:rsidRPr="005E7951">
        <w:rPr>
          <w:rFonts w:ascii="Times New Roman" w:hAnsi="Times New Roman" w:cs="Times New Roman"/>
          <w:sz w:val="24"/>
          <w:szCs w:val="24"/>
          <w:lang w:val="ru"/>
        </w:rPr>
        <w:t xml:space="preserve"> будут нести ответственность за реализацию мер по смягчению последствий, указанных в документах по управлению экосоциальными рисками, под надзором ОКП.</w:t>
      </w:r>
    </w:p>
    <w:p w14:paraId="2A18B04C" w14:textId="1359C957" w:rsidR="00F90502" w:rsidRPr="005E7951" w:rsidRDefault="00F90502" w:rsidP="00F90502">
      <w:pPr>
        <w:jc w:val="both"/>
        <w:rPr>
          <w:rFonts w:ascii="Times New Roman" w:hAnsi="Times New Roman" w:cs="Times New Roman"/>
          <w:sz w:val="24"/>
          <w:szCs w:val="24"/>
        </w:rPr>
      </w:pPr>
      <w:r w:rsidRPr="005E7951">
        <w:rPr>
          <w:rFonts w:ascii="Times New Roman" w:hAnsi="Times New Roman" w:cs="Times New Roman"/>
          <w:sz w:val="24"/>
          <w:szCs w:val="24"/>
          <w:lang w:val="ru"/>
        </w:rPr>
        <w:t xml:space="preserve">ОКП, работающие над реализацией проекта, обеспечат включение в практику мониторинга экологических и социальных рисков, определенных в </w:t>
      </w:r>
      <w:r w:rsidRPr="005E7951">
        <w:rPr>
          <w:rFonts w:ascii="Times New Roman" w:hAnsi="Times New Roman" w:cs="Times New Roman"/>
          <w:sz w:val="24"/>
          <w:szCs w:val="24"/>
        </w:rPr>
        <w:t xml:space="preserve">ОСУСЭРВ/ПСЭМ </w:t>
      </w:r>
      <w:r w:rsidRPr="005E7951">
        <w:rPr>
          <w:rFonts w:ascii="Times New Roman" w:hAnsi="Times New Roman" w:cs="Times New Roman"/>
          <w:sz w:val="24"/>
          <w:szCs w:val="24"/>
          <w:lang w:val="ru"/>
        </w:rPr>
        <w:t>и будут контролировать реализацию планов по снижению экологических и социальных рисков в рамках регулярного мониторинга подпроектов на местах.</w:t>
      </w:r>
    </w:p>
    <w:p w14:paraId="1E02835D" w14:textId="28BFA550" w:rsidR="00F90502" w:rsidRPr="005E7951" w:rsidRDefault="00F90502" w:rsidP="00F90502">
      <w:pPr>
        <w:jc w:val="both"/>
        <w:rPr>
          <w:rFonts w:ascii="Times New Roman" w:hAnsi="Times New Roman" w:cs="Times New Roman"/>
          <w:sz w:val="24"/>
          <w:szCs w:val="24"/>
          <w:lang w:val="ru"/>
        </w:rPr>
      </w:pPr>
      <w:r w:rsidRPr="005E7951">
        <w:rPr>
          <w:rFonts w:ascii="Times New Roman" w:hAnsi="Times New Roman" w:cs="Times New Roman"/>
          <w:sz w:val="24"/>
          <w:szCs w:val="24"/>
          <w:lang w:val="ru"/>
        </w:rPr>
        <w:t xml:space="preserve">Как минимум, отчетность будет включать (i) общую реализацию инструментов и мер по управлению экологическими и социальными рисками, (ii) любые экологические или социальные проблемы, возникающие в результате деятельности по проекту, а также то, как эти проблемы будут устранены или смягчены/минимизированы, включая сроки, (iii) показатели охраны труда и техники безопасности (включая инциденты и несчастные случаи), (iv) здоровье и безопасность местного населения, (v) обновленная информация о взаимодействии с заинтересованными сторонами в соответствии с ПВЗС, (vi) уведомление и информирование общественности, (vii) прогресс в реализации, реализация и завершение проектных работ, и (viii) сводка полученных жалоб/отзывов бенефициаров, предпринятых действий и закрытых жалоб в соответствии с МРЖ. Отчеты с местных уровней будут регистрироваться и представляться в ВБ </w:t>
      </w:r>
      <w:r w:rsidR="00D718C2" w:rsidRPr="005E7951">
        <w:rPr>
          <w:rFonts w:ascii="Times New Roman" w:hAnsi="Times New Roman" w:cs="Times New Roman"/>
          <w:sz w:val="24"/>
          <w:szCs w:val="24"/>
          <w:lang w:val="ru"/>
        </w:rPr>
        <w:t>на полугодовой основе</w:t>
      </w:r>
      <w:r w:rsidRPr="005E7951">
        <w:rPr>
          <w:rFonts w:ascii="Times New Roman" w:hAnsi="Times New Roman" w:cs="Times New Roman"/>
          <w:sz w:val="24"/>
          <w:szCs w:val="24"/>
          <w:lang w:val="ru"/>
        </w:rPr>
        <w:t>.</w:t>
      </w:r>
    </w:p>
    <w:p w14:paraId="617650AA" w14:textId="728E0BE1" w:rsidR="00F90502" w:rsidRPr="005E7951" w:rsidRDefault="00F90502" w:rsidP="00F90502">
      <w:pPr>
        <w:jc w:val="both"/>
        <w:rPr>
          <w:rFonts w:ascii="Times New Roman" w:hAnsi="Times New Roman" w:cs="Times New Roman"/>
          <w:sz w:val="24"/>
          <w:szCs w:val="24"/>
          <w:lang w:val="ru"/>
        </w:rPr>
      </w:pPr>
      <w:r w:rsidRPr="005E7951">
        <w:rPr>
          <w:rFonts w:ascii="Times New Roman" w:hAnsi="Times New Roman" w:cs="Times New Roman"/>
          <w:sz w:val="24"/>
          <w:szCs w:val="24"/>
          <w:lang w:val="ru"/>
        </w:rPr>
        <w:t xml:space="preserve">На протяжении всего этапа реализации проекта ОКП будет продолжать проводить обучение и повышать осведомленность соответствующих заинтересованных сторон, таких как персонал, выбранные подрядчики и сообщества, для поддержки реализации мер по снижению экологических и социальных рисков. </w:t>
      </w:r>
    </w:p>
    <w:p w14:paraId="37E66FCA" w14:textId="0E15A283" w:rsidR="00F90502" w:rsidRPr="005E7951" w:rsidRDefault="00F90502" w:rsidP="00F90502">
      <w:pPr>
        <w:jc w:val="both"/>
        <w:rPr>
          <w:rFonts w:ascii="Times New Roman" w:hAnsi="Times New Roman" w:cs="Times New Roman"/>
          <w:sz w:val="24"/>
          <w:szCs w:val="24"/>
          <w:lang w:val="ru"/>
        </w:rPr>
      </w:pPr>
      <w:r w:rsidRPr="005E7951">
        <w:rPr>
          <w:rFonts w:ascii="Times New Roman" w:hAnsi="Times New Roman" w:cs="Times New Roman"/>
          <w:sz w:val="24"/>
          <w:szCs w:val="24"/>
          <w:lang w:val="ru"/>
        </w:rPr>
        <w:t>ОКП также будет отслеживать жалобы/отзывы бенефициаров (в соответствии с МРЖ) во время реализации проекта, чтобы использовать их в качестве инструмента мониторинга для реализации проектной деятельности и мер по смягчению экологических и социальных последствий.</w:t>
      </w:r>
    </w:p>
    <w:p w14:paraId="33065FBA" w14:textId="0D0B11F7" w:rsidR="00F90502" w:rsidRPr="005E7951" w:rsidRDefault="00F90502" w:rsidP="00F90502">
      <w:pPr>
        <w:jc w:val="both"/>
        <w:rPr>
          <w:rFonts w:ascii="Times New Roman" w:hAnsi="Times New Roman" w:cs="Times New Roman"/>
          <w:sz w:val="24"/>
          <w:szCs w:val="24"/>
          <w:lang w:val="ru"/>
        </w:rPr>
      </w:pPr>
      <w:r w:rsidRPr="005E7951">
        <w:rPr>
          <w:rFonts w:ascii="Times New Roman" w:hAnsi="Times New Roman" w:cs="Times New Roman"/>
          <w:sz w:val="24"/>
          <w:szCs w:val="24"/>
          <w:lang w:val="ru"/>
        </w:rPr>
        <w:t>Наконец, если ОКП станет известно о серьезном инциденте в связи с проектом, который может иметь значительные негативные последствия для окружающей среды, затронутых сообществ, населения или работников, он должен уведомить ВБ в течение 48 часов после того, как стало известно о таком инциденте. Смертельный случай автоматически классифицируется как серьезный инцидент, равно как и случаи принудительного или детского труда, жестокое обращение с членами сообщества со стороны работников проекта (включая случаи гендерного насилия), жестокие общественные протесты или похищения людей.</w:t>
      </w:r>
    </w:p>
    <w:p w14:paraId="14AF84E4" w14:textId="77777777" w:rsidR="00A75499" w:rsidRPr="00A75499" w:rsidRDefault="00A75499" w:rsidP="00A75499">
      <w:pPr>
        <w:jc w:val="both"/>
        <w:rPr>
          <w:rFonts w:ascii="Times New Roman" w:hAnsi="Times New Roman" w:cs="Times New Roman"/>
          <w:b/>
          <w:bCs/>
          <w:sz w:val="24"/>
          <w:szCs w:val="24"/>
          <w:lang w:val="ru"/>
        </w:rPr>
      </w:pPr>
    </w:p>
    <w:p w14:paraId="4B4530F1" w14:textId="710991E4" w:rsidR="00A75499" w:rsidRPr="00A75499" w:rsidRDefault="00B50ABA" w:rsidP="00A75499">
      <w:pPr>
        <w:jc w:val="both"/>
        <w:rPr>
          <w:rFonts w:ascii="Times New Roman" w:hAnsi="Times New Roman" w:cs="Times New Roman"/>
          <w:b/>
          <w:bCs/>
          <w:sz w:val="24"/>
          <w:szCs w:val="24"/>
          <w:lang w:val="ru"/>
        </w:rPr>
      </w:pPr>
      <w:r>
        <w:rPr>
          <w:rFonts w:ascii="Times New Roman" w:hAnsi="Times New Roman" w:cs="Times New Roman"/>
          <w:b/>
          <w:bCs/>
          <w:sz w:val="24"/>
          <w:szCs w:val="24"/>
        </w:rPr>
        <w:t>г</w:t>
      </w:r>
      <w:r w:rsidR="00A75499">
        <w:rPr>
          <w:rFonts w:ascii="Times New Roman" w:hAnsi="Times New Roman" w:cs="Times New Roman"/>
          <w:b/>
          <w:bCs/>
          <w:sz w:val="24"/>
          <w:szCs w:val="24"/>
          <w:lang w:val="ru"/>
        </w:rPr>
        <w:t xml:space="preserve">. </w:t>
      </w:r>
      <w:r w:rsidR="00A75499" w:rsidRPr="00A75499">
        <w:rPr>
          <w:rFonts w:ascii="Times New Roman" w:hAnsi="Times New Roman" w:cs="Times New Roman"/>
          <w:b/>
          <w:bCs/>
          <w:sz w:val="24"/>
          <w:szCs w:val="24"/>
          <w:lang w:val="ru"/>
        </w:rPr>
        <w:t>Обзор и оценка</w:t>
      </w:r>
    </w:p>
    <w:p w14:paraId="1E38DC5E" w14:textId="12B0FCBF" w:rsidR="00443680" w:rsidRPr="00F65DEE" w:rsidRDefault="00F90502" w:rsidP="00443680">
      <w:pPr>
        <w:jc w:val="both"/>
        <w:rPr>
          <w:rFonts w:ascii="Times New Roman" w:hAnsi="Times New Roman" w:cs="Times New Roman"/>
          <w:sz w:val="24"/>
          <w:szCs w:val="24"/>
          <w:highlight w:val="yellow"/>
        </w:rPr>
      </w:pPr>
      <w:r w:rsidRPr="00F90502">
        <w:rPr>
          <w:rFonts w:ascii="Times New Roman" w:hAnsi="Times New Roman" w:cs="Times New Roman"/>
          <w:sz w:val="24"/>
          <w:szCs w:val="24"/>
          <w:lang w:val="ru"/>
        </w:rPr>
        <w:t xml:space="preserve">По завершении проектной деятельности </w:t>
      </w:r>
      <w:r>
        <w:rPr>
          <w:rFonts w:ascii="Times New Roman" w:hAnsi="Times New Roman" w:cs="Times New Roman"/>
          <w:sz w:val="24"/>
          <w:szCs w:val="24"/>
          <w:lang w:val="ru"/>
        </w:rPr>
        <w:t>ОКП</w:t>
      </w:r>
      <w:r w:rsidRPr="00F90502">
        <w:rPr>
          <w:rFonts w:ascii="Times New Roman" w:hAnsi="Times New Roman" w:cs="Times New Roman"/>
          <w:sz w:val="24"/>
          <w:szCs w:val="24"/>
          <w:lang w:val="ru"/>
        </w:rPr>
        <w:t xml:space="preserve"> рассмотрит и оценит ход и завершение проектной деятельности, а также все необходимые экологические и социальные меры по смягчению последствий. В частности, что касается строительных работ, </w:t>
      </w:r>
      <w:r>
        <w:rPr>
          <w:rFonts w:ascii="Times New Roman" w:hAnsi="Times New Roman" w:cs="Times New Roman"/>
          <w:sz w:val="24"/>
          <w:szCs w:val="24"/>
          <w:lang w:val="ru"/>
        </w:rPr>
        <w:t xml:space="preserve">ОКП </w:t>
      </w:r>
      <w:r w:rsidRPr="00F90502">
        <w:rPr>
          <w:rFonts w:ascii="Times New Roman" w:hAnsi="Times New Roman" w:cs="Times New Roman"/>
          <w:sz w:val="24"/>
          <w:szCs w:val="24"/>
          <w:lang w:val="ru"/>
        </w:rPr>
        <w:t xml:space="preserve">будет контролировать деятельность по восстановлению территории и озеленению в пострадавших районах, чтобы гарантировать, что деятельность выполняется в соответствии с надлежащими и приемлемыми стандартами, определенные в </w:t>
      </w:r>
      <w:r w:rsidRPr="00AB1B6E">
        <w:rPr>
          <w:rFonts w:ascii="Times New Roman" w:hAnsi="Times New Roman" w:cs="Times New Roman"/>
          <w:sz w:val="24"/>
          <w:szCs w:val="24"/>
        </w:rPr>
        <w:t>ОСУСЭРВ/ПСЭМ</w:t>
      </w:r>
      <w:r w:rsidRPr="00F90502">
        <w:rPr>
          <w:rFonts w:ascii="Times New Roman" w:hAnsi="Times New Roman" w:cs="Times New Roman"/>
          <w:sz w:val="24"/>
          <w:szCs w:val="24"/>
          <w:lang w:val="ru"/>
        </w:rPr>
        <w:t xml:space="preserve"> и других </w:t>
      </w:r>
      <w:r>
        <w:rPr>
          <w:rFonts w:ascii="Times New Roman" w:hAnsi="Times New Roman" w:cs="Times New Roman"/>
          <w:sz w:val="24"/>
          <w:szCs w:val="24"/>
          <w:lang w:val="ru"/>
        </w:rPr>
        <w:t>планах</w:t>
      </w:r>
      <w:r w:rsidRPr="00F90502">
        <w:rPr>
          <w:rFonts w:ascii="Times New Roman" w:hAnsi="Times New Roman" w:cs="Times New Roman"/>
          <w:sz w:val="24"/>
          <w:szCs w:val="24"/>
          <w:lang w:val="ru"/>
        </w:rPr>
        <w:t>.</w:t>
      </w:r>
      <w:r>
        <w:rPr>
          <w:rFonts w:ascii="Times New Roman" w:hAnsi="Times New Roman" w:cs="Times New Roman"/>
          <w:sz w:val="24"/>
          <w:szCs w:val="24"/>
          <w:lang w:val="ru"/>
        </w:rPr>
        <w:t xml:space="preserve"> П</w:t>
      </w:r>
      <w:r w:rsidRPr="00F90502">
        <w:rPr>
          <w:rFonts w:ascii="Times New Roman" w:hAnsi="Times New Roman" w:cs="Times New Roman"/>
          <w:sz w:val="24"/>
          <w:szCs w:val="24"/>
          <w:lang w:val="ru"/>
        </w:rPr>
        <w:t xml:space="preserve">режде чем </w:t>
      </w:r>
      <w:r>
        <w:rPr>
          <w:rFonts w:ascii="Times New Roman" w:hAnsi="Times New Roman" w:cs="Times New Roman"/>
          <w:sz w:val="24"/>
          <w:szCs w:val="24"/>
          <w:lang w:val="ru"/>
        </w:rPr>
        <w:t>закрывать</w:t>
      </w:r>
      <w:r w:rsidRPr="00F90502">
        <w:rPr>
          <w:rFonts w:ascii="Times New Roman" w:hAnsi="Times New Roman" w:cs="Times New Roman"/>
          <w:sz w:val="24"/>
          <w:szCs w:val="24"/>
          <w:lang w:val="ru"/>
        </w:rPr>
        <w:t xml:space="preserve"> контракты, в соответствии с </w:t>
      </w:r>
      <w:r>
        <w:rPr>
          <w:rFonts w:ascii="Times New Roman" w:hAnsi="Times New Roman" w:cs="Times New Roman"/>
          <w:sz w:val="24"/>
          <w:szCs w:val="24"/>
          <w:lang w:val="ru"/>
        </w:rPr>
        <w:t>требованиями ЭСС ВБ,</w:t>
      </w:r>
      <w:r w:rsidRPr="00F90502">
        <w:rPr>
          <w:rFonts w:ascii="Times New Roman" w:hAnsi="Times New Roman" w:cs="Times New Roman"/>
          <w:sz w:val="24"/>
          <w:szCs w:val="24"/>
          <w:lang w:val="ru"/>
        </w:rPr>
        <w:t xml:space="preserve"> </w:t>
      </w:r>
      <w:r>
        <w:rPr>
          <w:rFonts w:ascii="Times New Roman" w:hAnsi="Times New Roman" w:cs="Times New Roman"/>
          <w:sz w:val="24"/>
          <w:szCs w:val="24"/>
          <w:lang w:val="ru"/>
        </w:rPr>
        <w:t>объекты</w:t>
      </w:r>
      <w:r w:rsidRPr="00F90502">
        <w:rPr>
          <w:rFonts w:ascii="Times New Roman" w:hAnsi="Times New Roman" w:cs="Times New Roman"/>
          <w:sz w:val="24"/>
          <w:szCs w:val="24"/>
          <w:lang w:val="ru"/>
        </w:rPr>
        <w:t xml:space="preserve"> должны быть восстановлены как </w:t>
      </w:r>
      <w:r w:rsidRPr="00F90502">
        <w:rPr>
          <w:rFonts w:ascii="Times New Roman" w:hAnsi="Times New Roman" w:cs="Times New Roman"/>
          <w:sz w:val="24"/>
          <w:szCs w:val="24"/>
          <w:lang w:val="ru"/>
        </w:rPr>
        <w:lastRenderedPageBreak/>
        <w:t xml:space="preserve">минимум до того же состояния и стандартов, которые существовали до начала работ. Любые нерешенные проблемы должны быть решены до того, как подпроект будет считаться полностью завершенным. </w:t>
      </w:r>
      <w:r>
        <w:rPr>
          <w:rFonts w:ascii="Times New Roman" w:hAnsi="Times New Roman" w:cs="Times New Roman"/>
          <w:sz w:val="24"/>
          <w:szCs w:val="24"/>
          <w:lang w:val="ru"/>
        </w:rPr>
        <w:t>ОКП</w:t>
      </w:r>
      <w:r w:rsidRPr="00F90502">
        <w:rPr>
          <w:rFonts w:ascii="Times New Roman" w:hAnsi="Times New Roman" w:cs="Times New Roman"/>
          <w:sz w:val="24"/>
          <w:szCs w:val="24"/>
          <w:lang w:val="ru"/>
        </w:rPr>
        <w:t xml:space="preserve"> подготовит отчет о завершении проекта с описанием окончательного статуса соблюдения мер по управлению экологическими и социальными рисками и представит его во </w:t>
      </w:r>
      <w:r>
        <w:rPr>
          <w:rFonts w:ascii="Times New Roman" w:hAnsi="Times New Roman" w:cs="Times New Roman"/>
          <w:sz w:val="24"/>
          <w:szCs w:val="24"/>
          <w:lang w:val="ru"/>
        </w:rPr>
        <w:t>ВБ.</w:t>
      </w:r>
    </w:p>
    <w:p w14:paraId="3BDE3DD7" w14:textId="6CE380E3" w:rsidR="00443680" w:rsidRDefault="00443680" w:rsidP="00227822">
      <w:pPr>
        <w:pStyle w:val="2"/>
        <w:rPr>
          <w:rFonts w:ascii="Times New Roman" w:hAnsi="Times New Roman" w:cs="Times New Roman"/>
          <w:b/>
          <w:bCs/>
          <w:color w:val="auto"/>
          <w:sz w:val="24"/>
          <w:szCs w:val="24"/>
          <w:lang w:val="ru"/>
        </w:rPr>
      </w:pPr>
      <w:bookmarkStart w:id="25" w:name="_Toc175138269"/>
      <w:r w:rsidRPr="00227822">
        <w:rPr>
          <w:rFonts w:ascii="Times New Roman" w:hAnsi="Times New Roman" w:cs="Times New Roman"/>
          <w:b/>
          <w:bCs/>
          <w:color w:val="auto"/>
          <w:sz w:val="24"/>
          <w:szCs w:val="24"/>
          <w:lang w:val="ru"/>
        </w:rPr>
        <w:t>5.2 Деятельность по технической помощи</w:t>
      </w:r>
      <w:bookmarkEnd w:id="25"/>
      <w:r w:rsidRPr="00227822">
        <w:rPr>
          <w:rFonts w:ascii="Times New Roman" w:hAnsi="Times New Roman" w:cs="Times New Roman"/>
          <w:b/>
          <w:bCs/>
          <w:color w:val="auto"/>
          <w:sz w:val="24"/>
          <w:szCs w:val="24"/>
          <w:lang w:val="ru"/>
        </w:rPr>
        <w:t xml:space="preserve"> </w:t>
      </w:r>
    </w:p>
    <w:p w14:paraId="6ED462CC" w14:textId="77777777" w:rsidR="00227822" w:rsidRPr="00227822" w:rsidRDefault="00227822" w:rsidP="00227822">
      <w:pPr>
        <w:rPr>
          <w:lang w:val="ru"/>
        </w:rPr>
      </w:pPr>
    </w:p>
    <w:p w14:paraId="3393D08A" w14:textId="0D3F6900" w:rsidR="00A75499" w:rsidRDefault="00CF48A8" w:rsidP="00443680">
      <w:pPr>
        <w:jc w:val="both"/>
        <w:rPr>
          <w:rFonts w:ascii="Times New Roman" w:hAnsi="Times New Roman" w:cs="Times New Roman"/>
          <w:sz w:val="24"/>
          <w:szCs w:val="24"/>
          <w:lang w:val="ru"/>
        </w:rPr>
      </w:pPr>
      <w:r>
        <w:rPr>
          <w:rFonts w:ascii="Times New Roman" w:hAnsi="Times New Roman" w:cs="Times New Roman"/>
          <w:sz w:val="24"/>
          <w:szCs w:val="24"/>
          <w:lang w:val="ru"/>
        </w:rPr>
        <w:t>О</w:t>
      </w:r>
      <w:r w:rsidR="009B2E92">
        <w:rPr>
          <w:rFonts w:ascii="Times New Roman" w:hAnsi="Times New Roman" w:cs="Times New Roman"/>
          <w:sz w:val="24"/>
          <w:szCs w:val="24"/>
          <w:lang w:val="ru"/>
        </w:rPr>
        <w:t xml:space="preserve">КП </w:t>
      </w:r>
      <w:r w:rsidR="00443680" w:rsidRPr="00443680">
        <w:rPr>
          <w:rFonts w:ascii="Times New Roman" w:hAnsi="Times New Roman" w:cs="Times New Roman"/>
          <w:sz w:val="24"/>
          <w:szCs w:val="24"/>
          <w:lang w:val="ru"/>
        </w:rPr>
        <w:t>обеспечит, чтобы консультации, исследования (включая технико-экономические обоснования, если применимо), наращивание потенциала, обучение и любая другая деятельность по оказанию технической помощи в рамках Проекта проводились в соответствии с Техническим заданием</w:t>
      </w:r>
      <w:r w:rsidR="00847D43">
        <w:rPr>
          <w:rFonts w:ascii="Times New Roman" w:hAnsi="Times New Roman" w:cs="Times New Roman"/>
          <w:sz w:val="24"/>
          <w:szCs w:val="24"/>
          <w:lang w:val="ru"/>
        </w:rPr>
        <w:t xml:space="preserve"> (ТЗ)</w:t>
      </w:r>
      <w:r w:rsidR="00443680" w:rsidRPr="00443680">
        <w:rPr>
          <w:rFonts w:ascii="Times New Roman" w:hAnsi="Times New Roman" w:cs="Times New Roman"/>
          <w:sz w:val="24"/>
          <w:szCs w:val="24"/>
          <w:lang w:val="ru"/>
        </w:rPr>
        <w:t xml:space="preserve">, приемлемым для Банка, которые соответствуют </w:t>
      </w:r>
      <w:r w:rsidR="00106688">
        <w:rPr>
          <w:rFonts w:ascii="Times New Roman" w:hAnsi="Times New Roman" w:cs="Times New Roman"/>
          <w:sz w:val="24"/>
          <w:szCs w:val="24"/>
          <w:lang w:val="ru"/>
        </w:rPr>
        <w:t>ЭСС</w:t>
      </w:r>
      <w:r w:rsidR="00443680" w:rsidRPr="00443680">
        <w:rPr>
          <w:rFonts w:ascii="Times New Roman" w:hAnsi="Times New Roman" w:cs="Times New Roman"/>
          <w:sz w:val="24"/>
          <w:szCs w:val="24"/>
          <w:lang w:val="ru"/>
        </w:rPr>
        <w:t xml:space="preserve">. Они также будут обеспечивать соответствие результатов такой деятельности </w:t>
      </w:r>
      <w:r w:rsidR="00847D43">
        <w:rPr>
          <w:rFonts w:ascii="Times New Roman" w:hAnsi="Times New Roman" w:cs="Times New Roman"/>
          <w:sz w:val="24"/>
          <w:szCs w:val="24"/>
          <w:lang w:val="ru"/>
        </w:rPr>
        <w:t>ТЗ</w:t>
      </w:r>
      <w:r w:rsidR="00443680" w:rsidRPr="00443680">
        <w:rPr>
          <w:rFonts w:ascii="Times New Roman" w:hAnsi="Times New Roman" w:cs="Times New Roman"/>
          <w:sz w:val="24"/>
          <w:szCs w:val="24"/>
          <w:lang w:val="ru"/>
        </w:rPr>
        <w:t>.</w:t>
      </w:r>
    </w:p>
    <w:p w14:paraId="19E23E22" w14:textId="0D647570" w:rsidR="00461AD6" w:rsidRDefault="00461AD6" w:rsidP="00425B3B">
      <w:pPr>
        <w:pStyle w:val="2"/>
        <w:rPr>
          <w:rFonts w:ascii="Times New Roman" w:hAnsi="Times New Roman" w:cs="Times New Roman"/>
          <w:b/>
          <w:bCs/>
          <w:color w:val="auto"/>
          <w:sz w:val="24"/>
          <w:szCs w:val="24"/>
        </w:rPr>
      </w:pPr>
      <w:bookmarkStart w:id="26" w:name="_Toc175138270"/>
      <w:r w:rsidRPr="00DD2EA6">
        <w:rPr>
          <w:rFonts w:ascii="Times New Roman" w:hAnsi="Times New Roman" w:cs="Times New Roman"/>
          <w:b/>
          <w:bCs/>
          <w:color w:val="auto"/>
          <w:sz w:val="24"/>
          <w:szCs w:val="24"/>
        </w:rPr>
        <w:t>5.</w:t>
      </w:r>
      <w:r w:rsidR="00D9470C">
        <w:rPr>
          <w:rFonts w:ascii="Times New Roman" w:hAnsi="Times New Roman" w:cs="Times New Roman"/>
          <w:b/>
          <w:bCs/>
          <w:color w:val="auto"/>
          <w:sz w:val="24"/>
          <w:szCs w:val="24"/>
        </w:rPr>
        <w:t>3</w:t>
      </w:r>
      <w:r w:rsidRPr="00DD2EA6">
        <w:rPr>
          <w:rFonts w:ascii="Times New Roman" w:hAnsi="Times New Roman" w:cs="Times New Roman"/>
          <w:b/>
          <w:bCs/>
          <w:color w:val="auto"/>
          <w:sz w:val="24"/>
          <w:szCs w:val="24"/>
        </w:rPr>
        <w:t xml:space="preserve"> Механизмы реализации</w:t>
      </w:r>
      <w:bookmarkEnd w:id="26"/>
    </w:p>
    <w:p w14:paraId="05BC93CE" w14:textId="77777777" w:rsidR="00DD2EA6" w:rsidRPr="00DD2EA6" w:rsidRDefault="00DD2EA6" w:rsidP="00DD2EA6"/>
    <w:p w14:paraId="4AA7BEA6" w14:textId="08F908F9" w:rsidR="00461AD6" w:rsidRPr="00461AD6" w:rsidRDefault="00461AD6" w:rsidP="00461AD6">
      <w:pPr>
        <w:jc w:val="both"/>
        <w:rPr>
          <w:rFonts w:ascii="Times New Roman" w:hAnsi="Times New Roman" w:cs="Times New Roman"/>
          <w:i/>
          <w:iCs/>
          <w:sz w:val="24"/>
          <w:szCs w:val="24"/>
        </w:rPr>
      </w:pPr>
      <w:r>
        <w:rPr>
          <w:rFonts w:ascii="Times New Roman" w:hAnsi="Times New Roman" w:cs="Times New Roman"/>
          <w:iCs/>
          <w:sz w:val="24"/>
          <w:szCs w:val="24"/>
        </w:rPr>
        <w:t>МОН КР</w:t>
      </w:r>
      <w:r w:rsidRPr="00461AD6">
        <w:rPr>
          <w:rFonts w:ascii="Times New Roman" w:hAnsi="Times New Roman" w:cs="Times New Roman"/>
          <w:iCs/>
          <w:sz w:val="24"/>
          <w:szCs w:val="24"/>
        </w:rPr>
        <w:t xml:space="preserve"> будет координировать и оказывать ОКП всяческую поддержку в его повседневной работе. В соответствии с </w:t>
      </w:r>
      <w:r w:rsidRPr="00461AD6">
        <w:rPr>
          <w:rFonts w:ascii="Times New Roman" w:hAnsi="Times New Roman" w:cs="Times New Roman"/>
          <w:sz w:val="24"/>
          <w:szCs w:val="24"/>
        </w:rPr>
        <w:t>ОСУСЭРВ</w:t>
      </w:r>
      <w:r w:rsidRPr="00461AD6">
        <w:rPr>
          <w:rFonts w:ascii="Times New Roman" w:hAnsi="Times New Roman" w:cs="Times New Roman"/>
          <w:iCs/>
          <w:sz w:val="24"/>
          <w:szCs w:val="24"/>
        </w:rPr>
        <w:t xml:space="preserve"> будут подготовлены </w:t>
      </w:r>
      <w:r w:rsidR="00EE1BD9">
        <w:rPr>
          <w:rFonts w:ascii="Times New Roman" w:hAnsi="Times New Roman" w:cs="Times New Roman"/>
          <w:sz w:val="24"/>
          <w:szCs w:val="24"/>
        </w:rPr>
        <w:t>ПСЭМ</w:t>
      </w:r>
      <w:r w:rsidRPr="00461AD6">
        <w:rPr>
          <w:rFonts w:ascii="Times New Roman" w:hAnsi="Times New Roman" w:cs="Times New Roman"/>
          <w:iCs/>
          <w:sz w:val="24"/>
          <w:szCs w:val="24"/>
        </w:rPr>
        <w:t xml:space="preserve">. </w:t>
      </w:r>
      <w:r w:rsidR="00EE1BD9">
        <w:rPr>
          <w:rFonts w:ascii="Times New Roman" w:hAnsi="Times New Roman" w:cs="Times New Roman"/>
          <w:sz w:val="24"/>
          <w:szCs w:val="24"/>
        </w:rPr>
        <w:t>ПСЭМ</w:t>
      </w:r>
      <w:r w:rsidRPr="00461AD6">
        <w:rPr>
          <w:rFonts w:ascii="Times New Roman" w:hAnsi="Times New Roman" w:cs="Times New Roman"/>
          <w:iCs/>
          <w:sz w:val="24"/>
          <w:szCs w:val="24"/>
        </w:rPr>
        <w:t xml:space="preserve"> должен быть включен (в виде приложений) в тендерную документацию и контракты на проведение ремонтных работ. Помимо этого, в тендерную документацию и контракты включается ПУТР. Реализация </w:t>
      </w:r>
      <w:r w:rsidR="00EE1BD9">
        <w:rPr>
          <w:rFonts w:ascii="Times New Roman" w:hAnsi="Times New Roman" w:cs="Times New Roman"/>
          <w:sz w:val="24"/>
          <w:szCs w:val="24"/>
        </w:rPr>
        <w:t>ПСЭМ</w:t>
      </w:r>
      <w:r w:rsidRPr="00461AD6">
        <w:rPr>
          <w:rFonts w:ascii="Times New Roman" w:hAnsi="Times New Roman" w:cs="Times New Roman"/>
          <w:iCs/>
          <w:sz w:val="24"/>
          <w:szCs w:val="24"/>
        </w:rPr>
        <w:t xml:space="preserve"> на местах будет входить в обязанности подрядчика. Однако</w:t>
      </w:r>
      <w:r>
        <w:rPr>
          <w:rFonts w:ascii="Times New Roman" w:hAnsi="Times New Roman" w:cs="Times New Roman"/>
          <w:iCs/>
          <w:sz w:val="24"/>
          <w:szCs w:val="24"/>
        </w:rPr>
        <w:t>,</w:t>
      </w:r>
      <w:r w:rsidRPr="00461AD6">
        <w:rPr>
          <w:rFonts w:ascii="Times New Roman" w:hAnsi="Times New Roman" w:cs="Times New Roman"/>
          <w:iCs/>
          <w:sz w:val="24"/>
          <w:szCs w:val="24"/>
        </w:rPr>
        <w:t xml:space="preserve"> в случае несоблюдения соответствующих требований, ВУЗы сообщают об этом ОКП, и именно ОКП (как главная ответственная сторона) долж</w:t>
      </w:r>
      <w:r w:rsidR="005E7951">
        <w:rPr>
          <w:rFonts w:ascii="Times New Roman" w:hAnsi="Times New Roman" w:cs="Times New Roman"/>
          <w:iCs/>
          <w:sz w:val="24"/>
          <w:szCs w:val="24"/>
        </w:rPr>
        <w:t>ен</w:t>
      </w:r>
      <w:r w:rsidRPr="00461AD6">
        <w:rPr>
          <w:rFonts w:ascii="Times New Roman" w:hAnsi="Times New Roman" w:cs="Times New Roman"/>
          <w:iCs/>
          <w:sz w:val="24"/>
          <w:szCs w:val="24"/>
        </w:rPr>
        <w:t xml:space="preserve"> будет предпринять корректирующие действия.    </w:t>
      </w:r>
    </w:p>
    <w:p w14:paraId="7485D815" w14:textId="34E732D7" w:rsidR="009417CA" w:rsidRPr="00517402" w:rsidRDefault="00461AD6" w:rsidP="00461AD6">
      <w:pPr>
        <w:jc w:val="both"/>
        <w:rPr>
          <w:rFonts w:ascii="Times New Roman" w:hAnsi="Times New Roman" w:cs="Times New Roman"/>
          <w:iCs/>
          <w:sz w:val="24"/>
          <w:szCs w:val="24"/>
        </w:rPr>
      </w:pPr>
      <w:r w:rsidRPr="00461AD6">
        <w:rPr>
          <w:rFonts w:ascii="Times New Roman" w:hAnsi="Times New Roman" w:cs="Times New Roman"/>
          <w:iCs/>
          <w:sz w:val="24"/>
          <w:szCs w:val="24"/>
        </w:rPr>
        <w:t xml:space="preserve">Распределение обязанностей между всеми сторонами, участвующими в </w:t>
      </w:r>
      <w:r>
        <w:rPr>
          <w:rFonts w:ascii="Times New Roman" w:hAnsi="Times New Roman" w:cs="Times New Roman"/>
          <w:iCs/>
          <w:sz w:val="24"/>
          <w:szCs w:val="24"/>
        </w:rPr>
        <w:t>П</w:t>
      </w:r>
      <w:r w:rsidRPr="00461AD6">
        <w:rPr>
          <w:rFonts w:ascii="Times New Roman" w:hAnsi="Times New Roman" w:cs="Times New Roman"/>
          <w:iCs/>
          <w:sz w:val="24"/>
          <w:szCs w:val="24"/>
        </w:rPr>
        <w:t xml:space="preserve">роекте, приводится в Таблице </w:t>
      </w:r>
      <w:r w:rsidR="005E7951">
        <w:rPr>
          <w:rFonts w:ascii="Times New Roman" w:hAnsi="Times New Roman" w:cs="Times New Roman"/>
          <w:iCs/>
          <w:sz w:val="24"/>
          <w:szCs w:val="24"/>
        </w:rPr>
        <w:t>6</w:t>
      </w:r>
      <w:r w:rsidRPr="00461AD6">
        <w:rPr>
          <w:rFonts w:ascii="Times New Roman" w:hAnsi="Times New Roman" w:cs="Times New Roman"/>
          <w:iCs/>
          <w:sz w:val="24"/>
          <w:szCs w:val="24"/>
        </w:rPr>
        <w:t xml:space="preserve">. Ожидается, что расходы, связанные с реализацией </w:t>
      </w:r>
      <w:r w:rsidR="00EE1BD9">
        <w:rPr>
          <w:rFonts w:ascii="Times New Roman" w:hAnsi="Times New Roman" w:cs="Times New Roman"/>
          <w:sz w:val="24"/>
          <w:szCs w:val="24"/>
        </w:rPr>
        <w:t>ПСЭМ</w:t>
      </w:r>
      <w:r w:rsidRPr="00461AD6">
        <w:rPr>
          <w:rFonts w:ascii="Times New Roman" w:hAnsi="Times New Roman" w:cs="Times New Roman"/>
          <w:iCs/>
          <w:sz w:val="24"/>
          <w:szCs w:val="24"/>
        </w:rPr>
        <w:t xml:space="preserve">, составят незначительную часть от общей стоимости проектных и строительных работ, так как в основном меры смягчения носят общий характер. Это – стандартные меры, которые можно реализовать, не имея специальных навыков, опыта или оборудования. Кроме того, предполагается, что большая часть расходов будет предусмотрена заранее в тендерном предложении. ОКП </w:t>
      </w:r>
      <w:r>
        <w:rPr>
          <w:rFonts w:ascii="Times New Roman" w:hAnsi="Times New Roman" w:cs="Times New Roman"/>
          <w:iCs/>
          <w:sz w:val="24"/>
          <w:szCs w:val="24"/>
        </w:rPr>
        <w:t xml:space="preserve">подготовит </w:t>
      </w:r>
      <w:r w:rsidR="00EE1BD9">
        <w:rPr>
          <w:rFonts w:ascii="Times New Roman" w:hAnsi="Times New Roman" w:cs="Times New Roman"/>
          <w:sz w:val="24"/>
          <w:szCs w:val="24"/>
        </w:rPr>
        <w:t>ПСЭМ</w:t>
      </w:r>
      <w:r w:rsidRPr="00461AD6">
        <w:rPr>
          <w:rFonts w:ascii="Times New Roman" w:hAnsi="Times New Roman" w:cs="Times New Roman"/>
          <w:iCs/>
          <w:sz w:val="24"/>
          <w:szCs w:val="24"/>
        </w:rPr>
        <w:t xml:space="preserve"> для каждого конкретного объекта </w:t>
      </w:r>
      <w:r>
        <w:rPr>
          <w:rFonts w:ascii="Times New Roman" w:hAnsi="Times New Roman" w:cs="Times New Roman"/>
          <w:iCs/>
          <w:sz w:val="24"/>
          <w:szCs w:val="24"/>
        </w:rPr>
        <w:t xml:space="preserve">и согласует с ВБ. </w:t>
      </w:r>
    </w:p>
    <w:p w14:paraId="072A4B08" w14:textId="5D992ED8" w:rsidR="00461AD6" w:rsidRPr="00425B3B" w:rsidRDefault="00461AD6" w:rsidP="00461AD6">
      <w:pPr>
        <w:jc w:val="center"/>
        <w:rPr>
          <w:rFonts w:ascii="Times New Roman" w:hAnsi="Times New Roman" w:cs="Times New Roman"/>
          <w:iCs/>
          <w:sz w:val="24"/>
          <w:szCs w:val="24"/>
        </w:rPr>
      </w:pPr>
      <w:r w:rsidRPr="00461AD6">
        <w:rPr>
          <w:rFonts w:ascii="Times New Roman" w:hAnsi="Times New Roman" w:cs="Times New Roman"/>
          <w:b/>
          <w:bCs/>
          <w:sz w:val="24"/>
          <w:szCs w:val="24"/>
        </w:rPr>
        <w:t xml:space="preserve">Таблица </w:t>
      </w:r>
      <w:r w:rsidR="005E7951">
        <w:rPr>
          <w:rFonts w:ascii="Times New Roman" w:hAnsi="Times New Roman" w:cs="Times New Roman"/>
          <w:b/>
          <w:bCs/>
          <w:sz w:val="24"/>
          <w:szCs w:val="24"/>
        </w:rPr>
        <w:t>6</w:t>
      </w:r>
      <w:r w:rsidRPr="00461AD6">
        <w:rPr>
          <w:rFonts w:ascii="Times New Roman" w:hAnsi="Times New Roman" w:cs="Times New Roman"/>
          <w:b/>
          <w:bCs/>
          <w:sz w:val="24"/>
          <w:szCs w:val="24"/>
        </w:rPr>
        <w:t>.</w:t>
      </w:r>
      <w:r w:rsidRPr="00461AD6">
        <w:rPr>
          <w:rFonts w:ascii="Times New Roman" w:hAnsi="Times New Roman" w:cs="Times New Roman"/>
          <w:sz w:val="24"/>
          <w:szCs w:val="24"/>
        </w:rPr>
        <w:t xml:space="preserve"> </w:t>
      </w:r>
      <w:r w:rsidRPr="00B15A4B">
        <w:rPr>
          <w:rFonts w:ascii="Times New Roman" w:hAnsi="Times New Roman" w:cs="Times New Roman"/>
          <w:i/>
          <w:sz w:val="24"/>
          <w:szCs w:val="24"/>
        </w:rPr>
        <w:t>Роли и обязанности сторон</w:t>
      </w:r>
      <w:r w:rsidRPr="00425B3B">
        <w:rPr>
          <w:rFonts w:ascii="Times New Roman" w:hAnsi="Times New Roman" w:cs="Times New Roman"/>
          <w:iCs/>
          <w:sz w:val="24"/>
          <w:szCs w:val="24"/>
        </w:rPr>
        <w:t xml:space="preserve"> </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06"/>
        <w:gridCol w:w="6754"/>
      </w:tblGrid>
      <w:tr w:rsidR="00461AD6" w:rsidRPr="00461AD6" w14:paraId="0A03AD74" w14:textId="77777777" w:rsidTr="000A7C2B">
        <w:trPr>
          <w:trHeight w:val="413"/>
        </w:trPr>
        <w:tc>
          <w:tcPr>
            <w:tcW w:w="26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ADB3A2" w14:textId="77777777" w:rsidR="00461AD6" w:rsidRPr="00461AD6" w:rsidRDefault="00461AD6" w:rsidP="00461AD6">
            <w:pPr>
              <w:tabs>
                <w:tab w:val="left" w:pos="90"/>
                <w:tab w:val="left" w:pos="360"/>
              </w:tabs>
              <w:spacing w:after="0" w:line="276" w:lineRule="auto"/>
              <w:jc w:val="center"/>
              <w:rPr>
                <w:rFonts w:ascii="Times New Roman" w:eastAsia="Calibri" w:hAnsi="Times New Roman" w:cs="Times New Roman"/>
                <w:iCs/>
                <w:sz w:val="20"/>
                <w:szCs w:val="20"/>
              </w:rPr>
            </w:pPr>
            <w:r w:rsidRPr="00461AD6">
              <w:rPr>
                <w:rFonts w:ascii="Times New Roman" w:eastAsia="Calibri" w:hAnsi="Times New Roman" w:cs="Times New Roman"/>
                <w:b/>
                <w:bCs/>
                <w:iCs/>
                <w:sz w:val="20"/>
                <w:szCs w:val="20"/>
              </w:rPr>
              <w:t>Ответственная сторона</w:t>
            </w:r>
          </w:p>
        </w:tc>
        <w:tc>
          <w:tcPr>
            <w:tcW w:w="67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8D1219E" w14:textId="77777777" w:rsidR="00461AD6" w:rsidRPr="00461AD6" w:rsidRDefault="00461AD6" w:rsidP="00461AD6">
            <w:pPr>
              <w:tabs>
                <w:tab w:val="left" w:pos="90"/>
                <w:tab w:val="left" w:pos="360"/>
              </w:tabs>
              <w:spacing w:after="0" w:line="276" w:lineRule="auto"/>
              <w:jc w:val="center"/>
              <w:rPr>
                <w:rFonts w:ascii="Times New Roman" w:eastAsia="Calibri" w:hAnsi="Times New Roman" w:cs="Times New Roman"/>
                <w:b/>
                <w:bCs/>
                <w:iCs/>
                <w:sz w:val="20"/>
                <w:szCs w:val="20"/>
              </w:rPr>
            </w:pPr>
            <w:r w:rsidRPr="00461AD6">
              <w:rPr>
                <w:rFonts w:ascii="Times New Roman" w:eastAsia="Calibri" w:hAnsi="Times New Roman" w:cs="Times New Roman"/>
                <w:b/>
                <w:bCs/>
                <w:iCs/>
                <w:sz w:val="20"/>
                <w:szCs w:val="20"/>
              </w:rPr>
              <w:t>Обязанности</w:t>
            </w:r>
          </w:p>
        </w:tc>
      </w:tr>
      <w:tr w:rsidR="00461AD6" w:rsidRPr="00461AD6" w14:paraId="2884C364" w14:textId="77777777" w:rsidTr="000A7C2B">
        <w:tc>
          <w:tcPr>
            <w:tcW w:w="2606" w:type="dxa"/>
            <w:tcBorders>
              <w:top w:val="single" w:sz="4" w:space="0" w:color="auto"/>
              <w:left w:val="single" w:sz="4" w:space="0" w:color="auto"/>
              <w:bottom w:val="single" w:sz="4" w:space="0" w:color="auto"/>
              <w:right w:val="single" w:sz="4" w:space="0" w:color="auto"/>
            </w:tcBorders>
            <w:vAlign w:val="center"/>
            <w:hideMark/>
          </w:tcPr>
          <w:p w14:paraId="4A21E2C7" w14:textId="573A6D5D" w:rsidR="00461AD6" w:rsidRPr="00461AD6" w:rsidRDefault="00461AD6" w:rsidP="00461AD6">
            <w:pPr>
              <w:tabs>
                <w:tab w:val="left" w:pos="90"/>
                <w:tab w:val="left" w:pos="360"/>
              </w:tabs>
              <w:spacing w:after="0" w:line="276" w:lineRule="auto"/>
              <w:jc w:val="center"/>
              <w:rPr>
                <w:rFonts w:ascii="Times New Roman" w:eastAsia="Calibri" w:hAnsi="Times New Roman" w:cs="Times New Roman"/>
                <w:iCs/>
                <w:sz w:val="20"/>
                <w:szCs w:val="20"/>
              </w:rPr>
            </w:pPr>
            <w:r>
              <w:rPr>
                <w:rFonts w:ascii="Times New Roman" w:eastAsia="Calibri" w:hAnsi="Times New Roman" w:cs="Times New Roman"/>
                <w:iCs/>
                <w:sz w:val="20"/>
                <w:szCs w:val="20"/>
              </w:rPr>
              <w:t>ВБ</w:t>
            </w:r>
          </w:p>
        </w:tc>
        <w:tc>
          <w:tcPr>
            <w:tcW w:w="6754" w:type="dxa"/>
            <w:tcBorders>
              <w:top w:val="single" w:sz="4" w:space="0" w:color="auto"/>
              <w:left w:val="single" w:sz="4" w:space="0" w:color="auto"/>
              <w:bottom w:val="single" w:sz="4" w:space="0" w:color="auto"/>
              <w:right w:val="single" w:sz="4" w:space="0" w:color="auto"/>
            </w:tcBorders>
            <w:vAlign w:val="center"/>
            <w:hideMark/>
          </w:tcPr>
          <w:p w14:paraId="1105C982" w14:textId="5A420987"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Рассматривает, принимает и размещает </w:t>
            </w:r>
            <w:r w:rsidRPr="00461AD6">
              <w:rPr>
                <w:rFonts w:ascii="Times New Roman" w:eastAsia="Times New Roman" w:hAnsi="Times New Roman" w:cs="Times New Roman"/>
                <w:sz w:val="20"/>
                <w:szCs w:val="20"/>
              </w:rPr>
              <w:t>ОСУСЭРВ, ПУТР</w:t>
            </w:r>
            <w:r w:rsidRPr="00461AD6">
              <w:rPr>
                <w:rFonts w:ascii="Times New Roman" w:eastAsia="Calibri" w:hAnsi="Times New Roman" w:cs="Times New Roman"/>
                <w:iCs/>
                <w:sz w:val="20"/>
                <w:szCs w:val="20"/>
              </w:rPr>
              <w:t xml:space="preserve"> и </w:t>
            </w:r>
            <w:r w:rsidRPr="00461AD6">
              <w:rPr>
                <w:rFonts w:ascii="Times New Roman" w:eastAsia="Calibri" w:hAnsi="Times New Roman" w:cs="Times New Roman"/>
                <w:sz w:val="20"/>
                <w:szCs w:val="20"/>
              </w:rPr>
              <w:t>ПВЗС</w:t>
            </w:r>
            <w:r w:rsidRPr="00461AD6">
              <w:rPr>
                <w:rFonts w:ascii="Times New Roman" w:eastAsia="Calibri" w:hAnsi="Times New Roman" w:cs="Times New Roman"/>
                <w:iCs/>
                <w:sz w:val="20"/>
                <w:szCs w:val="20"/>
              </w:rPr>
              <w:t xml:space="preserve"> на официальном сайте ВБ; </w:t>
            </w:r>
          </w:p>
          <w:p w14:paraId="26103235" w14:textId="6BB18DC2"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Рассматривает </w:t>
            </w:r>
            <w:r w:rsidR="005E7951">
              <w:rPr>
                <w:rFonts w:ascii="Times New Roman" w:eastAsia="Calibri" w:hAnsi="Times New Roman" w:cs="Times New Roman"/>
                <w:iCs/>
                <w:sz w:val="20"/>
                <w:szCs w:val="20"/>
              </w:rPr>
              <w:t xml:space="preserve">каждый </w:t>
            </w:r>
            <w:r w:rsidR="00EE1BD9">
              <w:rPr>
                <w:rFonts w:ascii="Times New Roman" w:eastAsia="Calibri" w:hAnsi="Times New Roman" w:cs="Times New Roman"/>
                <w:sz w:val="20"/>
                <w:szCs w:val="20"/>
              </w:rPr>
              <w:t>ПСЭМ</w:t>
            </w:r>
            <w:r w:rsidRPr="00461AD6">
              <w:rPr>
                <w:rFonts w:ascii="Times New Roman" w:eastAsia="Calibri" w:hAnsi="Times New Roman" w:cs="Times New Roman"/>
                <w:iCs/>
                <w:sz w:val="20"/>
                <w:szCs w:val="20"/>
              </w:rPr>
              <w:t xml:space="preserve"> для подпроектов</w:t>
            </w:r>
            <w:r w:rsidR="005E7951">
              <w:rPr>
                <w:rFonts w:ascii="Times New Roman" w:eastAsia="Calibri" w:hAnsi="Times New Roman" w:cs="Times New Roman"/>
                <w:iCs/>
                <w:sz w:val="20"/>
                <w:szCs w:val="20"/>
              </w:rPr>
              <w:t>;</w:t>
            </w:r>
          </w:p>
          <w:p w14:paraId="5662D4A6" w14:textId="77777777"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Организует миссии (в задачу которых входит поддержка реализации и надзора), чтобы убедиться в том, что проект соблюдет требования по ЭСС ВБ. </w:t>
            </w:r>
          </w:p>
        </w:tc>
      </w:tr>
      <w:tr w:rsidR="00461AD6" w:rsidRPr="00461AD6" w14:paraId="1336D143" w14:textId="77777777" w:rsidTr="000A7C2B">
        <w:tc>
          <w:tcPr>
            <w:tcW w:w="2606" w:type="dxa"/>
            <w:tcBorders>
              <w:top w:val="single" w:sz="4" w:space="0" w:color="auto"/>
              <w:left w:val="single" w:sz="4" w:space="0" w:color="auto"/>
              <w:bottom w:val="single" w:sz="4" w:space="0" w:color="auto"/>
              <w:right w:val="single" w:sz="4" w:space="0" w:color="auto"/>
            </w:tcBorders>
            <w:vAlign w:val="center"/>
            <w:hideMark/>
          </w:tcPr>
          <w:p w14:paraId="08489A10" w14:textId="1AB1AC80" w:rsidR="00461AD6" w:rsidRPr="00461AD6" w:rsidRDefault="00461AD6" w:rsidP="00461AD6">
            <w:pPr>
              <w:tabs>
                <w:tab w:val="left" w:pos="90"/>
                <w:tab w:val="left" w:pos="360"/>
              </w:tabs>
              <w:spacing w:after="0" w:line="276" w:lineRule="auto"/>
              <w:jc w:val="center"/>
              <w:rPr>
                <w:rFonts w:ascii="Times New Roman" w:eastAsia="Calibri" w:hAnsi="Times New Roman" w:cs="Times New Roman"/>
                <w:iCs/>
                <w:sz w:val="20"/>
                <w:szCs w:val="20"/>
              </w:rPr>
            </w:pPr>
            <w:r>
              <w:rPr>
                <w:rFonts w:ascii="Times New Roman" w:eastAsia="Calibri" w:hAnsi="Times New Roman" w:cs="Times New Roman"/>
                <w:iCs/>
                <w:sz w:val="20"/>
                <w:szCs w:val="20"/>
              </w:rPr>
              <w:t>МОН КР</w:t>
            </w:r>
            <w:r w:rsidRPr="00461AD6">
              <w:rPr>
                <w:rFonts w:ascii="Times New Roman" w:eastAsia="Calibri" w:hAnsi="Times New Roman" w:cs="Times New Roman"/>
                <w:iCs/>
                <w:sz w:val="20"/>
                <w:szCs w:val="20"/>
              </w:rPr>
              <w:t>/</w:t>
            </w:r>
            <w:r>
              <w:rPr>
                <w:rFonts w:ascii="Times New Roman" w:eastAsia="Calibri" w:hAnsi="Times New Roman" w:cs="Times New Roman"/>
                <w:iCs/>
                <w:sz w:val="20"/>
                <w:szCs w:val="20"/>
              </w:rPr>
              <w:t xml:space="preserve"> </w:t>
            </w:r>
            <w:r w:rsidRPr="00461AD6">
              <w:rPr>
                <w:rFonts w:ascii="Times New Roman" w:eastAsia="Calibri" w:hAnsi="Times New Roman" w:cs="Times New Roman"/>
                <w:iCs/>
                <w:sz w:val="20"/>
                <w:szCs w:val="20"/>
              </w:rPr>
              <w:t>ОКП</w:t>
            </w:r>
            <w:r w:rsidR="00945B83">
              <w:rPr>
                <w:rFonts w:ascii="Times New Roman" w:eastAsia="Calibri" w:hAnsi="Times New Roman" w:cs="Times New Roman"/>
                <w:iCs/>
                <w:sz w:val="20"/>
                <w:szCs w:val="20"/>
              </w:rPr>
              <w:t>/ВУЗы</w:t>
            </w:r>
          </w:p>
        </w:tc>
        <w:tc>
          <w:tcPr>
            <w:tcW w:w="6754" w:type="dxa"/>
            <w:tcBorders>
              <w:top w:val="single" w:sz="4" w:space="0" w:color="auto"/>
              <w:left w:val="single" w:sz="4" w:space="0" w:color="auto"/>
              <w:bottom w:val="single" w:sz="4" w:space="0" w:color="auto"/>
              <w:right w:val="single" w:sz="4" w:space="0" w:color="auto"/>
            </w:tcBorders>
            <w:vAlign w:val="center"/>
            <w:hideMark/>
          </w:tcPr>
          <w:p w14:paraId="644B1D45" w14:textId="5E0834C3"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Готовит и реализует </w:t>
            </w:r>
            <w:r w:rsidRPr="00461AD6">
              <w:rPr>
                <w:rFonts w:ascii="Times New Roman" w:eastAsia="Times New Roman" w:hAnsi="Times New Roman" w:cs="Times New Roman"/>
                <w:sz w:val="20"/>
                <w:szCs w:val="20"/>
              </w:rPr>
              <w:t>ОСУСЭРВ</w:t>
            </w:r>
            <w:r w:rsidRPr="00461AD6">
              <w:rPr>
                <w:rFonts w:ascii="Times New Roman" w:eastAsia="Calibri" w:hAnsi="Times New Roman" w:cs="Times New Roman"/>
                <w:iCs/>
                <w:sz w:val="20"/>
                <w:szCs w:val="20"/>
              </w:rPr>
              <w:t xml:space="preserve"> и подает ее в ВБ на утверждение;  </w:t>
            </w:r>
          </w:p>
          <w:p w14:paraId="30AEC885" w14:textId="12771806"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Размещает </w:t>
            </w:r>
            <w:r w:rsidRPr="00461AD6">
              <w:rPr>
                <w:rFonts w:ascii="Times New Roman" w:eastAsia="Times New Roman" w:hAnsi="Times New Roman" w:cs="Times New Roman"/>
                <w:sz w:val="20"/>
                <w:szCs w:val="20"/>
              </w:rPr>
              <w:t>ОСУСЭРВ</w:t>
            </w:r>
            <w:r w:rsidRPr="00461AD6">
              <w:rPr>
                <w:rFonts w:ascii="Times New Roman" w:eastAsia="Calibri" w:hAnsi="Times New Roman" w:cs="Times New Roman"/>
                <w:iCs/>
                <w:sz w:val="20"/>
                <w:szCs w:val="20"/>
              </w:rPr>
              <w:t xml:space="preserve"> на сайте организации-исполнителя; </w:t>
            </w:r>
          </w:p>
          <w:p w14:paraId="3C4F51BC" w14:textId="3880C7B7"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Готовит </w:t>
            </w:r>
            <w:r w:rsidR="00EE1BD9">
              <w:rPr>
                <w:rFonts w:ascii="Times New Roman" w:eastAsia="Calibri" w:hAnsi="Times New Roman" w:cs="Times New Roman"/>
                <w:sz w:val="20"/>
                <w:szCs w:val="20"/>
              </w:rPr>
              <w:t>ПСЭМ</w:t>
            </w:r>
            <w:r w:rsidRPr="00461AD6">
              <w:rPr>
                <w:rFonts w:ascii="Times New Roman" w:eastAsia="Calibri" w:hAnsi="Times New Roman" w:cs="Times New Roman"/>
                <w:iCs/>
                <w:sz w:val="20"/>
                <w:szCs w:val="20"/>
              </w:rPr>
              <w:t xml:space="preserve"> на основе </w:t>
            </w:r>
            <w:r w:rsidRPr="00461AD6">
              <w:rPr>
                <w:rFonts w:ascii="Times New Roman" w:eastAsia="Times New Roman" w:hAnsi="Times New Roman" w:cs="Times New Roman"/>
                <w:sz w:val="20"/>
                <w:szCs w:val="20"/>
              </w:rPr>
              <w:t>ОСУСЭРВ</w:t>
            </w:r>
            <w:r w:rsidRPr="00461AD6">
              <w:rPr>
                <w:rFonts w:ascii="Times New Roman" w:eastAsia="Calibri" w:hAnsi="Times New Roman" w:cs="Times New Roman"/>
                <w:iCs/>
                <w:sz w:val="20"/>
                <w:szCs w:val="20"/>
              </w:rPr>
              <w:t xml:space="preserve">; </w:t>
            </w:r>
          </w:p>
          <w:p w14:paraId="49FF74B6" w14:textId="5AAA5988"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Подает </w:t>
            </w:r>
            <w:r w:rsidR="00EE1BD9">
              <w:rPr>
                <w:rFonts w:ascii="Times New Roman" w:eastAsia="Calibri" w:hAnsi="Times New Roman" w:cs="Times New Roman"/>
                <w:sz w:val="20"/>
                <w:szCs w:val="20"/>
              </w:rPr>
              <w:t>ПСЭМ</w:t>
            </w:r>
            <w:r w:rsidRPr="00461AD6">
              <w:rPr>
                <w:rFonts w:ascii="Times New Roman" w:eastAsia="Calibri" w:hAnsi="Times New Roman" w:cs="Times New Roman"/>
                <w:iCs/>
                <w:sz w:val="20"/>
                <w:szCs w:val="20"/>
              </w:rPr>
              <w:t xml:space="preserve"> в ВБ на предварительное утверждение;</w:t>
            </w:r>
          </w:p>
          <w:p w14:paraId="682D34AB" w14:textId="678E3644"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Размещает </w:t>
            </w:r>
            <w:r w:rsidR="00EE1BD9">
              <w:rPr>
                <w:rFonts w:ascii="Times New Roman" w:eastAsia="Calibri" w:hAnsi="Times New Roman" w:cs="Times New Roman"/>
                <w:sz w:val="20"/>
                <w:szCs w:val="20"/>
              </w:rPr>
              <w:t>ПСЭМ</w:t>
            </w:r>
            <w:r w:rsidRPr="00461AD6">
              <w:rPr>
                <w:rFonts w:ascii="Times New Roman" w:eastAsia="Calibri" w:hAnsi="Times New Roman" w:cs="Times New Roman"/>
                <w:iCs/>
                <w:sz w:val="20"/>
                <w:szCs w:val="20"/>
              </w:rPr>
              <w:t xml:space="preserve"> на сайте организации-исполнителя и добавляет </w:t>
            </w:r>
            <w:r w:rsidR="00EE1BD9">
              <w:rPr>
                <w:rFonts w:ascii="Times New Roman" w:eastAsia="Calibri" w:hAnsi="Times New Roman" w:cs="Times New Roman"/>
                <w:sz w:val="20"/>
                <w:szCs w:val="20"/>
              </w:rPr>
              <w:t>ПСЭМ</w:t>
            </w:r>
            <w:r w:rsidRPr="00461AD6">
              <w:rPr>
                <w:rFonts w:ascii="Times New Roman" w:eastAsia="Calibri" w:hAnsi="Times New Roman" w:cs="Times New Roman"/>
                <w:iCs/>
                <w:sz w:val="20"/>
                <w:szCs w:val="20"/>
              </w:rPr>
              <w:t xml:space="preserve"> в тендерную документацию;</w:t>
            </w:r>
          </w:p>
          <w:p w14:paraId="294A7A0F" w14:textId="78C13D48"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Проводит регулярный мониторинг и соблюдение </w:t>
            </w:r>
            <w:r w:rsidR="00EE1BD9">
              <w:rPr>
                <w:rFonts w:ascii="Times New Roman" w:eastAsia="Calibri" w:hAnsi="Times New Roman" w:cs="Times New Roman"/>
                <w:sz w:val="20"/>
                <w:szCs w:val="20"/>
              </w:rPr>
              <w:t>ПСЭМ</w:t>
            </w:r>
            <w:r w:rsidRPr="00461AD6">
              <w:rPr>
                <w:rFonts w:ascii="Times New Roman" w:eastAsia="Calibri" w:hAnsi="Times New Roman" w:cs="Times New Roman"/>
                <w:iCs/>
                <w:sz w:val="20"/>
                <w:szCs w:val="20"/>
              </w:rPr>
              <w:t xml:space="preserve"> подрядчиком; готовит соответствующие рекомендации и принимает решения о дополнительных мерах (в случае необходимости);</w:t>
            </w:r>
          </w:p>
          <w:p w14:paraId="2939678B" w14:textId="77777777"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lastRenderedPageBreak/>
              <w:t xml:space="preserve">Если установленные требования не соблюдаются, следит за тем, чтобы подрядчик устранил нарушения и сообщает о произошедшем в ВБ;   </w:t>
            </w:r>
          </w:p>
          <w:p w14:paraId="1A460E06" w14:textId="77777777"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Готовит ПУТР; </w:t>
            </w:r>
          </w:p>
          <w:p w14:paraId="0C94BD72" w14:textId="77777777"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Готовит ПВЗС, учитывающий интересы уязвимых групп;</w:t>
            </w:r>
          </w:p>
          <w:p w14:paraId="413479E8" w14:textId="77777777"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Готовит кодекс поведения;</w:t>
            </w:r>
          </w:p>
          <w:p w14:paraId="15359BAA" w14:textId="77777777"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Готовит МРЖ; ведет мониторинг и рассматривает связанные с проектом жалобы, обращения в установленные сроки;  </w:t>
            </w:r>
          </w:p>
          <w:p w14:paraId="44A18F31" w14:textId="77777777"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sz w:val="20"/>
                <w:szCs w:val="20"/>
              </w:rPr>
              <w:t xml:space="preserve">Дает указания строительному подрядчику и фирме, осуществляющей технический надзор; </w:t>
            </w:r>
          </w:p>
          <w:p w14:paraId="04FF1AC1" w14:textId="77777777"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sz w:val="20"/>
                <w:szCs w:val="20"/>
              </w:rPr>
              <w:t>В обобщенной форме представляет экологические и социальные аспекты, связанные с реализацией проекта, в регулярных отчетах о проделанной работе, подаваемых в ВБ;</w:t>
            </w:r>
          </w:p>
          <w:p w14:paraId="49B20A52" w14:textId="77777777"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Получает от групп, так или иначе затронутых проектом, и местных природоохранных органов комментарии, касающиеся экологических аспектов реализации проекта. В случае необходимости, проводит встречи с этими группами в ходе посещения объектов; </w:t>
            </w:r>
          </w:p>
          <w:p w14:paraId="4E42CC12" w14:textId="77777777"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Координирует и взаимодействует с надзорными миссиями ВБ относительно экологических и социальных аспектов реализации проекта; </w:t>
            </w:r>
          </w:p>
          <w:p w14:paraId="739BB809" w14:textId="73F08B08"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Ведет регулярный мониторинг реализации </w:t>
            </w:r>
            <w:r w:rsidR="00EE1BD9">
              <w:rPr>
                <w:rFonts w:ascii="Times New Roman" w:eastAsia="Calibri" w:hAnsi="Times New Roman" w:cs="Times New Roman"/>
                <w:sz w:val="20"/>
                <w:szCs w:val="20"/>
              </w:rPr>
              <w:t>ПСЭМ</w:t>
            </w:r>
            <w:r w:rsidRPr="00461AD6">
              <w:rPr>
                <w:rFonts w:ascii="Times New Roman" w:eastAsia="Calibri" w:hAnsi="Times New Roman" w:cs="Times New Roman"/>
                <w:iCs/>
                <w:sz w:val="20"/>
                <w:szCs w:val="20"/>
              </w:rPr>
              <w:t xml:space="preserve">, разработанных для конкретных объектов; </w:t>
            </w:r>
          </w:p>
          <w:p w14:paraId="37F027E2" w14:textId="77777777"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Готовит/разрабатывает тренинги и инструменты для сотрудников местных подразделений организации-исполнителя и представителей сообщества.   </w:t>
            </w:r>
          </w:p>
        </w:tc>
      </w:tr>
      <w:tr w:rsidR="00461AD6" w:rsidRPr="00461AD6" w14:paraId="3C85C053" w14:textId="77777777" w:rsidTr="000A7C2B">
        <w:tc>
          <w:tcPr>
            <w:tcW w:w="2606" w:type="dxa"/>
            <w:tcBorders>
              <w:top w:val="single" w:sz="4" w:space="0" w:color="auto"/>
              <w:left w:val="single" w:sz="4" w:space="0" w:color="auto"/>
              <w:bottom w:val="single" w:sz="4" w:space="0" w:color="auto"/>
              <w:right w:val="single" w:sz="4" w:space="0" w:color="auto"/>
            </w:tcBorders>
            <w:vAlign w:val="center"/>
            <w:hideMark/>
          </w:tcPr>
          <w:p w14:paraId="3906A7BF" w14:textId="1056970D" w:rsidR="00461AD6" w:rsidRPr="002B6BC7" w:rsidRDefault="00461AD6" w:rsidP="00461AD6">
            <w:pPr>
              <w:tabs>
                <w:tab w:val="left" w:pos="90"/>
                <w:tab w:val="left" w:pos="360"/>
              </w:tabs>
              <w:spacing w:after="0" w:line="276" w:lineRule="auto"/>
              <w:jc w:val="center"/>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lastRenderedPageBreak/>
              <w:t>Подрядчик</w:t>
            </w:r>
            <w:r w:rsidR="002B6BC7">
              <w:rPr>
                <w:rFonts w:ascii="Times New Roman" w:eastAsia="Calibri" w:hAnsi="Times New Roman" w:cs="Times New Roman"/>
                <w:iCs/>
                <w:sz w:val="20"/>
                <w:szCs w:val="20"/>
                <w:lang w:val="en-US"/>
              </w:rPr>
              <w:t xml:space="preserve"> (</w:t>
            </w:r>
            <w:r w:rsidR="002B6BC7">
              <w:rPr>
                <w:rFonts w:ascii="Times New Roman" w:eastAsia="Calibri" w:hAnsi="Times New Roman" w:cs="Times New Roman"/>
                <w:iCs/>
                <w:sz w:val="20"/>
                <w:szCs w:val="20"/>
              </w:rPr>
              <w:t>включая Консульта</w:t>
            </w:r>
            <w:r w:rsidR="00C7779C">
              <w:rPr>
                <w:rFonts w:ascii="Times New Roman" w:eastAsia="Calibri" w:hAnsi="Times New Roman" w:cs="Times New Roman"/>
                <w:iCs/>
                <w:sz w:val="20"/>
                <w:szCs w:val="20"/>
              </w:rPr>
              <w:t>ционных фирм)</w:t>
            </w:r>
          </w:p>
        </w:tc>
        <w:tc>
          <w:tcPr>
            <w:tcW w:w="6754" w:type="dxa"/>
            <w:tcBorders>
              <w:top w:val="single" w:sz="4" w:space="0" w:color="auto"/>
              <w:left w:val="single" w:sz="4" w:space="0" w:color="auto"/>
              <w:bottom w:val="single" w:sz="4" w:space="0" w:color="auto"/>
              <w:right w:val="single" w:sz="4" w:space="0" w:color="auto"/>
            </w:tcBorders>
            <w:vAlign w:val="center"/>
            <w:hideMark/>
          </w:tcPr>
          <w:p w14:paraId="4F5E0AE6" w14:textId="5E7F1B3A"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Реализует </w:t>
            </w:r>
            <w:r w:rsidR="00EE1BD9">
              <w:rPr>
                <w:rFonts w:ascii="Times New Roman" w:eastAsia="Calibri" w:hAnsi="Times New Roman" w:cs="Times New Roman"/>
                <w:sz w:val="20"/>
                <w:szCs w:val="20"/>
              </w:rPr>
              <w:t>ПСЭМ</w:t>
            </w:r>
            <w:r w:rsidRPr="00461AD6">
              <w:rPr>
                <w:rFonts w:ascii="Times New Roman" w:eastAsia="Calibri" w:hAnsi="Times New Roman" w:cs="Times New Roman"/>
                <w:iCs/>
                <w:sz w:val="20"/>
                <w:szCs w:val="20"/>
              </w:rPr>
              <w:t xml:space="preserve"> на </w:t>
            </w:r>
            <w:proofErr w:type="gramStart"/>
            <w:r w:rsidRPr="00461AD6">
              <w:rPr>
                <w:rFonts w:ascii="Times New Roman" w:eastAsia="Calibri" w:hAnsi="Times New Roman" w:cs="Times New Roman"/>
                <w:iCs/>
                <w:sz w:val="20"/>
                <w:szCs w:val="20"/>
              </w:rPr>
              <w:t xml:space="preserve">объектах </w:t>
            </w:r>
            <w:r w:rsidR="005E7951">
              <w:rPr>
                <w:rFonts w:ascii="Times New Roman" w:eastAsia="Calibri" w:hAnsi="Times New Roman" w:cs="Times New Roman"/>
                <w:iCs/>
                <w:sz w:val="20"/>
                <w:szCs w:val="20"/>
              </w:rPr>
              <w:t>;</w:t>
            </w:r>
            <w:proofErr w:type="gramEnd"/>
            <w:r w:rsidRPr="00461AD6">
              <w:rPr>
                <w:rFonts w:ascii="Times New Roman" w:eastAsia="Calibri" w:hAnsi="Times New Roman" w:cs="Times New Roman"/>
                <w:iCs/>
                <w:sz w:val="20"/>
                <w:szCs w:val="20"/>
              </w:rPr>
              <w:t xml:space="preserve"> </w:t>
            </w:r>
          </w:p>
          <w:p w14:paraId="65D50274" w14:textId="666D430C" w:rsidR="00461AD6" w:rsidRPr="00461AD6" w:rsidRDefault="005E7951"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Pr>
                <w:rFonts w:ascii="Times New Roman" w:eastAsia="Calibri" w:hAnsi="Times New Roman" w:cs="Times New Roman"/>
                <w:iCs/>
                <w:sz w:val="20"/>
                <w:szCs w:val="20"/>
              </w:rPr>
              <w:t xml:space="preserve">Соблюдает </w:t>
            </w:r>
            <w:r w:rsidR="00461AD6" w:rsidRPr="00461AD6">
              <w:rPr>
                <w:rFonts w:ascii="Times New Roman" w:eastAsia="Calibri" w:hAnsi="Times New Roman" w:cs="Times New Roman"/>
                <w:iCs/>
                <w:sz w:val="20"/>
                <w:szCs w:val="20"/>
              </w:rPr>
              <w:t xml:space="preserve">Кодекс поведения, МРЖ, ПУТР; </w:t>
            </w:r>
          </w:p>
          <w:p w14:paraId="3F49E322" w14:textId="77777777" w:rsidR="005E7951" w:rsidRDefault="005E7951"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Pr>
                <w:rFonts w:ascii="Times New Roman" w:eastAsia="Calibri" w:hAnsi="Times New Roman" w:cs="Times New Roman"/>
                <w:iCs/>
                <w:sz w:val="20"/>
                <w:szCs w:val="20"/>
              </w:rPr>
              <w:t>Соблюдает</w:t>
            </w:r>
            <w:r w:rsidR="00461AD6" w:rsidRPr="00461AD6">
              <w:rPr>
                <w:rFonts w:ascii="Times New Roman" w:eastAsia="Calibri" w:hAnsi="Times New Roman" w:cs="Times New Roman"/>
                <w:iCs/>
                <w:sz w:val="20"/>
                <w:szCs w:val="20"/>
              </w:rPr>
              <w:t xml:space="preserve"> </w:t>
            </w:r>
            <w:r>
              <w:rPr>
                <w:rFonts w:ascii="Times New Roman" w:eastAsia="Calibri" w:hAnsi="Times New Roman" w:cs="Times New Roman"/>
                <w:iCs/>
                <w:sz w:val="20"/>
                <w:szCs w:val="20"/>
              </w:rPr>
              <w:t>ПВЗС, включая</w:t>
            </w:r>
            <w:r w:rsidR="00461AD6" w:rsidRPr="00461AD6">
              <w:rPr>
                <w:rFonts w:ascii="Times New Roman" w:eastAsia="Calibri" w:hAnsi="Times New Roman" w:cs="Times New Roman"/>
                <w:iCs/>
                <w:sz w:val="20"/>
                <w:szCs w:val="20"/>
              </w:rPr>
              <w:t xml:space="preserve"> МРЖ</w:t>
            </w:r>
            <w:r>
              <w:rPr>
                <w:rFonts w:ascii="Times New Roman" w:eastAsia="Calibri" w:hAnsi="Times New Roman" w:cs="Times New Roman"/>
                <w:iCs/>
                <w:sz w:val="20"/>
                <w:szCs w:val="20"/>
              </w:rPr>
              <w:t>;</w:t>
            </w:r>
          </w:p>
          <w:p w14:paraId="37CC015F" w14:textId="3A37B4CE"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 </w:t>
            </w:r>
            <w:r w:rsidR="005E7951">
              <w:rPr>
                <w:rFonts w:ascii="Times New Roman" w:eastAsia="Calibri" w:hAnsi="Times New Roman" w:cs="Times New Roman"/>
                <w:iCs/>
                <w:sz w:val="20"/>
                <w:szCs w:val="20"/>
              </w:rPr>
              <w:t>Р</w:t>
            </w:r>
            <w:r w:rsidRPr="00461AD6">
              <w:rPr>
                <w:rFonts w:ascii="Times New Roman" w:eastAsia="Calibri" w:hAnsi="Times New Roman" w:cs="Times New Roman"/>
                <w:iCs/>
                <w:sz w:val="20"/>
                <w:szCs w:val="20"/>
              </w:rPr>
              <w:t xml:space="preserve">егулярно передает полученные жалобы организации-исполнителю (в рамках отчетов о мониторинге реализации </w:t>
            </w:r>
            <w:r w:rsidR="00EE1BD9">
              <w:rPr>
                <w:rFonts w:ascii="Times New Roman" w:eastAsia="Calibri" w:hAnsi="Times New Roman" w:cs="Times New Roman"/>
                <w:sz w:val="20"/>
                <w:szCs w:val="20"/>
              </w:rPr>
              <w:t>ПСЭМ</w:t>
            </w:r>
            <w:r w:rsidRPr="00461AD6">
              <w:rPr>
                <w:rFonts w:ascii="Times New Roman" w:eastAsia="Calibri" w:hAnsi="Times New Roman" w:cs="Times New Roman"/>
                <w:iCs/>
                <w:sz w:val="20"/>
                <w:szCs w:val="20"/>
              </w:rPr>
              <w:t xml:space="preserve">);  </w:t>
            </w:r>
          </w:p>
          <w:p w14:paraId="285D5C33" w14:textId="77777777"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Ведет регулярный мониторинг работ на объекте (ежедневный, еженедельный, ежемесячный и т.д.); </w:t>
            </w:r>
          </w:p>
          <w:p w14:paraId="20A6DD55" w14:textId="3B9C0B62"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Готовит отчеты о ходе реализации </w:t>
            </w:r>
            <w:r w:rsidR="00EE1BD9">
              <w:rPr>
                <w:rFonts w:ascii="Times New Roman" w:eastAsia="Calibri" w:hAnsi="Times New Roman" w:cs="Times New Roman"/>
                <w:sz w:val="20"/>
                <w:szCs w:val="20"/>
              </w:rPr>
              <w:t>ПСЭМ</w:t>
            </w:r>
            <w:r w:rsidRPr="00461AD6">
              <w:rPr>
                <w:rFonts w:ascii="Times New Roman" w:eastAsia="Calibri" w:hAnsi="Times New Roman" w:cs="Times New Roman"/>
                <w:iCs/>
                <w:sz w:val="20"/>
                <w:szCs w:val="20"/>
              </w:rPr>
              <w:t xml:space="preserve"> и подает их на рассмотрение организации-исполнителю. </w:t>
            </w:r>
          </w:p>
        </w:tc>
      </w:tr>
      <w:tr w:rsidR="00461AD6" w:rsidRPr="00461AD6" w14:paraId="59D48454" w14:textId="77777777" w:rsidTr="000A7C2B">
        <w:tc>
          <w:tcPr>
            <w:tcW w:w="2606" w:type="dxa"/>
            <w:tcBorders>
              <w:top w:val="single" w:sz="4" w:space="0" w:color="auto"/>
              <w:left w:val="single" w:sz="4" w:space="0" w:color="auto"/>
              <w:bottom w:val="single" w:sz="4" w:space="0" w:color="auto"/>
              <w:right w:val="single" w:sz="4" w:space="0" w:color="auto"/>
            </w:tcBorders>
            <w:vAlign w:val="center"/>
            <w:hideMark/>
          </w:tcPr>
          <w:p w14:paraId="722FFDB3" w14:textId="6DAEBBC5" w:rsidR="00461AD6" w:rsidRPr="00461AD6" w:rsidRDefault="00461AD6" w:rsidP="00461AD6">
            <w:pPr>
              <w:tabs>
                <w:tab w:val="left" w:pos="90"/>
                <w:tab w:val="left" w:pos="360"/>
              </w:tabs>
              <w:spacing w:after="0" w:line="276" w:lineRule="auto"/>
              <w:jc w:val="center"/>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Бенефициары</w:t>
            </w:r>
          </w:p>
        </w:tc>
        <w:tc>
          <w:tcPr>
            <w:tcW w:w="6754" w:type="dxa"/>
            <w:tcBorders>
              <w:top w:val="single" w:sz="4" w:space="0" w:color="auto"/>
              <w:left w:val="single" w:sz="4" w:space="0" w:color="auto"/>
              <w:bottom w:val="single" w:sz="4" w:space="0" w:color="auto"/>
              <w:right w:val="single" w:sz="4" w:space="0" w:color="auto"/>
            </w:tcBorders>
            <w:vAlign w:val="center"/>
            <w:hideMark/>
          </w:tcPr>
          <w:p w14:paraId="3624BC28" w14:textId="3EA584EB" w:rsidR="00461AD6" w:rsidRPr="00461AD6" w:rsidRDefault="00461AD6"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461AD6">
              <w:rPr>
                <w:rFonts w:ascii="Times New Roman" w:eastAsia="Calibri" w:hAnsi="Times New Roman" w:cs="Times New Roman"/>
                <w:iCs/>
                <w:sz w:val="20"/>
                <w:szCs w:val="20"/>
              </w:rPr>
              <w:t xml:space="preserve">Следят за тем, чтобы подрядчик соблюдал требования </w:t>
            </w:r>
            <w:r w:rsidR="00EE1BD9">
              <w:rPr>
                <w:rFonts w:ascii="Times New Roman" w:eastAsia="Calibri" w:hAnsi="Times New Roman" w:cs="Times New Roman"/>
                <w:sz w:val="20"/>
                <w:szCs w:val="20"/>
              </w:rPr>
              <w:t>ПСЭМ</w:t>
            </w:r>
            <w:r w:rsidRPr="00461AD6">
              <w:rPr>
                <w:rFonts w:ascii="Times New Roman" w:eastAsia="Calibri" w:hAnsi="Times New Roman" w:cs="Times New Roman"/>
                <w:iCs/>
                <w:sz w:val="20"/>
                <w:szCs w:val="20"/>
              </w:rPr>
              <w:t xml:space="preserve">; </w:t>
            </w:r>
          </w:p>
          <w:p w14:paraId="138F2936" w14:textId="06F19948" w:rsidR="0022071D" w:rsidRDefault="0022071D" w:rsidP="00461AD6">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22071D">
              <w:rPr>
                <w:rFonts w:ascii="Times New Roman" w:eastAsia="Calibri" w:hAnsi="Times New Roman" w:cs="Times New Roman"/>
                <w:iCs/>
                <w:sz w:val="20"/>
                <w:szCs w:val="20"/>
              </w:rPr>
              <w:t>Сбор информации по экологическим и социальным аспектам, на основе которой затем готовятся отчеты для ВБ;</w:t>
            </w:r>
          </w:p>
          <w:p w14:paraId="20683C0D" w14:textId="7D2A219C" w:rsidR="00461AD6" w:rsidRPr="0022071D" w:rsidRDefault="0022071D" w:rsidP="0022071D">
            <w:pPr>
              <w:numPr>
                <w:ilvl w:val="0"/>
                <w:numId w:val="24"/>
              </w:numPr>
              <w:tabs>
                <w:tab w:val="left" w:pos="90"/>
                <w:tab w:val="left" w:pos="360"/>
              </w:tabs>
              <w:spacing w:after="0" w:line="276" w:lineRule="auto"/>
              <w:jc w:val="both"/>
              <w:rPr>
                <w:rFonts w:ascii="Times New Roman" w:eastAsia="Calibri" w:hAnsi="Times New Roman" w:cs="Times New Roman"/>
                <w:iCs/>
                <w:sz w:val="20"/>
                <w:szCs w:val="20"/>
              </w:rPr>
            </w:pPr>
            <w:r w:rsidRPr="0022071D">
              <w:rPr>
                <w:rFonts w:ascii="Times New Roman" w:eastAsia="Calibri" w:hAnsi="Times New Roman" w:cs="Times New Roman"/>
                <w:iCs/>
                <w:sz w:val="20"/>
                <w:szCs w:val="20"/>
              </w:rPr>
              <w:t>Обеспечить соответствие работы по этим аспектам требованиям Банка.</w:t>
            </w:r>
            <w:r w:rsidR="00461AD6" w:rsidRPr="0022071D">
              <w:rPr>
                <w:rFonts w:ascii="Times New Roman" w:eastAsia="Calibri" w:hAnsi="Times New Roman" w:cs="Times New Roman"/>
                <w:iCs/>
                <w:sz w:val="20"/>
                <w:szCs w:val="20"/>
              </w:rPr>
              <w:t xml:space="preserve"> </w:t>
            </w:r>
          </w:p>
        </w:tc>
      </w:tr>
    </w:tbl>
    <w:p w14:paraId="326E83DE" w14:textId="77777777" w:rsidR="002B6BC7" w:rsidRDefault="002B6BC7" w:rsidP="002B6BC7">
      <w:pPr>
        <w:jc w:val="both"/>
        <w:rPr>
          <w:rFonts w:ascii="Times New Roman" w:hAnsi="Times New Roman" w:cs="Times New Roman"/>
          <w:b/>
          <w:bCs/>
          <w:sz w:val="24"/>
          <w:szCs w:val="24"/>
        </w:rPr>
      </w:pPr>
    </w:p>
    <w:p w14:paraId="41F05067" w14:textId="24963A00" w:rsidR="002B6BC7" w:rsidRDefault="0022071D" w:rsidP="004E51A5">
      <w:pPr>
        <w:pStyle w:val="1"/>
        <w:rPr>
          <w:rFonts w:ascii="Times New Roman" w:hAnsi="Times New Roman" w:cs="Times New Roman"/>
          <w:b/>
          <w:bCs/>
          <w:color w:val="auto"/>
          <w:sz w:val="24"/>
          <w:szCs w:val="24"/>
        </w:rPr>
      </w:pPr>
      <w:r w:rsidRPr="00517402">
        <w:rPr>
          <w:rFonts w:ascii="Times New Roman" w:hAnsi="Times New Roman" w:cs="Times New Roman"/>
          <w:b/>
          <w:bCs/>
          <w:color w:val="auto"/>
          <w:sz w:val="24"/>
          <w:szCs w:val="24"/>
        </w:rPr>
        <w:t>5.4 Предлагаемое обучение и наращивание потенциала</w:t>
      </w:r>
      <w:r w:rsidR="002B6BC7" w:rsidRPr="00517402">
        <w:rPr>
          <w:rFonts w:ascii="Times New Roman" w:hAnsi="Times New Roman" w:cs="Times New Roman"/>
          <w:b/>
          <w:bCs/>
          <w:color w:val="auto"/>
          <w:sz w:val="24"/>
          <w:szCs w:val="24"/>
        </w:rPr>
        <w:t xml:space="preserve"> </w:t>
      </w:r>
    </w:p>
    <w:p w14:paraId="323BC7F3" w14:textId="77777777" w:rsidR="00517402" w:rsidRPr="00517402" w:rsidRDefault="00517402" w:rsidP="00517402"/>
    <w:p w14:paraId="4FA6162D" w14:textId="77777777" w:rsidR="00A8515E" w:rsidRPr="00DD4AF2" w:rsidRDefault="002B6BC7" w:rsidP="002B6BC7">
      <w:pPr>
        <w:jc w:val="both"/>
        <w:rPr>
          <w:rFonts w:ascii="Times New Roman" w:hAnsi="Times New Roman" w:cs="Times New Roman"/>
          <w:iCs/>
          <w:sz w:val="24"/>
          <w:szCs w:val="24"/>
        </w:rPr>
      </w:pPr>
      <w:r w:rsidRPr="00DD4AF2">
        <w:rPr>
          <w:rFonts w:ascii="Times New Roman" w:hAnsi="Times New Roman" w:cs="Times New Roman"/>
          <w:iCs/>
          <w:sz w:val="24"/>
          <w:szCs w:val="24"/>
        </w:rPr>
        <w:t xml:space="preserve">Для реализации </w:t>
      </w:r>
      <w:r w:rsidRPr="00DD4AF2">
        <w:rPr>
          <w:rFonts w:ascii="Times New Roman" w:hAnsi="Times New Roman" w:cs="Times New Roman"/>
          <w:sz w:val="24"/>
          <w:szCs w:val="24"/>
        </w:rPr>
        <w:t>ОСУСЭРВ</w:t>
      </w:r>
      <w:r w:rsidRPr="00DD4AF2">
        <w:rPr>
          <w:rFonts w:ascii="Times New Roman" w:hAnsi="Times New Roman" w:cs="Times New Roman"/>
          <w:iCs/>
          <w:sz w:val="24"/>
          <w:szCs w:val="24"/>
        </w:rPr>
        <w:t xml:space="preserve"> важно, чтобы у всех сторон (включая бенефициаров и операторов, которые будут принимать участие в различных этапах реализации проекта) были необходимые знания. В этой связи в рамках проекта будут организованы соответствующие тренинги на следующие темы: </w:t>
      </w:r>
    </w:p>
    <w:p w14:paraId="654EB46C" w14:textId="77777777" w:rsidR="00A8515E" w:rsidRPr="00DD4AF2" w:rsidRDefault="00A8515E" w:rsidP="00A8515E">
      <w:pPr>
        <w:spacing w:after="0"/>
        <w:jc w:val="both"/>
        <w:rPr>
          <w:rFonts w:ascii="Times New Roman" w:hAnsi="Times New Roman" w:cs="Times New Roman"/>
          <w:iCs/>
          <w:sz w:val="24"/>
          <w:szCs w:val="24"/>
        </w:rPr>
      </w:pPr>
      <w:r w:rsidRPr="00DD4AF2">
        <w:rPr>
          <w:rFonts w:ascii="Times New Roman" w:hAnsi="Times New Roman" w:cs="Times New Roman"/>
          <w:iCs/>
          <w:sz w:val="24"/>
          <w:szCs w:val="24"/>
        </w:rPr>
        <w:t xml:space="preserve">- Требования СЭП и </w:t>
      </w:r>
      <w:r w:rsidR="002B6BC7" w:rsidRPr="00DD4AF2">
        <w:rPr>
          <w:rFonts w:ascii="Times New Roman" w:hAnsi="Times New Roman" w:cs="Times New Roman"/>
          <w:iCs/>
          <w:sz w:val="24"/>
          <w:szCs w:val="24"/>
        </w:rPr>
        <w:t>ЭСС ВБ</w:t>
      </w:r>
      <w:r w:rsidRPr="00DD4AF2">
        <w:rPr>
          <w:rFonts w:ascii="Times New Roman" w:hAnsi="Times New Roman" w:cs="Times New Roman"/>
          <w:iCs/>
          <w:sz w:val="24"/>
          <w:szCs w:val="24"/>
        </w:rPr>
        <w:t>;</w:t>
      </w:r>
    </w:p>
    <w:p w14:paraId="2A68A4BC" w14:textId="56C519A3" w:rsidR="00A8515E" w:rsidRPr="00DD4AF2" w:rsidRDefault="00A8515E" w:rsidP="00A8515E">
      <w:pPr>
        <w:spacing w:after="0"/>
        <w:jc w:val="both"/>
        <w:rPr>
          <w:rFonts w:ascii="Times New Roman" w:hAnsi="Times New Roman" w:cs="Times New Roman"/>
          <w:iCs/>
          <w:sz w:val="24"/>
          <w:szCs w:val="24"/>
        </w:rPr>
      </w:pPr>
      <w:r w:rsidRPr="00A8515E">
        <w:rPr>
          <w:rFonts w:ascii="Times New Roman" w:hAnsi="Times New Roman" w:cs="Times New Roman"/>
          <w:iCs/>
          <w:sz w:val="24"/>
          <w:szCs w:val="24"/>
        </w:rPr>
        <w:t xml:space="preserve">- Картирование и взаимодействие </w:t>
      </w:r>
      <w:r w:rsidRPr="00DD4AF2">
        <w:rPr>
          <w:rFonts w:ascii="Times New Roman" w:hAnsi="Times New Roman" w:cs="Times New Roman"/>
          <w:iCs/>
          <w:sz w:val="24"/>
          <w:szCs w:val="24"/>
        </w:rPr>
        <w:t xml:space="preserve">с </w:t>
      </w:r>
      <w:r w:rsidRPr="00A8515E">
        <w:rPr>
          <w:rFonts w:ascii="Times New Roman" w:hAnsi="Times New Roman" w:cs="Times New Roman"/>
          <w:iCs/>
          <w:sz w:val="24"/>
          <w:szCs w:val="24"/>
        </w:rPr>
        <w:t>заинтересованны</w:t>
      </w:r>
      <w:r w:rsidRPr="00DD4AF2">
        <w:rPr>
          <w:rFonts w:ascii="Times New Roman" w:hAnsi="Times New Roman" w:cs="Times New Roman"/>
          <w:iCs/>
          <w:sz w:val="24"/>
          <w:szCs w:val="24"/>
        </w:rPr>
        <w:t>ми сторонами</w:t>
      </w:r>
      <w:r w:rsidRPr="00A8515E">
        <w:rPr>
          <w:rFonts w:ascii="Times New Roman" w:hAnsi="Times New Roman" w:cs="Times New Roman"/>
          <w:iCs/>
          <w:sz w:val="24"/>
          <w:szCs w:val="24"/>
        </w:rPr>
        <w:t xml:space="preserve"> и раскрытие информации; </w:t>
      </w:r>
    </w:p>
    <w:p w14:paraId="0C527E54" w14:textId="4F8EF790" w:rsidR="00A8515E" w:rsidRPr="00DD4AF2" w:rsidRDefault="00A8515E" w:rsidP="00A8515E">
      <w:pPr>
        <w:spacing w:after="0"/>
        <w:jc w:val="both"/>
        <w:rPr>
          <w:rFonts w:ascii="Times New Roman" w:hAnsi="Times New Roman" w:cs="Times New Roman"/>
          <w:iCs/>
          <w:sz w:val="24"/>
          <w:szCs w:val="24"/>
        </w:rPr>
      </w:pPr>
      <w:r w:rsidRPr="00A8515E">
        <w:rPr>
          <w:rFonts w:ascii="Times New Roman" w:hAnsi="Times New Roman" w:cs="Times New Roman"/>
          <w:iCs/>
          <w:sz w:val="24"/>
          <w:szCs w:val="24"/>
        </w:rPr>
        <w:t xml:space="preserve">- Экологические и социальные последствия и меры по смягчению последствий; </w:t>
      </w:r>
    </w:p>
    <w:p w14:paraId="3ABC1E36" w14:textId="50EF39AC" w:rsidR="00A8515E" w:rsidRPr="00DD4AF2" w:rsidRDefault="00A8515E" w:rsidP="00A8515E">
      <w:pPr>
        <w:spacing w:after="0"/>
        <w:jc w:val="both"/>
        <w:rPr>
          <w:rFonts w:ascii="Times New Roman" w:hAnsi="Times New Roman" w:cs="Times New Roman"/>
          <w:iCs/>
          <w:sz w:val="24"/>
          <w:szCs w:val="24"/>
        </w:rPr>
      </w:pPr>
      <w:r w:rsidRPr="00DD4AF2">
        <w:rPr>
          <w:rFonts w:ascii="Times New Roman" w:hAnsi="Times New Roman" w:cs="Times New Roman"/>
          <w:iCs/>
          <w:sz w:val="24"/>
          <w:szCs w:val="24"/>
        </w:rPr>
        <w:lastRenderedPageBreak/>
        <w:t>- ПУТР;</w:t>
      </w:r>
    </w:p>
    <w:p w14:paraId="04844957" w14:textId="690B0D7F" w:rsidR="00A8515E" w:rsidRPr="00DD4AF2" w:rsidRDefault="00A8515E" w:rsidP="00A8515E">
      <w:pPr>
        <w:spacing w:after="0"/>
        <w:jc w:val="both"/>
        <w:rPr>
          <w:rFonts w:ascii="Times New Roman" w:hAnsi="Times New Roman" w:cs="Times New Roman"/>
          <w:iCs/>
          <w:sz w:val="24"/>
          <w:szCs w:val="24"/>
        </w:rPr>
      </w:pPr>
      <w:r w:rsidRPr="00DD4AF2">
        <w:rPr>
          <w:rFonts w:ascii="Times New Roman" w:hAnsi="Times New Roman" w:cs="Times New Roman"/>
          <w:iCs/>
          <w:sz w:val="24"/>
          <w:szCs w:val="24"/>
        </w:rPr>
        <w:t>- МРЖ и МРЖ для работников проекта;</w:t>
      </w:r>
    </w:p>
    <w:p w14:paraId="3819CFE9" w14:textId="5B691B60" w:rsidR="00A8515E" w:rsidRPr="00DD4AF2" w:rsidRDefault="00A8515E" w:rsidP="00A8515E">
      <w:pPr>
        <w:spacing w:after="0"/>
        <w:jc w:val="both"/>
        <w:rPr>
          <w:rFonts w:ascii="Times New Roman" w:hAnsi="Times New Roman" w:cs="Times New Roman"/>
          <w:iCs/>
          <w:sz w:val="24"/>
          <w:szCs w:val="24"/>
        </w:rPr>
      </w:pPr>
      <w:r w:rsidRPr="00A8515E">
        <w:rPr>
          <w:rFonts w:ascii="Times New Roman" w:hAnsi="Times New Roman" w:cs="Times New Roman"/>
          <w:iCs/>
          <w:sz w:val="24"/>
          <w:szCs w:val="24"/>
        </w:rPr>
        <w:t>- Кодекс поведения и меры по предотвращению СЭН/</w:t>
      </w:r>
      <w:r w:rsidRPr="00DD4AF2">
        <w:rPr>
          <w:rFonts w:ascii="Times New Roman" w:hAnsi="Times New Roman" w:cs="Times New Roman"/>
          <w:iCs/>
          <w:sz w:val="24"/>
          <w:szCs w:val="24"/>
        </w:rPr>
        <w:t>ГН;</w:t>
      </w:r>
    </w:p>
    <w:p w14:paraId="3A4FD7B3" w14:textId="50C8C403" w:rsidR="00A8515E" w:rsidRPr="00A8515E" w:rsidRDefault="00A8515E" w:rsidP="00A8515E">
      <w:pPr>
        <w:spacing w:after="0"/>
        <w:jc w:val="both"/>
        <w:rPr>
          <w:rFonts w:ascii="Times New Roman" w:hAnsi="Times New Roman" w:cs="Times New Roman"/>
          <w:iCs/>
          <w:sz w:val="24"/>
          <w:szCs w:val="24"/>
        </w:rPr>
      </w:pPr>
      <w:r w:rsidRPr="00A8515E">
        <w:rPr>
          <w:rFonts w:ascii="Times New Roman" w:hAnsi="Times New Roman" w:cs="Times New Roman"/>
          <w:iCs/>
          <w:sz w:val="24"/>
          <w:szCs w:val="24"/>
        </w:rPr>
        <w:t xml:space="preserve">- Меры </w:t>
      </w:r>
      <w:r w:rsidR="00DD4AF2" w:rsidRPr="00DD4AF2">
        <w:rPr>
          <w:rFonts w:ascii="Times New Roman" w:hAnsi="Times New Roman" w:cs="Times New Roman"/>
          <w:sz w:val="24"/>
          <w:szCs w:val="24"/>
        </w:rPr>
        <w:t>ОТиТБ</w:t>
      </w:r>
      <w:r w:rsidRPr="00A8515E">
        <w:rPr>
          <w:rFonts w:ascii="Times New Roman" w:hAnsi="Times New Roman" w:cs="Times New Roman"/>
          <w:iCs/>
          <w:sz w:val="24"/>
          <w:szCs w:val="24"/>
        </w:rPr>
        <w:t xml:space="preserve">; </w:t>
      </w:r>
    </w:p>
    <w:p w14:paraId="35C59D7E" w14:textId="77777777" w:rsidR="00A8515E" w:rsidRPr="00A8515E" w:rsidRDefault="00A8515E" w:rsidP="00A8515E">
      <w:pPr>
        <w:spacing w:after="0"/>
        <w:jc w:val="both"/>
        <w:rPr>
          <w:rFonts w:ascii="Times New Roman" w:hAnsi="Times New Roman" w:cs="Times New Roman"/>
          <w:iCs/>
          <w:sz w:val="24"/>
          <w:szCs w:val="24"/>
        </w:rPr>
      </w:pPr>
      <w:r w:rsidRPr="00A8515E">
        <w:rPr>
          <w:rFonts w:ascii="Times New Roman" w:hAnsi="Times New Roman" w:cs="Times New Roman"/>
          <w:iCs/>
          <w:sz w:val="24"/>
          <w:szCs w:val="24"/>
        </w:rPr>
        <w:t>- Меры по снижению рисков для здоровья и безопасности населения;</w:t>
      </w:r>
    </w:p>
    <w:p w14:paraId="351846E5" w14:textId="77777777" w:rsidR="00A8515E" w:rsidRPr="00A8515E" w:rsidRDefault="00A8515E" w:rsidP="00A8515E">
      <w:pPr>
        <w:spacing w:after="0"/>
        <w:jc w:val="both"/>
        <w:rPr>
          <w:rFonts w:ascii="Times New Roman" w:hAnsi="Times New Roman" w:cs="Times New Roman"/>
          <w:iCs/>
          <w:sz w:val="24"/>
          <w:szCs w:val="24"/>
        </w:rPr>
      </w:pPr>
      <w:r w:rsidRPr="00A8515E">
        <w:rPr>
          <w:rFonts w:ascii="Times New Roman" w:hAnsi="Times New Roman" w:cs="Times New Roman"/>
          <w:iCs/>
          <w:sz w:val="24"/>
          <w:szCs w:val="24"/>
        </w:rPr>
        <w:t>- Отчетность об инцидентах и ​​понимание положений ESIRT (Инструментарий для отчетности об экологических и социальных инцидентах).</w:t>
      </w:r>
    </w:p>
    <w:p w14:paraId="6275680A" w14:textId="77777777" w:rsidR="00A8515E" w:rsidRPr="00A8515E" w:rsidRDefault="00A8515E" w:rsidP="00A8515E">
      <w:pPr>
        <w:spacing w:after="0"/>
        <w:jc w:val="both"/>
        <w:rPr>
          <w:rFonts w:ascii="Times New Roman" w:hAnsi="Times New Roman" w:cs="Times New Roman"/>
          <w:iCs/>
          <w:sz w:val="24"/>
          <w:szCs w:val="24"/>
        </w:rPr>
      </w:pPr>
    </w:p>
    <w:p w14:paraId="5C736E2A" w14:textId="444118AF" w:rsidR="00DE29B1" w:rsidRPr="00DE29B1" w:rsidRDefault="00DE29B1" w:rsidP="00DE29B1">
      <w:pPr>
        <w:jc w:val="both"/>
        <w:rPr>
          <w:rFonts w:ascii="Times New Roman" w:hAnsi="Times New Roman" w:cs="Times New Roman"/>
          <w:iCs/>
          <w:sz w:val="24"/>
          <w:szCs w:val="24"/>
        </w:rPr>
      </w:pPr>
      <w:r w:rsidRPr="00DE29B1">
        <w:rPr>
          <w:rFonts w:ascii="Times New Roman" w:hAnsi="Times New Roman" w:cs="Times New Roman"/>
          <w:iCs/>
          <w:sz w:val="24"/>
          <w:szCs w:val="24"/>
        </w:rPr>
        <w:t xml:space="preserve">Тренинги также будут включать национальные правила и процедуры, а также примеры обучения в этой области. Обучение будет проводиться для команды </w:t>
      </w:r>
      <w:r w:rsidRPr="00DD4AF2">
        <w:rPr>
          <w:rFonts w:ascii="Times New Roman" w:hAnsi="Times New Roman" w:cs="Times New Roman"/>
          <w:iCs/>
          <w:sz w:val="24"/>
          <w:szCs w:val="24"/>
        </w:rPr>
        <w:t>О</w:t>
      </w:r>
      <w:r w:rsidRPr="00DE29B1">
        <w:rPr>
          <w:rFonts w:ascii="Times New Roman" w:hAnsi="Times New Roman" w:cs="Times New Roman"/>
          <w:iCs/>
          <w:sz w:val="24"/>
          <w:szCs w:val="24"/>
        </w:rPr>
        <w:t xml:space="preserve">КП, консультантов, подрядчиков, </w:t>
      </w:r>
      <w:r w:rsidR="00C35002" w:rsidRPr="00DD4AF2">
        <w:rPr>
          <w:rFonts w:ascii="Times New Roman" w:hAnsi="Times New Roman" w:cs="Times New Roman"/>
          <w:iCs/>
          <w:sz w:val="24"/>
          <w:szCs w:val="24"/>
        </w:rPr>
        <w:t>ВУЗ</w:t>
      </w:r>
      <w:r w:rsidRPr="00DE29B1">
        <w:rPr>
          <w:rFonts w:ascii="Times New Roman" w:hAnsi="Times New Roman" w:cs="Times New Roman"/>
          <w:iCs/>
          <w:sz w:val="24"/>
          <w:szCs w:val="24"/>
        </w:rPr>
        <w:t xml:space="preserve">ов на протяжении всего периода реализации Проекта в соответствии с годовыми планами обучения Проекта. </w:t>
      </w:r>
    </w:p>
    <w:p w14:paraId="31299625" w14:textId="2065CCD1" w:rsidR="00DE29B1" w:rsidRPr="00DD4AF2" w:rsidRDefault="00DE29B1" w:rsidP="00C35002">
      <w:pPr>
        <w:spacing w:after="0"/>
        <w:jc w:val="both"/>
        <w:rPr>
          <w:rFonts w:ascii="Times New Roman" w:hAnsi="Times New Roman" w:cs="Times New Roman"/>
          <w:iCs/>
          <w:sz w:val="24"/>
          <w:szCs w:val="24"/>
        </w:rPr>
      </w:pPr>
      <w:r w:rsidRPr="00DE29B1">
        <w:rPr>
          <w:rFonts w:ascii="Times New Roman" w:hAnsi="Times New Roman" w:cs="Times New Roman"/>
          <w:iCs/>
          <w:sz w:val="24"/>
          <w:szCs w:val="24"/>
        </w:rPr>
        <w:t xml:space="preserve">До начала соответствующих работ по каждому подпроекту Консультант проведет индивидуальное обучение для </w:t>
      </w:r>
      <w:r w:rsidR="00C35002" w:rsidRPr="00DD4AF2">
        <w:rPr>
          <w:rFonts w:ascii="Times New Roman" w:hAnsi="Times New Roman" w:cs="Times New Roman"/>
          <w:iCs/>
          <w:sz w:val="24"/>
          <w:szCs w:val="24"/>
        </w:rPr>
        <w:t>О</w:t>
      </w:r>
      <w:r w:rsidRPr="00DE29B1">
        <w:rPr>
          <w:rFonts w:ascii="Times New Roman" w:hAnsi="Times New Roman" w:cs="Times New Roman"/>
          <w:iCs/>
          <w:sz w:val="24"/>
          <w:szCs w:val="24"/>
        </w:rPr>
        <w:t xml:space="preserve">КП и подрядчиков по обращению (сбору и утилизации) опасных материалов (асбестосодержащих материалов). В соответствии с национальными требованиями подрядчик будет обязан проводить обучение по </w:t>
      </w:r>
      <w:r w:rsidR="00DD4AF2" w:rsidRPr="00DD4AF2">
        <w:rPr>
          <w:rFonts w:ascii="Times New Roman" w:hAnsi="Times New Roman" w:cs="Times New Roman"/>
          <w:sz w:val="24"/>
          <w:szCs w:val="24"/>
        </w:rPr>
        <w:t>ОТиТБ</w:t>
      </w:r>
      <w:r w:rsidR="00DD4AF2" w:rsidRPr="00DD4AF2">
        <w:rPr>
          <w:rFonts w:ascii="Times New Roman" w:hAnsi="Times New Roman" w:cs="Times New Roman"/>
          <w:iCs/>
          <w:sz w:val="24"/>
          <w:szCs w:val="24"/>
        </w:rPr>
        <w:t xml:space="preserve"> </w:t>
      </w:r>
      <w:r w:rsidRPr="00DE29B1">
        <w:rPr>
          <w:rFonts w:ascii="Times New Roman" w:hAnsi="Times New Roman" w:cs="Times New Roman"/>
          <w:iCs/>
          <w:sz w:val="24"/>
          <w:szCs w:val="24"/>
        </w:rPr>
        <w:t>для своих сотрудников (соответствующая информация заносится в специальный журнал, который ведется на каждом объекте).</w:t>
      </w:r>
    </w:p>
    <w:p w14:paraId="70914346" w14:textId="77777777" w:rsidR="00C35002" w:rsidRPr="00DD4AF2" w:rsidRDefault="00C35002" w:rsidP="00C35002">
      <w:pPr>
        <w:spacing w:after="0"/>
        <w:jc w:val="both"/>
        <w:rPr>
          <w:rFonts w:ascii="Times New Roman" w:hAnsi="Times New Roman" w:cs="Times New Roman"/>
          <w:iCs/>
          <w:sz w:val="24"/>
          <w:szCs w:val="24"/>
        </w:rPr>
      </w:pPr>
    </w:p>
    <w:p w14:paraId="18C776FA" w14:textId="4B76E656" w:rsidR="0092764B" w:rsidRPr="00DD4AF2" w:rsidRDefault="0092764B" w:rsidP="00C35002">
      <w:pPr>
        <w:spacing w:after="0"/>
        <w:jc w:val="both"/>
        <w:rPr>
          <w:rFonts w:ascii="Times New Roman" w:hAnsi="Times New Roman" w:cs="Times New Roman"/>
          <w:iCs/>
          <w:sz w:val="24"/>
          <w:szCs w:val="24"/>
        </w:rPr>
      </w:pPr>
      <w:r w:rsidRPr="0092764B">
        <w:rPr>
          <w:rFonts w:ascii="Times New Roman" w:hAnsi="Times New Roman" w:cs="Times New Roman"/>
          <w:iCs/>
          <w:sz w:val="24"/>
          <w:szCs w:val="24"/>
        </w:rPr>
        <w:t xml:space="preserve">Проект обеспечит обучение для обеспечения эффективной реализации Проекта и четкого понимания требований по управлению экологическими и социальными рисками в рамках ЭСС </w:t>
      </w:r>
      <w:r w:rsidR="00DE29B1" w:rsidRPr="00DD4AF2">
        <w:rPr>
          <w:rFonts w:ascii="Times New Roman" w:hAnsi="Times New Roman" w:cs="Times New Roman"/>
          <w:iCs/>
          <w:sz w:val="24"/>
          <w:szCs w:val="24"/>
        </w:rPr>
        <w:t>ВБ.</w:t>
      </w:r>
      <w:r w:rsidRPr="0092764B">
        <w:rPr>
          <w:rFonts w:ascii="Times New Roman" w:hAnsi="Times New Roman" w:cs="Times New Roman"/>
          <w:iCs/>
          <w:sz w:val="24"/>
          <w:szCs w:val="24"/>
        </w:rPr>
        <w:t xml:space="preserve">  Для выполнения вышеуказанных требований специалисты </w:t>
      </w:r>
      <w:r w:rsidR="00DE29B1" w:rsidRPr="00DD4AF2">
        <w:rPr>
          <w:rFonts w:ascii="Times New Roman" w:hAnsi="Times New Roman" w:cs="Times New Roman"/>
          <w:iCs/>
          <w:sz w:val="24"/>
          <w:szCs w:val="24"/>
        </w:rPr>
        <w:t>О</w:t>
      </w:r>
      <w:r w:rsidRPr="0092764B">
        <w:rPr>
          <w:rFonts w:ascii="Times New Roman" w:hAnsi="Times New Roman" w:cs="Times New Roman"/>
          <w:iCs/>
          <w:sz w:val="24"/>
          <w:szCs w:val="24"/>
        </w:rPr>
        <w:t xml:space="preserve">КП по экологическим и социальным вопросам, обладающие знаниями национальных требований в области экологического и социального управления, а также знанием требований ЭСС </w:t>
      </w:r>
      <w:r w:rsidR="00DE29B1" w:rsidRPr="00DD4AF2">
        <w:rPr>
          <w:rFonts w:ascii="Times New Roman" w:hAnsi="Times New Roman" w:cs="Times New Roman"/>
          <w:iCs/>
          <w:sz w:val="24"/>
          <w:szCs w:val="24"/>
        </w:rPr>
        <w:t>ВБ</w:t>
      </w:r>
      <w:r w:rsidRPr="0092764B">
        <w:rPr>
          <w:rFonts w:ascii="Times New Roman" w:hAnsi="Times New Roman" w:cs="Times New Roman"/>
          <w:iCs/>
          <w:sz w:val="24"/>
          <w:szCs w:val="24"/>
        </w:rPr>
        <w:t xml:space="preserve"> для разработки различных учебных модулей и проведут обучение для команды ГКП, МОН КР, ВУЗов и компании-подрядчики.</w:t>
      </w:r>
    </w:p>
    <w:p w14:paraId="2175057D" w14:textId="77777777" w:rsidR="0092764B" w:rsidRPr="00DD4AF2" w:rsidRDefault="0092764B" w:rsidP="0092764B">
      <w:pPr>
        <w:spacing w:after="0"/>
        <w:jc w:val="both"/>
        <w:rPr>
          <w:rFonts w:ascii="Times New Roman" w:hAnsi="Times New Roman" w:cs="Times New Roman"/>
          <w:iCs/>
          <w:sz w:val="24"/>
          <w:szCs w:val="24"/>
        </w:rPr>
      </w:pPr>
    </w:p>
    <w:p w14:paraId="5D6A59CE" w14:textId="2F964561" w:rsidR="002B6BC7" w:rsidRPr="00DD4AF2" w:rsidRDefault="0092764B" w:rsidP="0092764B">
      <w:pPr>
        <w:spacing w:after="0"/>
        <w:jc w:val="both"/>
        <w:rPr>
          <w:rFonts w:ascii="Times New Roman" w:hAnsi="Times New Roman" w:cs="Times New Roman"/>
          <w:iCs/>
          <w:sz w:val="24"/>
          <w:szCs w:val="24"/>
        </w:rPr>
      </w:pPr>
      <w:r w:rsidRPr="0092764B">
        <w:rPr>
          <w:rFonts w:ascii="Times New Roman" w:hAnsi="Times New Roman" w:cs="Times New Roman"/>
          <w:iCs/>
          <w:sz w:val="24"/>
          <w:szCs w:val="24"/>
        </w:rPr>
        <w:t xml:space="preserve">Широкие темы обучения будут включать основные требования </w:t>
      </w:r>
      <w:r w:rsidRPr="00DD4AF2">
        <w:rPr>
          <w:rFonts w:ascii="Times New Roman" w:hAnsi="Times New Roman" w:cs="Times New Roman"/>
          <w:iCs/>
          <w:sz w:val="24"/>
          <w:szCs w:val="24"/>
        </w:rPr>
        <w:t>ЭСС ВБ</w:t>
      </w:r>
      <w:r w:rsidRPr="0092764B">
        <w:rPr>
          <w:rFonts w:ascii="Times New Roman" w:hAnsi="Times New Roman" w:cs="Times New Roman"/>
          <w:iCs/>
          <w:sz w:val="24"/>
          <w:szCs w:val="24"/>
        </w:rPr>
        <w:t xml:space="preserve">, </w:t>
      </w:r>
      <w:r w:rsidRPr="00DD4AF2">
        <w:rPr>
          <w:rFonts w:ascii="Times New Roman" w:hAnsi="Times New Roman" w:cs="Times New Roman"/>
          <w:iCs/>
          <w:sz w:val="24"/>
          <w:szCs w:val="24"/>
        </w:rPr>
        <w:t>ОСУСЕРВ</w:t>
      </w:r>
      <w:r w:rsidRPr="0092764B">
        <w:rPr>
          <w:rFonts w:ascii="Times New Roman" w:hAnsi="Times New Roman" w:cs="Times New Roman"/>
          <w:iCs/>
          <w:sz w:val="24"/>
          <w:szCs w:val="24"/>
        </w:rPr>
        <w:t xml:space="preserve">, </w:t>
      </w:r>
      <w:r w:rsidRPr="00DD4AF2">
        <w:rPr>
          <w:rFonts w:ascii="Times New Roman" w:hAnsi="Times New Roman" w:cs="Times New Roman"/>
          <w:iCs/>
          <w:sz w:val="24"/>
          <w:szCs w:val="24"/>
        </w:rPr>
        <w:t>ПВЗС</w:t>
      </w:r>
      <w:r w:rsidRPr="0092764B">
        <w:rPr>
          <w:rFonts w:ascii="Times New Roman" w:hAnsi="Times New Roman" w:cs="Times New Roman"/>
          <w:iCs/>
          <w:sz w:val="24"/>
          <w:szCs w:val="24"/>
        </w:rPr>
        <w:t xml:space="preserve">, </w:t>
      </w:r>
      <w:r w:rsidRPr="00DD4AF2">
        <w:rPr>
          <w:rFonts w:ascii="Times New Roman" w:hAnsi="Times New Roman" w:cs="Times New Roman"/>
          <w:iCs/>
          <w:sz w:val="24"/>
          <w:szCs w:val="24"/>
        </w:rPr>
        <w:t>ПУТР</w:t>
      </w:r>
      <w:r w:rsidRPr="0092764B">
        <w:rPr>
          <w:rFonts w:ascii="Times New Roman" w:hAnsi="Times New Roman" w:cs="Times New Roman"/>
          <w:iCs/>
          <w:sz w:val="24"/>
          <w:szCs w:val="24"/>
        </w:rPr>
        <w:t>, Кодекс поведения и други</w:t>
      </w:r>
      <w:r w:rsidRPr="00DD4AF2">
        <w:rPr>
          <w:rFonts w:ascii="Times New Roman" w:hAnsi="Times New Roman" w:cs="Times New Roman"/>
          <w:iCs/>
          <w:sz w:val="24"/>
          <w:szCs w:val="24"/>
        </w:rPr>
        <w:t>е</w:t>
      </w:r>
      <w:r w:rsidRPr="0092764B">
        <w:rPr>
          <w:rFonts w:ascii="Times New Roman" w:hAnsi="Times New Roman" w:cs="Times New Roman"/>
          <w:iCs/>
          <w:sz w:val="24"/>
          <w:szCs w:val="24"/>
        </w:rPr>
        <w:t>, включая понимание передовой международной практики в области управления экологическими и социальными рисками.</w:t>
      </w:r>
      <w:r w:rsidR="002B6BC7" w:rsidRPr="00DD4AF2">
        <w:rPr>
          <w:rFonts w:ascii="Times New Roman" w:hAnsi="Times New Roman" w:cs="Times New Roman"/>
          <w:iCs/>
          <w:sz w:val="24"/>
          <w:szCs w:val="24"/>
        </w:rPr>
        <w:t xml:space="preserve">   </w:t>
      </w:r>
    </w:p>
    <w:p w14:paraId="2D6C429F" w14:textId="77777777" w:rsidR="0092764B" w:rsidRPr="00DD4AF2" w:rsidRDefault="0092764B" w:rsidP="0092764B">
      <w:pPr>
        <w:spacing w:after="0"/>
        <w:jc w:val="both"/>
        <w:rPr>
          <w:rFonts w:ascii="Times New Roman" w:hAnsi="Times New Roman" w:cs="Times New Roman"/>
          <w:iCs/>
          <w:sz w:val="24"/>
          <w:szCs w:val="24"/>
        </w:rPr>
      </w:pPr>
    </w:p>
    <w:p w14:paraId="3012486F" w14:textId="58934A9A" w:rsidR="0092764B" w:rsidRPr="00D51C98" w:rsidRDefault="0092764B" w:rsidP="0092764B">
      <w:pPr>
        <w:spacing w:after="0"/>
        <w:jc w:val="both"/>
        <w:rPr>
          <w:rFonts w:ascii="Times New Roman" w:hAnsi="Times New Roman" w:cs="Times New Roman"/>
          <w:sz w:val="24"/>
          <w:szCs w:val="24"/>
        </w:rPr>
      </w:pPr>
      <w:r w:rsidRPr="00DD4AF2">
        <w:rPr>
          <w:rFonts w:ascii="Times New Roman" w:hAnsi="Times New Roman" w:cs="Times New Roman"/>
          <w:sz w:val="24"/>
          <w:szCs w:val="24"/>
        </w:rPr>
        <w:t>Специалисты по экологическим и социальным вопросам должны помогать специалистам по экологии и социальным вопросам со стороны подрядных компаний.</w:t>
      </w:r>
      <w:r w:rsidRPr="00D51C98">
        <w:rPr>
          <w:rFonts w:ascii="Times New Roman" w:hAnsi="Times New Roman" w:cs="Times New Roman"/>
          <w:sz w:val="24"/>
          <w:szCs w:val="24"/>
        </w:rPr>
        <w:t xml:space="preserve"> </w:t>
      </w:r>
    </w:p>
    <w:p w14:paraId="5EDD33A3" w14:textId="77777777" w:rsidR="00461AD6" w:rsidRDefault="00461AD6" w:rsidP="00461AD6">
      <w:pPr>
        <w:jc w:val="both"/>
        <w:rPr>
          <w:rFonts w:ascii="Times New Roman" w:hAnsi="Times New Roman" w:cs="Times New Roman"/>
          <w:b/>
          <w:bCs/>
          <w:sz w:val="24"/>
          <w:szCs w:val="24"/>
        </w:rPr>
      </w:pPr>
    </w:p>
    <w:p w14:paraId="5F3F85FA" w14:textId="02071ACC" w:rsidR="00BD5BED" w:rsidRDefault="00BD5BED" w:rsidP="00425B3B">
      <w:pPr>
        <w:pStyle w:val="2"/>
        <w:rPr>
          <w:rFonts w:ascii="Times New Roman" w:hAnsi="Times New Roman" w:cs="Times New Roman"/>
          <w:b/>
          <w:bCs/>
          <w:color w:val="auto"/>
          <w:sz w:val="24"/>
          <w:szCs w:val="24"/>
        </w:rPr>
      </w:pPr>
      <w:bookmarkStart w:id="27" w:name="_Toc175138271"/>
      <w:r w:rsidRPr="00DD2EA6">
        <w:rPr>
          <w:rFonts w:ascii="Times New Roman" w:hAnsi="Times New Roman" w:cs="Times New Roman"/>
          <w:b/>
          <w:bCs/>
          <w:color w:val="auto"/>
          <w:sz w:val="24"/>
          <w:szCs w:val="24"/>
        </w:rPr>
        <w:t>5.</w:t>
      </w:r>
      <w:r w:rsidR="004E51A5">
        <w:rPr>
          <w:rFonts w:ascii="Times New Roman" w:hAnsi="Times New Roman" w:cs="Times New Roman"/>
          <w:b/>
          <w:bCs/>
          <w:color w:val="auto"/>
          <w:sz w:val="24"/>
          <w:szCs w:val="24"/>
        </w:rPr>
        <w:t>5</w:t>
      </w:r>
      <w:r w:rsidRPr="00DD2EA6">
        <w:rPr>
          <w:rFonts w:ascii="Times New Roman" w:hAnsi="Times New Roman" w:cs="Times New Roman"/>
          <w:b/>
          <w:bCs/>
          <w:color w:val="auto"/>
          <w:sz w:val="24"/>
          <w:szCs w:val="24"/>
        </w:rPr>
        <w:t xml:space="preserve"> </w:t>
      </w:r>
      <w:r w:rsidR="00DD4AF2">
        <w:rPr>
          <w:rFonts w:ascii="Times New Roman" w:hAnsi="Times New Roman" w:cs="Times New Roman"/>
          <w:b/>
          <w:bCs/>
          <w:color w:val="auto"/>
          <w:sz w:val="24"/>
          <w:szCs w:val="24"/>
        </w:rPr>
        <w:t>О</w:t>
      </w:r>
      <w:r w:rsidRPr="00DD2EA6">
        <w:rPr>
          <w:rFonts w:ascii="Times New Roman" w:hAnsi="Times New Roman" w:cs="Times New Roman"/>
          <w:b/>
          <w:bCs/>
          <w:color w:val="auto"/>
          <w:sz w:val="24"/>
          <w:szCs w:val="24"/>
        </w:rPr>
        <w:t>риентировочный бюджет</w:t>
      </w:r>
      <w:bookmarkEnd w:id="27"/>
    </w:p>
    <w:p w14:paraId="135894FD" w14:textId="2B4D9CDC" w:rsidR="00DD2EA6" w:rsidRDefault="00DD2EA6" w:rsidP="00DD2EA6"/>
    <w:p w14:paraId="0EEAE5C3" w14:textId="35F5D3C3" w:rsidR="00866717" w:rsidRPr="00D51C98" w:rsidRDefault="00866717" w:rsidP="00106688">
      <w:pPr>
        <w:jc w:val="both"/>
        <w:rPr>
          <w:rFonts w:ascii="Times New Roman" w:hAnsi="Times New Roman" w:cs="Times New Roman"/>
          <w:sz w:val="24"/>
          <w:szCs w:val="24"/>
        </w:rPr>
      </w:pPr>
      <w:r w:rsidRPr="00866717">
        <w:rPr>
          <w:rFonts w:ascii="Times New Roman" w:hAnsi="Times New Roman" w:cs="Times New Roman"/>
          <w:sz w:val="24"/>
          <w:szCs w:val="24"/>
        </w:rPr>
        <w:t xml:space="preserve">Требуются бюджетные ассигнования в размере </w:t>
      </w:r>
      <w:r w:rsidR="00DD4AF2">
        <w:rPr>
          <w:rFonts w:ascii="Times New Roman" w:hAnsi="Times New Roman" w:cs="Times New Roman"/>
          <w:sz w:val="24"/>
          <w:szCs w:val="24"/>
        </w:rPr>
        <w:t>117 990</w:t>
      </w:r>
      <w:r w:rsidRPr="00866717">
        <w:rPr>
          <w:rFonts w:ascii="Times New Roman" w:hAnsi="Times New Roman" w:cs="Times New Roman"/>
          <w:sz w:val="24"/>
          <w:szCs w:val="24"/>
        </w:rPr>
        <w:t xml:space="preserve"> долларов США, как указано ниже. </w:t>
      </w:r>
    </w:p>
    <w:p w14:paraId="6F8A6B93" w14:textId="23AA8518" w:rsidR="00DD4AF2" w:rsidRPr="00DD4AF2" w:rsidRDefault="00DD4AF2" w:rsidP="00DD4AF2">
      <w:pPr>
        <w:widowControl w:val="0"/>
        <w:autoSpaceDE w:val="0"/>
        <w:autoSpaceDN w:val="0"/>
        <w:spacing w:after="0" w:line="240" w:lineRule="auto"/>
        <w:ind w:right="243"/>
        <w:jc w:val="both"/>
        <w:rPr>
          <w:rFonts w:ascii="Times New Roman" w:eastAsia="Times New Roman" w:hAnsi="Times New Roman" w:cs="Times New Roman"/>
          <w:bCs/>
          <w:sz w:val="24"/>
          <w:szCs w:val="24"/>
        </w:rPr>
      </w:pPr>
      <w:r w:rsidRPr="00DD4AF2">
        <w:rPr>
          <w:rFonts w:ascii="Times New Roman" w:eastAsia="Times New Roman" w:hAnsi="Times New Roman" w:cs="Times New Roman"/>
          <w:bCs/>
          <w:sz w:val="24"/>
          <w:szCs w:val="24"/>
        </w:rPr>
        <w:t xml:space="preserve">Ориентировочные затраты и сроки реализации </w:t>
      </w:r>
      <w:r>
        <w:rPr>
          <w:rFonts w:ascii="Times New Roman" w:eastAsia="Times New Roman" w:hAnsi="Times New Roman" w:cs="Times New Roman"/>
          <w:bCs/>
          <w:sz w:val="24"/>
          <w:szCs w:val="24"/>
        </w:rPr>
        <w:t>ОСУСЭРВ</w:t>
      </w:r>
      <w:r w:rsidRPr="00DD4AF2">
        <w:rPr>
          <w:rFonts w:ascii="Times New Roman" w:eastAsia="Times New Roman" w:hAnsi="Times New Roman" w:cs="Times New Roman"/>
          <w:bCs/>
          <w:sz w:val="24"/>
          <w:szCs w:val="24"/>
        </w:rPr>
        <w:t>, связанного с реализацией наращивания потенциала в проведении обучения целевой группы, указаны в Таблице 7:</w:t>
      </w:r>
    </w:p>
    <w:p w14:paraId="204C3EB6" w14:textId="609E0D9E" w:rsidR="00081958" w:rsidRDefault="00081958" w:rsidP="000A7C2B">
      <w:pPr>
        <w:widowControl w:val="0"/>
        <w:autoSpaceDE w:val="0"/>
        <w:autoSpaceDN w:val="0"/>
        <w:spacing w:after="0" w:line="240" w:lineRule="auto"/>
        <w:jc w:val="both"/>
        <w:rPr>
          <w:rFonts w:ascii="Times New Roman" w:eastAsia="Calibri" w:hAnsi="Times New Roman" w:cs="Times New Roman"/>
          <w:sz w:val="24"/>
          <w:szCs w:val="24"/>
        </w:rPr>
      </w:pPr>
    </w:p>
    <w:p w14:paraId="430881AB" w14:textId="77777777" w:rsidR="00FC5BE1" w:rsidRPr="00FC5BE1" w:rsidRDefault="00FC5BE1" w:rsidP="00FC5BE1">
      <w:pPr>
        <w:widowControl w:val="0"/>
        <w:autoSpaceDE w:val="0"/>
        <w:autoSpaceDN w:val="0"/>
        <w:spacing w:after="0" w:line="240" w:lineRule="auto"/>
        <w:ind w:left="360"/>
        <w:jc w:val="both"/>
        <w:rPr>
          <w:rFonts w:ascii="Times New Roman" w:eastAsia="Times New Roman" w:hAnsi="Times New Roman" w:cs="Times New Roman"/>
        </w:rPr>
      </w:pPr>
    </w:p>
    <w:p w14:paraId="1872F57E" w14:textId="0805CBC5" w:rsidR="00FC5BE1" w:rsidRPr="002E7882" w:rsidRDefault="00FC5BE1" w:rsidP="00FC5BE1">
      <w:pPr>
        <w:keepNext/>
        <w:spacing w:after="0" w:line="240" w:lineRule="auto"/>
        <w:jc w:val="center"/>
        <w:rPr>
          <w:rFonts w:ascii="Times New Roman" w:eastAsia="Times New Roman" w:hAnsi="Times New Roman" w:cs="Times New Roman"/>
          <w:bCs/>
          <w:sz w:val="24"/>
          <w:szCs w:val="24"/>
        </w:rPr>
      </w:pPr>
      <w:bookmarkStart w:id="28" w:name="_Toc132020110"/>
      <w:r w:rsidRPr="00453F0C">
        <w:rPr>
          <w:rFonts w:ascii="Times New Roman" w:eastAsia="Times New Roman" w:hAnsi="Times New Roman" w:cs="Times New Roman"/>
          <w:b/>
          <w:sz w:val="24"/>
          <w:szCs w:val="24"/>
        </w:rPr>
        <w:t xml:space="preserve">Таблица </w:t>
      </w:r>
      <w:r w:rsidR="00DD4AF2">
        <w:rPr>
          <w:rFonts w:ascii="Times New Roman" w:eastAsia="Times New Roman" w:hAnsi="Times New Roman" w:cs="Times New Roman"/>
          <w:b/>
          <w:sz w:val="24"/>
          <w:szCs w:val="24"/>
        </w:rPr>
        <w:t>7</w:t>
      </w:r>
      <w:r w:rsidRPr="002E7882">
        <w:rPr>
          <w:rFonts w:ascii="Times New Roman" w:eastAsia="Times New Roman" w:hAnsi="Times New Roman" w:cs="Times New Roman"/>
          <w:bCs/>
          <w:sz w:val="24"/>
          <w:szCs w:val="24"/>
        </w:rPr>
        <w:t xml:space="preserve">. </w:t>
      </w:r>
      <w:r w:rsidRPr="00453F0C">
        <w:rPr>
          <w:rFonts w:ascii="Times New Roman" w:eastAsia="Times New Roman" w:hAnsi="Times New Roman" w:cs="Times New Roman"/>
          <w:bCs/>
          <w:i/>
          <w:iCs/>
          <w:sz w:val="24"/>
          <w:szCs w:val="24"/>
        </w:rPr>
        <w:t xml:space="preserve">Бюджет и сроки реализации </w:t>
      </w:r>
      <w:r w:rsidR="00627369" w:rsidRPr="00453F0C">
        <w:rPr>
          <w:rFonts w:ascii="Times New Roman" w:hAnsi="Times New Roman" w:cs="Times New Roman"/>
          <w:bCs/>
          <w:i/>
          <w:iCs/>
          <w:sz w:val="24"/>
          <w:szCs w:val="24"/>
        </w:rPr>
        <w:t>ОСУСЭРВ</w:t>
      </w:r>
      <w:bookmarkEnd w:id="28"/>
    </w:p>
    <w:p w14:paraId="0D40A0BE" w14:textId="77777777" w:rsidR="00FC5BE1" w:rsidRPr="00FC5BE1" w:rsidRDefault="00FC5BE1" w:rsidP="00FC5BE1">
      <w:pPr>
        <w:spacing w:after="0"/>
        <w:rPr>
          <w:rFonts w:ascii="Times New Roman" w:eastAsia="Calibri" w:hAnsi="Times New Roman" w:cs="Times New Roman"/>
        </w:rPr>
      </w:pPr>
    </w:p>
    <w:tbl>
      <w:tblPr>
        <w:tblStyle w:val="a8"/>
        <w:tblW w:w="9923" w:type="dxa"/>
        <w:tblInd w:w="-5" w:type="dxa"/>
        <w:tblLook w:val="04A0" w:firstRow="1" w:lastRow="0" w:firstColumn="1" w:lastColumn="0" w:noHBand="0" w:noVBand="1"/>
      </w:tblPr>
      <w:tblGrid>
        <w:gridCol w:w="542"/>
        <w:gridCol w:w="2381"/>
        <w:gridCol w:w="1827"/>
        <w:gridCol w:w="1750"/>
        <w:gridCol w:w="1336"/>
        <w:gridCol w:w="2087"/>
      </w:tblGrid>
      <w:tr w:rsidR="00FC5BE1" w:rsidRPr="00FC5BE1" w14:paraId="6E09C226" w14:textId="77777777" w:rsidTr="007440B3">
        <w:trPr>
          <w:trHeight w:val="749"/>
        </w:trPr>
        <w:tc>
          <w:tcPr>
            <w:tcW w:w="567" w:type="dxa"/>
            <w:shd w:val="clear" w:color="auto" w:fill="E2EFD9" w:themeFill="accent6" w:themeFillTint="33"/>
          </w:tcPr>
          <w:p w14:paraId="036354D2" w14:textId="77777777" w:rsidR="00FC5BE1" w:rsidRPr="00A1082A" w:rsidRDefault="00FC5BE1" w:rsidP="00FC5BE1">
            <w:pPr>
              <w:widowControl w:val="0"/>
              <w:autoSpaceDE w:val="0"/>
              <w:autoSpaceDN w:val="0"/>
              <w:jc w:val="center"/>
              <w:rPr>
                <w:rFonts w:ascii="Times New Roman" w:eastAsia="Tahoma" w:hAnsi="Times New Roman" w:cs="Times New Roman"/>
                <w:b/>
                <w:sz w:val="20"/>
                <w:szCs w:val="20"/>
              </w:rPr>
            </w:pPr>
            <w:r w:rsidRPr="00A1082A">
              <w:rPr>
                <w:rFonts w:ascii="Times New Roman" w:eastAsia="Tahoma" w:hAnsi="Times New Roman" w:cs="Times New Roman"/>
                <w:b/>
                <w:sz w:val="20"/>
                <w:szCs w:val="20"/>
              </w:rPr>
              <w:t>№</w:t>
            </w:r>
          </w:p>
        </w:tc>
        <w:tc>
          <w:tcPr>
            <w:tcW w:w="2410" w:type="dxa"/>
            <w:shd w:val="clear" w:color="auto" w:fill="E2EFD9" w:themeFill="accent6" w:themeFillTint="33"/>
          </w:tcPr>
          <w:p w14:paraId="14B9ADD2" w14:textId="77777777" w:rsidR="00FC5BE1" w:rsidRPr="00A1082A" w:rsidRDefault="00FC5BE1" w:rsidP="00FC5BE1">
            <w:pPr>
              <w:widowControl w:val="0"/>
              <w:autoSpaceDE w:val="0"/>
              <w:autoSpaceDN w:val="0"/>
              <w:jc w:val="center"/>
              <w:rPr>
                <w:rFonts w:ascii="Times New Roman" w:eastAsia="Tahoma" w:hAnsi="Times New Roman" w:cs="Times New Roman"/>
                <w:b/>
                <w:sz w:val="20"/>
                <w:szCs w:val="20"/>
              </w:rPr>
            </w:pPr>
            <w:r w:rsidRPr="00A1082A">
              <w:rPr>
                <w:rFonts w:ascii="Times New Roman" w:eastAsia="Tahoma" w:hAnsi="Times New Roman" w:cs="Times New Roman"/>
                <w:b/>
                <w:sz w:val="20"/>
                <w:szCs w:val="20"/>
              </w:rPr>
              <w:t>Описание расходов</w:t>
            </w:r>
          </w:p>
        </w:tc>
        <w:tc>
          <w:tcPr>
            <w:tcW w:w="1843" w:type="dxa"/>
            <w:shd w:val="clear" w:color="auto" w:fill="E2EFD9" w:themeFill="accent6" w:themeFillTint="33"/>
          </w:tcPr>
          <w:p w14:paraId="324E073D" w14:textId="77777777" w:rsidR="00FC5BE1" w:rsidRPr="00A1082A" w:rsidRDefault="00FC5BE1" w:rsidP="00FC5BE1">
            <w:pPr>
              <w:widowControl w:val="0"/>
              <w:autoSpaceDE w:val="0"/>
              <w:autoSpaceDN w:val="0"/>
              <w:jc w:val="center"/>
              <w:rPr>
                <w:rFonts w:ascii="Times New Roman" w:eastAsia="Tahoma" w:hAnsi="Times New Roman" w:cs="Times New Roman"/>
                <w:b/>
                <w:sz w:val="20"/>
                <w:szCs w:val="20"/>
              </w:rPr>
            </w:pPr>
            <w:r w:rsidRPr="00A1082A">
              <w:rPr>
                <w:rFonts w:ascii="Times New Roman" w:eastAsia="Tahoma" w:hAnsi="Times New Roman" w:cs="Times New Roman"/>
                <w:b/>
                <w:sz w:val="20"/>
                <w:szCs w:val="20"/>
              </w:rPr>
              <w:t>Примерная стоимость за единицу (</w:t>
            </w:r>
            <w:r w:rsidRPr="00A1082A">
              <w:rPr>
                <w:rFonts w:ascii="Times New Roman" w:eastAsia="Tahoma" w:hAnsi="Times New Roman" w:cs="Times New Roman"/>
                <w:b/>
                <w:sz w:val="20"/>
                <w:szCs w:val="20"/>
                <w:lang w:val="en-US"/>
              </w:rPr>
              <w:t>USD</w:t>
            </w:r>
            <w:r w:rsidRPr="00A1082A">
              <w:rPr>
                <w:rFonts w:ascii="Times New Roman" w:eastAsia="Tahoma" w:hAnsi="Times New Roman" w:cs="Times New Roman"/>
                <w:b/>
                <w:sz w:val="20"/>
                <w:szCs w:val="20"/>
              </w:rPr>
              <w:t>)</w:t>
            </w:r>
          </w:p>
        </w:tc>
        <w:tc>
          <w:tcPr>
            <w:tcW w:w="1404" w:type="dxa"/>
            <w:shd w:val="clear" w:color="auto" w:fill="E2EFD9" w:themeFill="accent6" w:themeFillTint="33"/>
          </w:tcPr>
          <w:p w14:paraId="7678809B" w14:textId="77777777" w:rsidR="00FC5BE1" w:rsidRPr="00A1082A" w:rsidRDefault="00FC5BE1" w:rsidP="00FC5BE1">
            <w:pPr>
              <w:widowControl w:val="0"/>
              <w:autoSpaceDE w:val="0"/>
              <w:autoSpaceDN w:val="0"/>
              <w:jc w:val="center"/>
              <w:rPr>
                <w:rFonts w:ascii="Times New Roman" w:eastAsia="Tahoma" w:hAnsi="Times New Roman" w:cs="Times New Roman"/>
                <w:b/>
                <w:sz w:val="20"/>
                <w:szCs w:val="20"/>
              </w:rPr>
            </w:pPr>
            <w:r w:rsidRPr="00A1082A">
              <w:rPr>
                <w:rFonts w:ascii="Times New Roman" w:eastAsia="Tahoma" w:hAnsi="Times New Roman" w:cs="Times New Roman"/>
                <w:b/>
                <w:sz w:val="20"/>
                <w:szCs w:val="20"/>
              </w:rPr>
              <w:t>Количество</w:t>
            </w:r>
          </w:p>
        </w:tc>
        <w:tc>
          <w:tcPr>
            <w:tcW w:w="1431" w:type="dxa"/>
            <w:shd w:val="clear" w:color="auto" w:fill="E2EFD9" w:themeFill="accent6" w:themeFillTint="33"/>
          </w:tcPr>
          <w:p w14:paraId="07EAA529" w14:textId="77777777" w:rsidR="00FC5BE1" w:rsidRPr="00A1082A" w:rsidRDefault="00FC5BE1" w:rsidP="00FC5BE1">
            <w:pPr>
              <w:widowControl w:val="0"/>
              <w:autoSpaceDE w:val="0"/>
              <w:autoSpaceDN w:val="0"/>
              <w:jc w:val="center"/>
              <w:rPr>
                <w:rFonts w:ascii="Times New Roman" w:eastAsia="Tahoma" w:hAnsi="Times New Roman" w:cs="Times New Roman"/>
                <w:b/>
                <w:sz w:val="20"/>
                <w:szCs w:val="20"/>
              </w:rPr>
            </w:pPr>
            <w:r w:rsidRPr="00A1082A">
              <w:rPr>
                <w:rFonts w:ascii="Times New Roman" w:eastAsia="Tahoma" w:hAnsi="Times New Roman" w:cs="Times New Roman"/>
                <w:b/>
                <w:sz w:val="20"/>
                <w:szCs w:val="20"/>
              </w:rPr>
              <w:t>Итого</w:t>
            </w:r>
          </w:p>
          <w:p w14:paraId="4FCECA45" w14:textId="77777777" w:rsidR="00FC5BE1" w:rsidRPr="00A1082A" w:rsidRDefault="00FC5BE1" w:rsidP="00FC5BE1">
            <w:pPr>
              <w:widowControl w:val="0"/>
              <w:autoSpaceDE w:val="0"/>
              <w:autoSpaceDN w:val="0"/>
              <w:jc w:val="center"/>
              <w:rPr>
                <w:rFonts w:ascii="Times New Roman" w:eastAsia="Tahoma" w:hAnsi="Times New Roman" w:cs="Times New Roman"/>
                <w:b/>
                <w:sz w:val="20"/>
                <w:szCs w:val="20"/>
                <w:lang w:val="en-US"/>
              </w:rPr>
            </w:pPr>
            <w:r w:rsidRPr="00A1082A">
              <w:rPr>
                <w:rFonts w:ascii="Times New Roman" w:eastAsia="Tahoma" w:hAnsi="Times New Roman" w:cs="Times New Roman"/>
                <w:b/>
                <w:sz w:val="20"/>
                <w:szCs w:val="20"/>
              </w:rPr>
              <w:t>(</w:t>
            </w:r>
            <w:r w:rsidRPr="00A1082A">
              <w:rPr>
                <w:rFonts w:ascii="Times New Roman" w:eastAsia="Tahoma" w:hAnsi="Times New Roman" w:cs="Times New Roman"/>
                <w:b/>
                <w:sz w:val="20"/>
                <w:szCs w:val="20"/>
                <w:lang w:val="en-US"/>
              </w:rPr>
              <w:t>USD</w:t>
            </w:r>
            <w:r w:rsidRPr="00A1082A">
              <w:rPr>
                <w:rFonts w:ascii="Times New Roman" w:eastAsia="Tahoma" w:hAnsi="Times New Roman" w:cs="Times New Roman"/>
                <w:b/>
                <w:sz w:val="20"/>
                <w:szCs w:val="20"/>
              </w:rPr>
              <w:t>)</w:t>
            </w:r>
          </w:p>
        </w:tc>
        <w:tc>
          <w:tcPr>
            <w:tcW w:w="2268" w:type="dxa"/>
            <w:shd w:val="clear" w:color="auto" w:fill="E2EFD9" w:themeFill="accent6" w:themeFillTint="33"/>
          </w:tcPr>
          <w:p w14:paraId="4B3291A2" w14:textId="77777777" w:rsidR="00FC5BE1" w:rsidRPr="00A1082A" w:rsidRDefault="00FC5BE1" w:rsidP="00FC5BE1">
            <w:pPr>
              <w:widowControl w:val="0"/>
              <w:autoSpaceDE w:val="0"/>
              <w:autoSpaceDN w:val="0"/>
              <w:jc w:val="center"/>
              <w:rPr>
                <w:rFonts w:ascii="Times New Roman" w:eastAsia="Tahoma" w:hAnsi="Times New Roman" w:cs="Times New Roman"/>
                <w:b/>
                <w:sz w:val="20"/>
                <w:szCs w:val="20"/>
              </w:rPr>
            </w:pPr>
            <w:r w:rsidRPr="00A1082A">
              <w:rPr>
                <w:rFonts w:ascii="Times New Roman" w:eastAsia="Tahoma" w:hAnsi="Times New Roman" w:cs="Times New Roman"/>
                <w:b/>
                <w:sz w:val="20"/>
                <w:szCs w:val="20"/>
              </w:rPr>
              <w:t>Период</w:t>
            </w:r>
          </w:p>
        </w:tc>
      </w:tr>
      <w:tr w:rsidR="002E7882" w:rsidRPr="00FC5BE1" w14:paraId="0AAA5745" w14:textId="77777777" w:rsidTr="007440B3">
        <w:trPr>
          <w:trHeight w:val="749"/>
        </w:trPr>
        <w:tc>
          <w:tcPr>
            <w:tcW w:w="567" w:type="dxa"/>
          </w:tcPr>
          <w:p w14:paraId="15E689CD" w14:textId="1CA84820" w:rsidR="002E7882" w:rsidRPr="00DC21A6" w:rsidRDefault="00945B83" w:rsidP="002E7882">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lastRenderedPageBreak/>
              <w:t>1</w:t>
            </w:r>
          </w:p>
        </w:tc>
        <w:tc>
          <w:tcPr>
            <w:tcW w:w="2410" w:type="dxa"/>
          </w:tcPr>
          <w:p w14:paraId="1C920CAC" w14:textId="77777777" w:rsidR="00DA4845" w:rsidRPr="00DA4845" w:rsidRDefault="00DA4845" w:rsidP="00DA4845">
            <w:pPr>
              <w:widowControl w:val="0"/>
              <w:autoSpaceDE w:val="0"/>
              <w:autoSpaceDN w:val="0"/>
              <w:rPr>
                <w:rFonts w:ascii="Times New Roman" w:eastAsia="Tahoma" w:hAnsi="Times New Roman" w:cs="Times New Roman"/>
                <w:sz w:val="20"/>
                <w:szCs w:val="20"/>
              </w:rPr>
            </w:pPr>
            <w:r w:rsidRPr="00DA4845">
              <w:rPr>
                <w:rFonts w:ascii="Times New Roman" w:eastAsia="Tahoma" w:hAnsi="Times New Roman" w:cs="Times New Roman"/>
                <w:sz w:val="20"/>
                <w:szCs w:val="20"/>
              </w:rPr>
              <w:t>Разработка и печать информационных материалов/материалов по рассмотрению жалоб</w:t>
            </w:r>
          </w:p>
          <w:p w14:paraId="48412B1B" w14:textId="34B4F119" w:rsidR="002E7882" w:rsidRPr="00DC21A6" w:rsidRDefault="002E7882" w:rsidP="002E7882">
            <w:pPr>
              <w:widowControl w:val="0"/>
              <w:autoSpaceDE w:val="0"/>
              <w:autoSpaceDN w:val="0"/>
              <w:rPr>
                <w:rFonts w:ascii="Times New Roman" w:eastAsia="Tahoma" w:hAnsi="Times New Roman" w:cs="Times New Roman"/>
                <w:sz w:val="20"/>
                <w:szCs w:val="20"/>
              </w:rPr>
            </w:pPr>
          </w:p>
        </w:tc>
        <w:tc>
          <w:tcPr>
            <w:tcW w:w="1843" w:type="dxa"/>
          </w:tcPr>
          <w:p w14:paraId="0023A781" w14:textId="77777777" w:rsidR="00ED6C3B" w:rsidRPr="00ED6C3B" w:rsidRDefault="00ED6C3B" w:rsidP="00ED6C3B">
            <w:pPr>
              <w:widowControl w:val="0"/>
              <w:autoSpaceDE w:val="0"/>
              <w:autoSpaceDN w:val="0"/>
              <w:jc w:val="center"/>
              <w:rPr>
                <w:rFonts w:ascii="Times New Roman" w:eastAsia="Tahoma" w:hAnsi="Times New Roman" w:cs="Times New Roman"/>
                <w:sz w:val="20"/>
                <w:szCs w:val="20"/>
              </w:rPr>
            </w:pPr>
            <w:r w:rsidRPr="00ED6C3B">
              <w:rPr>
                <w:rFonts w:ascii="Times New Roman" w:eastAsia="Tahoma" w:hAnsi="Times New Roman" w:cs="Times New Roman"/>
                <w:sz w:val="20"/>
                <w:szCs w:val="20"/>
              </w:rPr>
              <w:t>Дизайн и печать информационно-просветительских материалов – 100/ МРЖ -50</w:t>
            </w:r>
          </w:p>
          <w:p w14:paraId="071F760A" w14:textId="22505D9A" w:rsidR="002E7882" w:rsidRPr="00DC21A6" w:rsidRDefault="002E7882" w:rsidP="002E7882">
            <w:pPr>
              <w:widowControl w:val="0"/>
              <w:autoSpaceDE w:val="0"/>
              <w:autoSpaceDN w:val="0"/>
              <w:jc w:val="center"/>
              <w:rPr>
                <w:rFonts w:ascii="Times New Roman" w:eastAsia="Tahoma" w:hAnsi="Times New Roman" w:cs="Times New Roman"/>
                <w:sz w:val="20"/>
                <w:szCs w:val="20"/>
              </w:rPr>
            </w:pPr>
          </w:p>
        </w:tc>
        <w:tc>
          <w:tcPr>
            <w:tcW w:w="1404" w:type="dxa"/>
          </w:tcPr>
          <w:p w14:paraId="28BB2A5A" w14:textId="22D55E7F" w:rsidR="00ED6C3B" w:rsidRPr="00ED6C3B" w:rsidRDefault="00ED6C3B" w:rsidP="00ED6C3B">
            <w:pPr>
              <w:widowControl w:val="0"/>
              <w:autoSpaceDE w:val="0"/>
              <w:autoSpaceDN w:val="0"/>
              <w:jc w:val="center"/>
              <w:rPr>
                <w:rFonts w:ascii="Times New Roman" w:eastAsia="Tahoma" w:hAnsi="Times New Roman" w:cs="Times New Roman"/>
                <w:sz w:val="20"/>
                <w:szCs w:val="20"/>
              </w:rPr>
            </w:pPr>
            <w:r w:rsidRPr="00ED6C3B">
              <w:rPr>
                <w:rFonts w:ascii="Times New Roman" w:eastAsia="Tahoma" w:hAnsi="Times New Roman" w:cs="Times New Roman"/>
                <w:sz w:val="20"/>
                <w:szCs w:val="20"/>
              </w:rPr>
              <w:t>Дизайн и печать информационно-просветительских материалов – 20/</w:t>
            </w:r>
            <w:r w:rsidRPr="00DC21A6">
              <w:rPr>
                <w:rFonts w:ascii="Times New Roman" w:eastAsia="Tahoma" w:hAnsi="Times New Roman" w:cs="Times New Roman"/>
                <w:sz w:val="20"/>
                <w:szCs w:val="20"/>
              </w:rPr>
              <w:t xml:space="preserve"> </w:t>
            </w:r>
            <w:r w:rsidRPr="00ED6C3B">
              <w:rPr>
                <w:rFonts w:ascii="Times New Roman" w:eastAsia="Tahoma" w:hAnsi="Times New Roman" w:cs="Times New Roman"/>
                <w:sz w:val="20"/>
                <w:szCs w:val="20"/>
              </w:rPr>
              <w:t>МРЖ</w:t>
            </w:r>
            <w:r w:rsidRPr="00DC21A6">
              <w:rPr>
                <w:rFonts w:ascii="Times New Roman" w:eastAsia="Tahoma" w:hAnsi="Times New Roman" w:cs="Times New Roman"/>
                <w:sz w:val="20"/>
                <w:szCs w:val="20"/>
              </w:rPr>
              <w:t xml:space="preserve"> </w:t>
            </w:r>
            <w:r w:rsidRPr="00ED6C3B">
              <w:rPr>
                <w:rFonts w:ascii="Times New Roman" w:eastAsia="Tahoma" w:hAnsi="Times New Roman" w:cs="Times New Roman"/>
                <w:sz w:val="20"/>
                <w:szCs w:val="20"/>
              </w:rPr>
              <w:t>-100</w:t>
            </w:r>
          </w:p>
          <w:p w14:paraId="5D001F32" w14:textId="4A0B25EF" w:rsidR="002E7882" w:rsidRPr="00DC21A6" w:rsidRDefault="002E7882" w:rsidP="002E7882">
            <w:pPr>
              <w:widowControl w:val="0"/>
              <w:autoSpaceDE w:val="0"/>
              <w:autoSpaceDN w:val="0"/>
              <w:jc w:val="center"/>
              <w:rPr>
                <w:rFonts w:ascii="Times New Roman" w:eastAsia="Tahoma" w:hAnsi="Times New Roman" w:cs="Times New Roman"/>
                <w:sz w:val="20"/>
                <w:szCs w:val="20"/>
              </w:rPr>
            </w:pPr>
          </w:p>
        </w:tc>
        <w:tc>
          <w:tcPr>
            <w:tcW w:w="1431" w:type="dxa"/>
          </w:tcPr>
          <w:p w14:paraId="68B99887" w14:textId="3028B560" w:rsidR="002E7882" w:rsidRPr="00DC21A6" w:rsidRDefault="00ED6C3B" w:rsidP="002E7882">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3</w:t>
            </w:r>
            <w:r w:rsidR="002E7882" w:rsidRPr="00DC21A6">
              <w:rPr>
                <w:rFonts w:ascii="Times New Roman" w:eastAsia="Tahoma" w:hAnsi="Times New Roman" w:cs="Times New Roman"/>
                <w:sz w:val="20"/>
                <w:szCs w:val="20"/>
              </w:rPr>
              <w:t>00</w:t>
            </w:r>
          </w:p>
        </w:tc>
        <w:tc>
          <w:tcPr>
            <w:tcW w:w="2268" w:type="dxa"/>
          </w:tcPr>
          <w:p w14:paraId="331D6B4E" w14:textId="442B0B21" w:rsidR="002E7882" w:rsidRPr="00DC21A6" w:rsidRDefault="00DC21A6" w:rsidP="002E7882">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На весь период реализации проекта</w:t>
            </w:r>
          </w:p>
        </w:tc>
      </w:tr>
      <w:tr w:rsidR="002E7882" w:rsidRPr="00FC5BE1" w14:paraId="74A55AD3" w14:textId="77777777" w:rsidTr="007440B3">
        <w:trPr>
          <w:trHeight w:val="749"/>
        </w:trPr>
        <w:tc>
          <w:tcPr>
            <w:tcW w:w="567" w:type="dxa"/>
          </w:tcPr>
          <w:p w14:paraId="33E5D8E7" w14:textId="2BF4CB07" w:rsidR="002E7882" w:rsidRPr="00DC21A6" w:rsidRDefault="00945B83" w:rsidP="002E7882">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2</w:t>
            </w:r>
          </w:p>
        </w:tc>
        <w:tc>
          <w:tcPr>
            <w:tcW w:w="2410" w:type="dxa"/>
          </w:tcPr>
          <w:p w14:paraId="4697B561" w14:textId="77777777" w:rsidR="00B33CBE" w:rsidRPr="00B33CBE" w:rsidRDefault="00B33CBE" w:rsidP="00B33CBE">
            <w:pPr>
              <w:widowControl w:val="0"/>
              <w:autoSpaceDE w:val="0"/>
              <w:autoSpaceDN w:val="0"/>
              <w:rPr>
                <w:rFonts w:ascii="Times New Roman" w:eastAsia="Tahoma" w:hAnsi="Times New Roman" w:cs="Times New Roman"/>
                <w:sz w:val="20"/>
                <w:szCs w:val="20"/>
              </w:rPr>
            </w:pPr>
            <w:r w:rsidRPr="00B33CBE">
              <w:rPr>
                <w:rFonts w:ascii="Times New Roman" w:eastAsia="Tahoma" w:hAnsi="Times New Roman" w:cs="Times New Roman"/>
                <w:sz w:val="20"/>
                <w:szCs w:val="20"/>
              </w:rPr>
              <w:t>Тренинги для сотрудников МОН, ВУЗов и работников Проекта</w:t>
            </w:r>
          </w:p>
          <w:p w14:paraId="13BEF12F" w14:textId="0591D4A7" w:rsidR="002E7882" w:rsidRPr="00DC21A6" w:rsidRDefault="002E7882" w:rsidP="002E7882">
            <w:pPr>
              <w:widowControl w:val="0"/>
              <w:autoSpaceDE w:val="0"/>
              <w:autoSpaceDN w:val="0"/>
              <w:rPr>
                <w:rFonts w:ascii="Times New Roman" w:eastAsia="Tahoma" w:hAnsi="Times New Roman" w:cs="Times New Roman"/>
                <w:sz w:val="20"/>
                <w:szCs w:val="20"/>
              </w:rPr>
            </w:pPr>
          </w:p>
        </w:tc>
        <w:tc>
          <w:tcPr>
            <w:tcW w:w="1843" w:type="dxa"/>
          </w:tcPr>
          <w:p w14:paraId="01D28F86" w14:textId="77777777" w:rsidR="00B33CBE" w:rsidRPr="00B33CBE" w:rsidRDefault="00B33CBE" w:rsidP="00B33CBE">
            <w:pPr>
              <w:widowControl w:val="0"/>
              <w:autoSpaceDE w:val="0"/>
              <w:autoSpaceDN w:val="0"/>
              <w:jc w:val="center"/>
              <w:rPr>
                <w:rFonts w:ascii="Times New Roman" w:eastAsia="Tahoma" w:hAnsi="Times New Roman" w:cs="Times New Roman"/>
                <w:sz w:val="20"/>
                <w:szCs w:val="20"/>
              </w:rPr>
            </w:pPr>
            <w:r w:rsidRPr="00B33CBE">
              <w:rPr>
                <w:rFonts w:ascii="Times New Roman" w:eastAsia="Tahoma" w:hAnsi="Times New Roman" w:cs="Times New Roman"/>
                <w:sz w:val="20"/>
                <w:szCs w:val="20"/>
              </w:rPr>
              <w:t>В составе заработной платы специалистов по экологическим и социальным вопросам</w:t>
            </w:r>
          </w:p>
          <w:p w14:paraId="1F3754B2" w14:textId="49D8160B" w:rsidR="002E7882" w:rsidRPr="00DC21A6" w:rsidRDefault="002E7882" w:rsidP="002E7882">
            <w:pPr>
              <w:widowControl w:val="0"/>
              <w:autoSpaceDE w:val="0"/>
              <w:autoSpaceDN w:val="0"/>
              <w:jc w:val="center"/>
              <w:rPr>
                <w:rFonts w:ascii="Times New Roman" w:eastAsia="Tahoma" w:hAnsi="Times New Roman" w:cs="Times New Roman"/>
                <w:sz w:val="20"/>
                <w:szCs w:val="20"/>
              </w:rPr>
            </w:pPr>
          </w:p>
        </w:tc>
        <w:tc>
          <w:tcPr>
            <w:tcW w:w="1404" w:type="dxa"/>
          </w:tcPr>
          <w:p w14:paraId="28B8E21E" w14:textId="53BB7373" w:rsidR="002E7882" w:rsidRPr="00DC21A6" w:rsidRDefault="00B33CBE" w:rsidP="002E7882">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w:t>
            </w:r>
          </w:p>
        </w:tc>
        <w:tc>
          <w:tcPr>
            <w:tcW w:w="1431" w:type="dxa"/>
          </w:tcPr>
          <w:p w14:paraId="57C76E3E" w14:textId="56FC7F50" w:rsidR="002E7882" w:rsidRPr="00DC21A6" w:rsidRDefault="00B33CBE" w:rsidP="002E7882">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w:t>
            </w:r>
          </w:p>
        </w:tc>
        <w:tc>
          <w:tcPr>
            <w:tcW w:w="2268" w:type="dxa"/>
          </w:tcPr>
          <w:p w14:paraId="18DD1618" w14:textId="355CF12B" w:rsidR="002E7882" w:rsidRPr="00DC21A6" w:rsidRDefault="00DC21A6" w:rsidP="002E7882">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На весь период реализации проекта</w:t>
            </w:r>
          </w:p>
        </w:tc>
      </w:tr>
      <w:tr w:rsidR="00FC5BE1" w:rsidRPr="00FC5BE1" w14:paraId="3754A1C6" w14:textId="77777777" w:rsidTr="007440B3">
        <w:trPr>
          <w:trHeight w:val="1011"/>
        </w:trPr>
        <w:tc>
          <w:tcPr>
            <w:tcW w:w="567" w:type="dxa"/>
          </w:tcPr>
          <w:p w14:paraId="13B6C662" w14:textId="544E7FBA" w:rsidR="00FC5BE1" w:rsidRPr="00DC21A6" w:rsidRDefault="00945B83"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3</w:t>
            </w:r>
          </w:p>
        </w:tc>
        <w:tc>
          <w:tcPr>
            <w:tcW w:w="2410" w:type="dxa"/>
          </w:tcPr>
          <w:p w14:paraId="34EAD301" w14:textId="71DDC9E2" w:rsidR="00FC5BE1" w:rsidRPr="00DC21A6" w:rsidRDefault="00B33CBE" w:rsidP="00FC5BE1">
            <w:pPr>
              <w:widowControl w:val="0"/>
              <w:autoSpaceDE w:val="0"/>
              <w:autoSpaceDN w:val="0"/>
              <w:rPr>
                <w:rFonts w:ascii="Times New Roman" w:eastAsia="Tahoma" w:hAnsi="Times New Roman" w:cs="Times New Roman"/>
                <w:sz w:val="20"/>
                <w:szCs w:val="20"/>
              </w:rPr>
            </w:pPr>
            <w:r w:rsidRPr="00DC21A6">
              <w:rPr>
                <w:rFonts w:ascii="Times New Roman" w:eastAsia="Tahoma" w:hAnsi="Times New Roman" w:cs="Times New Roman"/>
                <w:sz w:val="20"/>
                <w:szCs w:val="20"/>
              </w:rPr>
              <w:t>Проведение экологического скрининга и подготовка ПСЭМ для конкретного объекта</w:t>
            </w:r>
          </w:p>
          <w:p w14:paraId="30CC8BE7" w14:textId="77777777" w:rsidR="00B33CBE" w:rsidRPr="00DC21A6" w:rsidRDefault="00B33CBE" w:rsidP="00FC5BE1">
            <w:pPr>
              <w:widowControl w:val="0"/>
              <w:autoSpaceDE w:val="0"/>
              <w:autoSpaceDN w:val="0"/>
              <w:rPr>
                <w:rFonts w:ascii="Times New Roman" w:eastAsia="Tahoma" w:hAnsi="Times New Roman" w:cs="Times New Roman"/>
                <w:sz w:val="20"/>
                <w:szCs w:val="20"/>
              </w:rPr>
            </w:pPr>
          </w:p>
          <w:p w14:paraId="104A16A4" w14:textId="77777777" w:rsidR="00B33CBE" w:rsidRPr="00DC21A6" w:rsidRDefault="00B33CBE" w:rsidP="00FC5BE1">
            <w:pPr>
              <w:widowControl w:val="0"/>
              <w:autoSpaceDE w:val="0"/>
              <w:autoSpaceDN w:val="0"/>
              <w:rPr>
                <w:rFonts w:ascii="Times New Roman" w:eastAsia="Tahoma" w:hAnsi="Times New Roman" w:cs="Times New Roman"/>
                <w:sz w:val="20"/>
                <w:szCs w:val="20"/>
              </w:rPr>
            </w:pPr>
          </w:p>
          <w:p w14:paraId="69027F6F" w14:textId="77777777" w:rsidR="00B33CBE" w:rsidRPr="00DC21A6" w:rsidRDefault="00B33CBE" w:rsidP="00FC5BE1">
            <w:pPr>
              <w:widowControl w:val="0"/>
              <w:autoSpaceDE w:val="0"/>
              <w:autoSpaceDN w:val="0"/>
              <w:rPr>
                <w:rFonts w:ascii="Times New Roman" w:eastAsia="Tahoma" w:hAnsi="Times New Roman" w:cs="Times New Roman"/>
                <w:sz w:val="20"/>
                <w:szCs w:val="20"/>
              </w:rPr>
            </w:pPr>
          </w:p>
          <w:p w14:paraId="45E948C7" w14:textId="22AABAF8" w:rsidR="00B33CBE" w:rsidRPr="00B33CBE" w:rsidRDefault="00B33CBE" w:rsidP="00B33CBE">
            <w:pPr>
              <w:widowControl w:val="0"/>
              <w:autoSpaceDE w:val="0"/>
              <w:autoSpaceDN w:val="0"/>
              <w:rPr>
                <w:rFonts w:ascii="Times New Roman" w:eastAsia="Tahoma" w:hAnsi="Times New Roman" w:cs="Times New Roman"/>
                <w:sz w:val="20"/>
                <w:szCs w:val="20"/>
              </w:rPr>
            </w:pPr>
            <w:r w:rsidRPr="00B33CBE">
              <w:rPr>
                <w:rFonts w:ascii="Times New Roman" w:eastAsia="Tahoma" w:hAnsi="Times New Roman" w:cs="Times New Roman"/>
                <w:sz w:val="20"/>
                <w:szCs w:val="20"/>
              </w:rPr>
              <w:t xml:space="preserve">Бюджет на проезд и проживание для посещения объектов </w:t>
            </w:r>
            <w:r w:rsidRPr="00DC21A6">
              <w:rPr>
                <w:rFonts w:ascii="Times New Roman" w:eastAsia="Tahoma" w:hAnsi="Times New Roman" w:cs="Times New Roman"/>
                <w:sz w:val="20"/>
                <w:szCs w:val="20"/>
              </w:rPr>
              <w:t>специалистами по экологическим и социальным вопросам</w:t>
            </w:r>
          </w:p>
          <w:p w14:paraId="65E557BF" w14:textId="05535578" w:rsidR="00B33CBE" w:rsidRPr="00DC21A6" w:rsidRDefault="00B33CBE" w:rsidP="00FC5BE1">
            <w:pPr>
              <w:widowControl w:val="0"/>
              <w:autoSpaceDE w:val="0"/>
              <w:autoSpaceDN w:val="0"/>
              <w:rPr>
                <w:rFonts w:ascii="Times New Roman" w:eastAsia="Tahoma" w:hAnsi="Times New Roman" w:cs="Times New Roman"/>
                <w:sz w:val="20"/>
                <w:szCs w:val="20"/>
              </w:rPr>
            </w:pPr>
          </w:p>
        </w:tc>
        <w:tc>
          <w:tcPr>
            <w:tcW w:w="1843" w:type="dxa"/>
          </w:tcPr>
          <w:p w14:paraId="6D187DF3" w14:textId="3D74F59E" w:rsidR="00B33CBE" w:rsidRPr="00DC21A6" w:rsidRDefault="00B33CBE" w:rsidP="00B33CBE">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В рамках заработной платы Специалистов по экологии и социальным вопросам</w:t>
            </w:r>
          </w:p>
          <w:p w14:paraId="4EB145B1" w14:textId="01CB7CE8" w:rsidR="00B33CBE" w:rsidRPr="00DC21A6" w:rsidRDefault="00B33CBE" w:rsidP="00B33CBE">
            <w:pPr>
              <w:widowControl w:val="0"/>
              <w:autoSpaceDE w:val="0"/>
              <w:autoSpaceDN w:val="0"/>
              <w:jc w:val="center"/>
              <w:rPr>
                <w:rFonts w:ascii="Times New Roman" w:eastAsia="Tahoma" w:hAnsi="Times New Roman" w:cs="Times New Roman"/>
                <w:sz w:val="20"/>
                <w:szCs w:val="20"/>
              </w:rPr>
            </w:pPr>
          </w:p>
          <w:p w14:paraId="76838F71" w14:textId="3022E6FA" w:rsidR="00B33CBE" w:rsidRPr="00DC21A6" w:rsidRDefault="00B33CBE" w:rsidP="00B33CBE">
            <w:pPr>
              <w:widowControl w:val="0"/>
              <w:autoSpaceDE w:val="0"/>
              <w:autoSpaceDN w:val="0"/>
              <w:jc w:val="center"/>
              <w:rPr>
                <w:rFonts w:ascii="Times New Roman" w:eastAsia="Tahoma" w:hAnsi="Times New Roman" w:cs="Times New Roman"/>
                <w:sz w:val="20"/>
                <w:szCs w:val="20"/>
              </w:rPr>
            </w:pPr>
          </w:p>
          <w:p w14:paraId="4603D837" w14:textId="1C8A9631" w:rsidR="00B33CBE" w:rsidRPr="00DC21A6" w:rsidRDefault="00B33CBE" w:rsidP="00B33CBE">
            <w:pPr>
              <w:widowControl w:val="0"/>
              <w:autoSpaceDE w:val="0"/>
              <w:autoSpaceDN w:val="0"/>
              <w:jc w:val="center"/>
              <w:rPr>
                <w:rFonts w:ascii="Times New Roman" w:eastAsia="Tahoma" w:hAnsi="Times New Roman" w:cs="Times New Roman"/>
                <w:sz w:val="20"/>
                <w:szCs w:val="20"/>
              </w:rPr>
            </w:pPr>
          </w:p>
          <w:p w14:paraId="3A9F8A51" w14:textId="77777777" w:rsidR="00DC21A6" w:rsidRPr="00DC21A6" w:rsidRDefault="00DC21A6" w:rsidP="00B33CBE">
            <w:pPr>
              <w:widowControl w:val="0"/>
              <w:autoSpaceDE w:val="0"/>
              <w:autoSpaceDN w:val="0"/>
              <w:jc w:val="center"/>
              <w:rPr>
                <w:rFonts w:ascii="Times New Roman" w:eastAsia="Tahoma" w:hAnsi="Times New Roman" w:cs="Times New Roman"/>
                <w:sz w:val="20"/>
                <w:szCs w:val="20"/>
              </w:rPr>
            </w:pPr>
          </w:p>
          <w:p w14:paraId="0BB091F9" w14:textId="1806094D" w:rsidR="00B33CBE" w:rsidRPr="00B33CBE" w:rsidRDefault="00B33CBE" w:rsidP="00B33CBE">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60</w:t>
            </w:r>
          </w:p>
          <w:p w14:paraId="2A641DEE" w14:textId="5657F0D7" w:rsidR="00FC5BE1" w:rsidRPr="00DC21A6" w:rsidRDefault="00FC5BE1" w:rsidP="00FC5BE1">
            <w:pPr>
              <w:widowControl w:val="0"/>
              <w:autoSpaceDE w:val="0"/>
              <w:autoSpaceDN w:val="0"/>
              <w:jc w:val="center"/>
              <w:rPr>
                <w:rFonts w:ascii="Times New Roman" w:eastAsia="Tahoma" w:hAnsi="Times New Roman" w:cs="Times New Roman"/>
                <w:sz w:val="20"/>
                <w:szCs w:val="20"/>
              </w:rPr>
            </w:pPr>
          </w:p>
        </w:tc>
        <w:tc>
          <w:tcPr>
            <w:tcW w:w="1404" w:type="dxa"/>
          </w:tcPr>
          <w:p w14:paraId="27F18978" w14:textId="77777777" w:rsidR="00FC5BE1" w:rsidRPr="00DC21A6" w:rsidRDefault="00B33CBE"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w:t>
            </w:r>
          </w:p>
          <w:p w14:paraId="4A697C46"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3B053DCD"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2629C6FE"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0EFF737C"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452ABEEA"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34E7A05F"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6129CF49"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1356049D"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05C9CD97"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033D4131" w14:textId="29E0CD55" w:rsidR="00B33CBE" w:rsidRPr="00DC21A6" w:rsidRDefault="00B33CBE"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4</w:t>
            </w:r>
          </w:p>
        </w:tc>
        <w:tc>
          <w:tcPr>
            <w:tcW w:w="1431" w:type="dxa"/>
          </w:tcPr>
          <w:p w14:paraId="0A58859E" w14:textId="77777777" w:rsidR="00FC5BE1" w:rsidRPr="00DC21A6" w:rsidRDefault="00B33CBE"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w:t>
            </w:r>
          </w:p>
          <w:p w14:paraId="71F77C90"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4B995B53"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2D62735A"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77D862E6"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7E093487"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71BF2340"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51AFD79D"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3CFFA012"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3CB13329"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5FFAB7EF" w14:textId="008076AB" w:rsidR="00B33CBE" w:rsidRPr="00DC21A6" w:rsidRDefault="00B33CBE"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240</w:t>
            </w:r>
          </w:p>
        </w:tc>
        <w:tc>
          <w:tcPr>
            <w:tcW w:w="2268" w:type="dxa"/>
          </w:tcPr>
          <w:p w14:paraId="47DF32CD" w14:textId="77777777" w:rsidR="00FC5BE1" w:rsidRPr="00DC21A6" w:rsidRDefault="00FC5BE1"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 xml:space="preserve">В </w:t>
            </w:r>
            <w:r w:rsidR="00B33CBE" w:rsidRPr="00DC21A6">
              <w:rPr>
                <w:rFonts w:ascii="Times New Roman" w:eastAsia="Tahoma" w:hAnsi="Times New Roman" w:cs="Times New Roman"/>
                <w:sz w:val="20"/>
                <w:szCs w:val="20"/>
              </w:rPr>
              <w:t>начале</w:t>
            </w:r>
            <w:r w:rsidRPr="00DC21A6">
              <w:rPr>
                <w:rFonts w:ascii="Times New Roman" w:eastAsia="Tahoma" w:hAnsi="Times New Roman" w:cs="Times New Roman"/>
                <w:sz w:val="20"/>
                <w:szCs w:val="20"/>
              </w:rPr>
              <w:t xml:space="preserve"> проекта</w:t>
            </w:r>
          </w:p>
          <w:p w14:paraId="7417ADDF"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127D0B3B"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3118C6CE"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07C92EB9"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6DB85188"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0E8BDDE9"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1C2A94B0"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411189CE"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36EECB45" w14:textId="77777777" w:rsidR="00B33CBE" w:rsidRPr="00DC21A6" w:rsidRDefault="00B33CBE" w:rsidP="00FC5BE1">
            <w:pPr>
              <w:widowControl w:val="0"/>
              <w:autoSpaceDE w:val="0"/>
              <w:autoSpaceDN w:val="0"/>
              <w:jc w:val="center"/>
              <w:rPr>
                <w:rFonts w:ascii="Times New Roman" w:eastAsia="Tahoma" w:hAnsi="Times New Roman" w:cs="Times New Roman"/>
                <w:sz w:val="20"/>
                <w:szCs w:val="20"/>
              </w:rPr>
            </w:pPr>
          </w:p>
          <w:p w14:paraId="306F4270" w14:textId="01F8F3E1" w:rsidR="00B33CBE" w:rsidRPr="00DC21A6" w:rsidRDefault="00B33CBE"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В начале проекта</w:t>
            </w:r>
          </w:p>
        </w:tc>
      </w:tr>
      <w:tr w:rsidR="00FC5BE1" w:rsidRPr="00FC5BE1" w14:paraId="01038611" w14:textId="77777777" w:rsidTr="007440B3">
        <w:trPr>
          <w:trHeight w:val="1499"/>
        </w:trPr>
        <w:tc>
          <w:tcPr>
            <w:tcW w:w="567" w:type="dxa"/>
          </w:tcPr>
          <w:p w14:paraId="4B76437D" w14:textId="2B3721AF" w:rsidR="00FC5BE1" w:rsidRPr="00DC21A6" w:rsidRDefault="00945B83"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4</w:t>
            </w:r>
          </w:p>
        </w:tc>
        <w:tc>
          <w:tcPr>
            <w:tcW w:w="2410" w:type="dxa"/>
          </w:tcPr>
          <w:p w14:paraId="1307F6D1" w14:textId="4C8A5FE7" w:rsidR="00FC5BE1" w:rsidRPr="00DC21A6" w:rsidRDefault="00B33CBE" w:rsidP="00FC5BE1">
            <w:pPr>
              <w:widowControl w:val="0"/>
              <w:autoSpaceDE w:val="0"/>
              <w:autoSpaceDN w:val="0"/>
              <w:rPr>
                <w:rFonts w:ascii="Times New Roman" w:eastAsia="Tahoma" w:hAnsi="Times New Roman" w:cs="Times New Roman"/>
                <w:sz w:val="20"/>
                <w:szCs w:val="20"/>
              </w:rPr>
            </w:pPr>
            <w:r w:rsidRPr="00DC21A6">
              <w:rPr>
                <w:rFonts w:ascii="Times New Roman" w:eastAsia="Tahoma" w:hAnsi="Times New Roman" w:cs="Times New Roman"/>
                <w:sz w:val="20"/>
                <w:szCs w:val="20"/>
              </w:rPr>
              <w:t>Мониторинг ПСЭМ для конкретного объекта</w:t>
            </w:r>
          </w:p>
        </w:tc>
        <w:tc>
          <w:tcPr>
            <w:tcW w:w="1843" w:type="dxa"/>
          </w:tcPr>
          <w:p w14:paraId="339472B0" w14:textId="5D70205B" w:rsidR="00FC5BE1" w:rsidRPr="00DC21A6" w:rsidRDefault="00FC5BE1"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 xml:space="preserve">В рамках заработной платы Специалистов </w:t>
            </w:r>
            <w:r w:rsidR="00A60E40" w:rsidRPr="00DC21A6">
              <w:rPr>
                <w:rFonts w:ascii="Times New Roman" w:eastAsia="Tahoma" w:hAnsi="Times New Roman" w:cs="Times New Roman"/>
                <w:sz w:val="20"/>
                <w:szCs w:val="20"/>
              </w:rPr>
              <w:t>по экологии</w:t>
            </w:r>
            <w:r w:rsidRPr="00DC21A6">
              <w:rPr>
                <w:rFonts w:ascii="Times New Roman" w:eastAsia="Tahoma" w:hAnsi="Times New Roman" w:cs="Times New Roman"/>
                <w:sz w:val="20"/>
                <w:szCs w:val="20"/>
              </w:rPr>
              <w:t xml:space="preserve"> и социальным вопросам</w:t>
            </w:r>
          </w:p>
        </w:tc>
        <w:tc>
          <w:tcPr>
            <w:tcW w:w="1404" w:type="dxa"/>
          </w:tcPr>
          <w:p w14:paraId="61009DB5" w14:textId="79DE3727" w:rsidR="00FC5BE1" w:rsidRPr="00DC21A6" w:rsidRDefault="00B33CBE"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w:t>
            </w:r>
          </w:p>
        </w:tc>
        <w:tc>
          <w:tcPr>
            <w:tcW w:w="1431" w:type="dxa"/>
          </w:tcPr>
          <w:p w14:paraId="6FAF0570" w14:textId="5C3E399A" w:rsidR="00FC5BE1" w:rsidRPr="00DC21A6" w:rsidRDefault="00B33CBE"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w:t>
            </w:r>
          </w:p>
        </w:tc>
        <w:tc>
          <w:tcPr>
            <w:tcW w:w="2268" w:type="dxa"/>
          </w:tcPr>
          <w:p w14:paraId="28708DFA" w14:textId="2B276E7E" w:rsidR="00FC5BE1" w:rsidRPr="00DC21A6" w:rsidRDefault="00DC21A6"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На весь период реализации проекта</w:t>
            </w:r>
          </w:p>
        </w:tc>
      </w:tr>
      <w:tr w:rsidR="00FC5BE1" w:rsidRPr="00FC5BE1" w14:paraId="5CA79927" w14:textId="77777777" w:rsidTr="007440B3">
        <w:trPr>
          <w:trHeight w:val="1760"/>
        </w:trPr>
        <w:tc>
          <w:tcPr>
            <w:tcW w:w="567" w:type="dxa"/>
          </w:tcPr>
          <w:p w14:paraId="7F3AF045" w14:textId="16F5129A" w:rsidR="00FC5BE1" w:rsidRPr="00DC21A6" w:rsidRDefault="00945B83"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5</w:t>
            </w:r>
          </w:p>
        </w:tc>
        <w:tc>
          <w:tcPr>
            <w:tcW w:w="2410" w:type="dxa"/>
          </w:tcPr>
          <w:p w14:paraId="73CD7CDE" w14:textId="248947F6" w:rsidR="00B33CBE" w:rsidRPr="00B33CBE" w:rsidRDefault="00B33CBE" w:rsidP="00B33CBE">
            <w:pPr>
              <w:widowControl w:val="0"/>
              <w:autoSpaceDE w:val="0"/>
              <w:autoSpaceDN w:val="0"/>
              <w:rPr>
                <w:rFonts w:ascii="Times New Roman" w:eastAsia="Tahoma" w:hAnsi="Times New Roman" w:cs="Times New Roman"/>
                <w:sz w:val="20"/>
                <w:szCs w:val="20"/>
              </w:rPr>
            </w:pPr>
            <w:r w:rsidRPr="00B33CBE">
              <w:rPr>
                <w:rFonts w:ascii="Times New Roman" w:eastAsia="Tahoma" w:hAnsi="Times New Roman" w:cs="Times New Roman"/>
                <w:sz w:val="20"/>
                <w:szCs w:val="20"/>
              </w:rPr>
              <w:t xml:space="preserve">Заработная плата </w:t>
            </w:r>
            <w:r w:rsidRPr="00DC21A6">
              <w:rPr>
                <w:rFonts w:ascii="Times New Roman" w:eastAsia="Tahoma" w:hAnsi="Times New Roman" w:cs="Times New Roman"/>
                <w:sz w:val="20"/>
                <w:szCs w:val="20"/>
              </w:rPr>
              <w:t>специалистов по экологии и социальным вопросам</w:t>
            </w:r>
          </w:p>
          <w:p w14:paraId="13208CD1" w14:textId="4ACB4972" w:rsidR="00FC5BE1" w:rsidRPr="00DC21A6" w:rsidRDefault="00FC5BE1" w:rsidP="00FC5BE1">
            <w:pPr>
              <w:widowControl w:val="0"/>
              <w:autoSpaceDE w:val="0"/>
              <w:autoSpaceDN w:val="0"/>
              <w:rPr>
                <w:rFonts w:ascii="Times New Roman" w:eastAsia="Tahoma" w:hAnsi="Times New Roman" w:cs="Times New Roman"/>
                <w:sz w:val="20"/>
                <w:szCs w:val="20"/>
              </w:rPr>
            </w:pPr>
          </w:p>
        </w:tc>
        <w:tc>
          <w:tcPr>
            <w:tcW w:w="1843" w:type="dxa"/>
          </w:tcPr>
          <w:p w14:paraId="62C6F5C8" w14:textId="08DF922F" w:rsidR="00FC5BE1" w:rsidRPr="00DC21A6" w:rsidRDefault="00B33CBE"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2 325</w:t>
            </w:r>
          </w:p>
        </w:tc>
        <w:tc>
          <w:tcPr>
            <w:tcW w:w="1404" w:type="dxa"/>
          </w:tcPr>
          <w:p w14:paraId="05CFDAEB" w14:textId="143E1A11" w:rsidR="00FC5BE1" w:rsidRPr="00DC21A6" w:rsidRDefault="00FC5BE1"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5</w:t>
            </w:r>
            <w:r w:rsidR="00DC21A6" w:rsidRPr="00DC21A6">
              <w:rPr>
                <w:rFonts w:ascii="Times New Roman" w:eastAsia="Tahoma" w:hAnsi="Times New Roman" w:cs="Times New Roman"/>
                <w:sz w:val="20"/>
                <w:szCs w:val="20"/>
              </w:rPr>
              <w:t>0</w:t>
            </w:r>
          </w:p>
        </w:tc>
        <w:tc>
          <w:tcPr>
            <w:tcW w:w="1431" w:type="dxa"/>
          </w:tcPr>
          <w:p w14:paraId="120E1402" w14:textId="33C0EA56" w:rsidR="00FC5BE1" w:rsidRPr="00DC21A6" w:rsidRDefault="00DC21A6"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116 250</w:t>
            </w:r>
          </w:p>
        </w:tc>
        <w:tc>
          <w:tcPr>
            <w:tcW w:w="2268" w:type="dxa"/>
          </w:tcPr>
          <w:p w14:paraId="412251C4" w14:textId="12257E68" w:rsidR="00FC5BE1" w:rsidRPr="00DC21A6" w:rsidRDefault="00DC21A6"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На весь период реализации проекта</w:t>
            </w:r>
          </w:p>
        </w:tc>
      </w:tr>
      <w:tr w:rsidR="00FC5BE1" w:rsidRPr="00FC5BE1" w14:paraId="311DBB3D" w14:textId="77777777" w:rsidTr="007440B3">
        <w:trPr>
          <w:trHeight w:val="1499"/>
        </w:trPr>
        <w:tc>
          <w:tcPr>
            <w:tcW w:w="567" w:type="dxa"/>
          </w:tcPr>
          <w:p w14:paraId="57FC141D" w14:textId="2818DC95" w:rsidR="00FC5BE1" w:rsidRPr="00DC21A6" w:rsidRDefault="00945B83"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6</w:t>
            </w:r>
          </w:p>
        </w:tc>
        <w:tc>
          <w:tcPr>
            <w:tcW w:w="2410" w:type="dxa"/>
          </w:tcPr>
          <w:p w14:paraId="621BA390" w14:textId="3F9650BD" w:rsidR="00DC21A6" w:rsidRPr="00DC21A6" w:rsidRDefault="00DC21A6" w:rsidP="00DC21A6">
            <w:pPr>
              <w:widowControl w:val="0"/>
              <w:autoSpaceDE w:val="0"/>
              <w:autoSpaceDN w:val="0"/>
              <w:rPr>
                <w:rFonts w:ascii="Times New Roman" w:eastAsia="Tahoma" w:hAnsi="Times New Roman" w:cs="Times New Roman"/>
                <w:sz w:val="20"/>
                <w:szCs w:val="20"/>
              </w:rPr>
            </w:pPr>
            <w:r w:rsidRPr="00DC21A6">
              <w:rPr>
                <w:rFonts w:ascii="Times New Roman" w:eastAsia="Tahoma" w:hAnsi="Times New Roman" w:cs="Times New Roman"/>
                <w:sz w:val="20"/>
                <w:szCs w:val="20"/>
              </w:rPr>
              <w:t>Бюджет на проезд и проживание для посещения объектов специалистами по экологии и социальным вопросам</w:t>
            </w:r>
          </w:p>
          <w:p w14:paraId="7C9C8E46" w14:textId="5D3F57E4" w:rsidR="00FC5BE1" w:rsidRPr="00DC21A6" w:rsidRDefault="00FC5BE1" w:rsidP="00FC5BE1">
            <w:pPr>
              <w:widowControl w:val="0"/>
              <w:autoSpaceDE w:val="0"/>
              <w:autoSpaceDN w:val="0"/>
              <w:rPr>
                <w:rFonts w:ascii="Times New Roman" w:eastAsia="Tahoma" w:hAnsi="Times New Roman" w:cs="Times New Roman"/>
                <w:sz w:val="20"/>
                <w:szCs w:val="20"/>
              </w:rPr>
            </w:pPr>
          </w:p>
        </w:tc>
        <w:tc>
          <w:tcPr>
            <w:tcW w:w="1843" w:type="dxa"/>
          </w:tcPr>
          <w:p w14:paraId="1D0B094B" w14:textId="4D19DA28" w:rsidR="00FC5BE1" w:rsidRPr="00DC21A6" w:rsidRDefault="00DC21A6"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60</w:t>
            </w:r>
          </w:p>
        </w:tc>
        <w:tc>
          <w:tcPr>
            <w:tcW w:w="1404" w:type="dxa"/>
          </w:tcPr>
          <w:p w14:paraId="4B705172" w14:textId="0438B98E" w:rsidR="00FC5BE1" w:rsidRPr="00DC21A6" w:rsidRDefault="00DC21A6"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20</w:t>
            </w:r>
          </w:p>
        </w:tc>
        <w:tc>
          <w:tcPr>
            <w:tcW w:w="1431" w:type="dxa"/>
          </w:tcPr>
          <w:p w14:paraId="2EF15C08" w14:textId="35076E13" w:rsidR="00FC5BE1" w:rsidRPr="00DC21A6" w:rsidRDefault="00DC21A6"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1200</w:t>
            </w:r>
          </w:p>
        </w:tc>
        <w:tc>
          <w:tcPr>
            <w:tcW w:w="2268" w:type="dxa"/>
          </w:tcPr>
          <w:p w14:paraId="7C645BAB" w14:textId="77777777" w:rsidR="00FC5BE1" w:rsidRPr="00DC21A6" w:rsidRDefault="00FC5BE1" w:rsidP="00FC5BE1">
            <w:pPr>
              <w:widowControl w:val="0"/>
              <w:autoSpaceDE w:val="0"/>
              <w:autoSpaceDN w:val="0"/>
              <w:jc w:val="center"/>
              <w:rPr>
                <w:rFonts w:ascii="Times New Roman" w:eastAsia="Tahoma" w:hAnsi="Times New Roman" w:cs="Times New Roman"/>
                <w:sz w:val="20"/>
                <w:szCs w:val="20"/>
              </w:rPr>
            </w:pPr>
            <w:r w:rsidRPr="00DC21A6">
              <w:rPr>
                <w:rFonts w:ascii="Times New Roman" w:eastAsia="Tahoma" w:hAnsi="Times New Roman" w:cs="Times New Roman"/>
                <w:sz w:val="20"/>
                <w:szCs w:val="20"/>
              </w:rPr>
              <w:t>На весь период реализации проекта</w:t>
            </w:r>
          </w:p>
        </w:tc>
      </w:tr>
      <w:tr w:rsidR="00FC5BE1" w:rsidRPr="00FC5BE1" w14:paraId="13E0134D" w14:textId="77777777" w:rsidTr="007440B3">
        <w:trPr>
          <w:trHeight w:val="249"/>
        </w:trPr>
        <w:tc>
          <w:tcPr>
            <w:tcW w:w="567" w:type="dxa"/>
          </w:tcPr>
          <w:p w14:paraId="5CA4E069" w14:textId="77777777" w:rsidR="00FC5BE1" w:rsidRPr="00FC5BE1" w:rsidRDefault="00FC5BE1" w:rsidP="00FC5BE1">
            <w:pPr>
              <w:widowControl w:val="0"/>
              <w:autoSpaceDE w:val="0"/>
              <w:autoSpaceDN w:val="0"/>
              <w:jc w:val="center"/>
              <w:rPr>
                <w:rFonts w:ascii="Times New Roman" w:eastAsia="Tahoma" w:hAnsi="Times New Roman" w:cs="Times New Roman"/>
                <w:b/>
                <w:bCs/>
                <w:sz w:val="20"/>
                <w:szCs w:val="20"/>
              </w:rPr>
            </w:pPr>
          </w:p>
        </w:tc>
        <w:tc>
          <w:tcPr>
            <w:tcW w:w="2410" w:type="dxa"/>
          </w:tcPr>
          <w:p w14:paraId="3C420066" w14:textId="77777777" w:rsidR="00FC5BE1" w:rsidRPr="00FC5BE1" w:rsidRDefault="00FC5BE1" w:rsidP="00FC5BE1">
            <w:pPr>
              <w:widowControl w:val="0"/>
              <w:autoSpaceDE w:val="0"/>
              <w:autoSpaceDN w:val="0"/>
              <w:jc w:val="center"/>
              <w:rPr>
                <w:rFonts w:ascii="Times New Roman" w:eastAsia="Tahoma" w:hAnsi="Times New Roman" w:cs="Times New Roman"/>
                <w:b/>
                <w:bCs/>
                <w:sz w:val="20"/>
                <w:szCs w:val="20"/>
              </w:rPr>
            </w:pPr>
            <w:r w:rsidRPr="00FC5BE1">
              <w:rPr>
                <w:rFonts w:ascii="Times New Roman" w:eastAsia="Tahoma" w:hAnsi="Times New Roman" w:cs="Times New Roman"/>
                <w:b/>
                <w:bCs/>
                <w:sz w:val="20"/>
                <w:szCs w:val="20"/>
              </w:rPr>
              <w:t>Итого</w:t>
            </w:r>
          </w:p>
        </w:tc>
        <w:tc>
          <w:tcPr>
            <w:tcW w:w="1843" w:type="dxa"/>
          </w:tcPr>
          <w:p w14:paraId="4B16243E" w14:textId="77777777" w:rsidR="00FC5BE1" w:rsidRPr="00FC5BE1" w:rsidRDefault="00FC5BE1" w:rsidP="00FC5BE1">
            <w:pPr>
              <w:widowControl w:val="0"/>
              <w:autoSpaceDE w:val="0"/>
              <w:autoSpaceDN w:val="0"/>
              <w:jc w:val="center"/>
              <w:rPr>
                <w:rFonts w:ascii="Times New Roman" w:eastAsia="Tahoma" w:hAnsi="Times New Roman" w:cs="Times New Roman"/>
                <w:b/>
                <w:bCs/>
                <w:sz w:val="20"/>
                <w:szCs w:val="20"/>
              </w:rPr>
            </w:pPr>
          </w:p>
        </w:tc>
        <w:tc>
          <w:tcPr>
            <w:tcW w:w="1404" w:type="dxa"/>
          </w:tcPr>
          <w:p w14:paraId="2B793A89" w14:textId="77777777" w:rsidR="00FC5BE1" w:rsidRPr="00FC5BE1" w:rsidRDefault="00FC5BE1" w:rsidP="00FC5BE1">
            <w:pPr>
              <w:widowControl w:val="0"/>
              <w:autoSpaceDE w:val="0"/>
              <w:autoSpaceDN w:val="0"/>
              <w:jc w:val="center"/>
              <w:rPr>
                <w:rFonts w:ascii="Times New Roman" w:eastAsia="Tahoma" w:hAnsi="Times New Roman" w:cs="Times New Roman"/>
                <w:b/>
                <w:bCs/>
                <w:sz w:val="20"/>
                <w:szCs w:val="20"/>
              </w:rPr>
            </w:pPr>
          </w:p>
        </w:tc>
        <w:tc>
          <w:tcPr>
            <w:tcW w:w="1431" w:type="dxa"/>
          </w:tcPr>
          <w:p w14:paraId="64C775B4" w14:textId="023A9611" w:rsidR="00FC5BE1" w:rsidRPr="00FC5BE1" w:rsidRDefault="00DC21A6" w:rsidP="00FC5BE1">
            <w:pPr>
              <w:widowControl w:val="0"/>
              <w:autoSpaceDE w:val="0"/>
              <w:autoSpaceDN w:val="0"/>
              <w:jc w:val="center"/>
              <w:rPr>
                <w:rFonts w:ascii="Times New Roman" w:eastAsia="Tahoma" w:hAnsi="Times New Roman" w:cs="Times New Roman"/>
                <w:b/>
                <w:bCs/>
                <w:sz w:val="20"/>
                <w:szCs w:val="20"/>
              </w:rPr>
            </w:pPr>
            <w:r>
              <w:rPr>
                <w:rFonts w:ascii="Times New Roman" w:eastAsia="Tahoma" w:hAnsi="Times New Roman" w:cs="Times New Roman"/>
                <w:b/>
                <w:bCs/>
                <w:sz w:val="20"/>
                <w:szCs w:val="20"/>
              </w:rPr>
              <w:t xml:space="preserve">117 990 </w:t>
            </w:r>
            <w:r w:rsidR="00FC5BE1" w:rsidRPr="00FC5BE1">
              <w:rPr>
                <w:rFonts w:ascii="Times New Roman" w:eastAsia="Tahoma" w:hAnsi="Times New Roman" w:cs="Times New Roman"/>
                <w:b/>
                <w:bCs/>
                <w:sz w:val="20"/>
                <w:szCs w:val="20"/>
              </w:rPr>
              <w:t>$</w:t>
            </w:r>
          </w:p>
        </w:tc>
        <w:tc>
          <w:tcPr>
            <w:tcW w:w="2268" w:type="dxa"/>
          </w:tcPr>
          <w:p w14:paraId="52FB75B9" w14:textId="77777777" w:rsidR="00FC5BE1" w:rsidRPr="00FC5BE1" w:rsidRDefault="00FC5BE1" w:rsidP="00FC5BE1">
            <w:pPr>
              <w:widowControl w:val="0"/>
              <w:autoSpaceDE w:val="0"/>
              <w:autoSpaceDN w:val="0"/>
              <w:rPr>
                <w:rFonts w:ascii="Times New Roman" w:eastAsia="Tahoma" w:hAnsi="Times New Roman" w:cs="Times New Roman"/>
                <w:b/>
                <w:bCs/>
                <w:sz w:val="20"/>
                <w:szCs w:val="20"/>
              </w:rPr>
            </w:pPr>
          </w:p>
        </w:tc>
      </w:tr>
    </w:tbl>
    <w:p w14:paraId="13FC89D6" w14:textId="77777777" w:rsidR="00BD5BED" w:rsidRPr="00FC5BE1" w:rsidRDefault="00BD5BED" w:rsidP="00FC5BE1">
      <w:pPr>
        <w:jc w:val="both"/>
        <w:rPr>
          <w:rFonts w:ascii="Times New Roman" w:hAnsi="Times New Roman" w:cs="Times New Roman"/>
          <w:sz w:val="24"/>
          <w:szCs w:val="24"/>
        </w:rPr>
      </w:pPr>
    </w:p>
    <w:p w14:paraId="12D6190D" w14:textId="1CD76226" w:rsidR="00634F45" w:rsidRPr="00B91D6E" w:rsidRDefault="00566C24" w:rsidP="00461AD6">
      <w:pPr>
        <w:pStyle w:val="1"/>
        <w:jc w:val="both"/>
        <w:rPr>
          <w:rFonts w:ascii="Times New Roman" w:hAnsi="Times New Roman" w:cs="Times New Roman"/>
          <w:b/>
          <w:bCs/>
          <w:color w:val="auto"/>
          <w:sz w:val="24"/>
          <w:szCs w:val="24"/>
        </w:rPr>
      </w:pPr>
      <w:bookmarkStart w:id="29" w:name="_Toc175138272"/>
      <w:r w:rsidRPr="00B91D6E">
        <w:rPr>
          <w:rFonts w:ascii="Times New Roman" w:hAnsi="Times New Roman" w:cs="Times New Roman"/>
          <w:b/>
          <w:bCs/>
          <w:color w:val="auto"/>
          <w:sz w:val="24"/>
          <w:szCs w:val="24"/>
        </w:rPr>
        <w:t xml:space="preserve">6. </w:t>
      </w:r>
      <w:r w:rsidR="00634F45" w:rsidRPr="00B91D6E">
        <w:rPr>
          <w:rFonts w:ascii="Times New Roman" w:hAnsi="Times New Roman" w:cs="Times New Roman"/>
          <w:b/>
          <w:bCs/>
          <w:color w:val="auto"/>
          <w:sz w:val="24"/>
          <w:szCs w:val="24"/>
        </w:rPr>
        <w:t>Взаимодействие с заинтересованными сторонами, раскрытие информации и консультации</w:t>
      </w:r>
      <w:bookmarkEnd w:id="29"/>
    </w:p>
    <w:p w14:paraId="6F8E3375" w14:textId="58C35AE1" w:rsidR="00566C24" w:rsidRDefault="00566C24" w:rsidP="00634F45">
      <w:pPr>
        <w:jc w:val="both"/>
        <w:rPr>
          <w:rFonts w:ascii="Times New Roman" w:hAnsi="Times New Roman" w:cs="Times New Roman"/>
          <w:sz w:val="24"/>
          <w:szCs w:val="24"/>
        </w:rPr>
      </w:pPr>
    </w:p>
    <w:p w14:paraId="4BCC9BE0" w14:textId="29143F6F" w:rsidR="0057081C" w:rsidRPr="00707239" w:rsidRDefault="00362008" w:rsidP="0057081C">
      <w:pPr>
        <w:jc w:val="both"/>
        <w:rPr>
          <w:rFonts w:ascii="Times New Roman" w:hAnsi="Times New Roman" w:cs="Times New Roman"/>
          <w:sz w:val="24"/>
          <w:szCs w:val="24"/>
        </w:rPr>
      </w:pPr>
      <w:r w:rsidRPr="00707239">
        <w:rPr>
          <w:rFonts w:ascii="Times New Roman" w:hAnsi="Times New Roman" w:cs="Times New Roman"/>
          <w:sz w:val="24"/>
          <w:szCs w:val="24"/>
        </w:rPr>
        <w:t xml:space="preserve">В соответствии с требованиями ЭСС 10 ВБ, </w:t>
      </w:r>
      <w:bookmarkStart w:id="30" w:name="_Hlk167203158"/>
      <w:r w:rsidR="00DC21A6" w:rsidRPr="00707239">
        <w:rPr>
          <w:rFonts w:ascii="Times New Roman" w:hAnsi="Times New Roman" w:cs="Times New Roman"/>
          <w:sz w:val="24"/>
          <w:szCs w:val="24"/>
          <w:lang w:val="ru"/>
        </w:rPr>
        <w:t xml:space="preserve">для </w:t>
      </w:r>
      <w:r w:rsidR="00461AD6" w:rsidRPr="00707239">
        <w:rPr>
          <w:rFonts w:ascii="Times New Roman" w:hAnsi="Times New Roman" w:cs="Times New Roman"/>
          <w:sz w:val="24"/>
          <w:szCs w:val="24"/>
          <w:lang w:val="ru"/>
        </w:rPr>
        <w:t xml:space="preserve">Проекта был подготовлен ПВЗС, </w:t>
      </w:r>
      <w:r w:rsidR="00DC21A6" w:rsidRPr="00707239">
        <w:rPr>
          <w:rFonts w:ascii="Times New Roman" w:hAnsi="Times New Roman" w:cs="Times New Roman"/>
          <w:sz w:val="24"/>
          <w:szCs w:val="24"/>
          <w:lang w:val="ru"/>
        </w:rPr>
        <w:t xml:space="preserve">согласован, </w:t>
      </w:r>
      <w:r w:rsidRPr="00707239">
        <w:rPr>
          <w:rFonts w:ascii="Times New Roman" w:hAnsi="Times New Roman" w:cs="Times New Roman"/>
          <w:sz w:val="24"/>
          <w:szCs w:val="24"/>
        </w:rPr>
        <w:t>размещен на сайте МОН КР</w:t>
      </w:r>
      <w:r w:rsidRPr="00707239">
        <w:rPr>
          <w:rFonts w:ascii="Times New Roman" w:hAnsi="Times New Roman" w:cs="Times New Roman"/>
          <w:sz w:val="24"/>
          <w:szCs w:val="24"/>
          <w:lang w:val="ru"/>
        </w:rPr>
        <w:t xml:space="preserve"> 7 марта 2023 г.</w:t>
      </w:r>
      <w:r w:rsidR="0057081C" w:rsidRPr="00707239">
        <w:rPr>
          <w:rFonts w:ascii="Times New Roman" w:hAnsi="Times New Roman" w:cs="Times New Roman"/>
          <w:sz w:val="24"/>
          <w:szCs w:val="24"/>
          <w:lang w:val="ru"/>
        </w:rPr>
        <w:t xml:space="preserve"> Кроме того, </w:t>
      </w:r>
      <w:r w:rsidR="0057081C" w:rsidRPr="00707239">
        <w:rPr>
          <w:rFonts w:ascii="Times New Roman" w:hAnsi="Times New Roman" w:cs="Times New Roman"/>
          <w:sz w:val="24"/>
          <w:szCs w:val="24"/>
        </w:rPr>
        <w:t xml:space="preserve">по итогам общественных консультаций, проведенных 2 декабря 2022 года в КГТУ им. И. Раззакова в Бишкеке, утверждены и опубликованы на сайте МОН КР ПЭСО и ПУТР. </w:t>
      </w:r>
    </w:p>
    <w:p w14:paraId="5CB6CE39" w14:textId="1F8B5F84" w:rsidR="0057081C" w:rsidRPr="0057081C" w:rsidRDefault="0057081C" w:rsidP="0057081C">
      <w:pPr>
        <w:jc w:val="both"/>
        <w:rPr>
          <w:rFonts w:ascii="Times New Roman" w:hAnsi="Times New Roman" w:cs="Times New Roman"/>
          <w:sz w:val="24"/>
          <w:szCs w:val="24"/>
        </w:rPr>
      </w:pPr>
      <w:r w:rsidRPr="0057081C">
        <w:rPr>
          <w:rFonts w:ascii="Times New Roman" w:hAnsi="Times New Roman" w:cs="Times New Roman"/>
          <w:sz w:val="24"/>
          <w:szCs w:val="24"/>
        </w:rPr>
        <w:lastRenderedPageBreak/>
        <w:t xml:space="preserve">В ходе подготовки данного </w:t>
      </w:r>
      <w:r w:rsidRPr="00707239">
        <w:rPr>
          <w:rFonts w:ascii="Times New Roman" w:hAnsi="Times New Roman" w:cs="Times New Roman"/>
          <w:sz w:val="24"/>
          <w:szCs w:val="24"/>
        </w:rPr>
        <w:t>ОСУСЭРВ</w:t>
      </w:r>
      <w:r w:rsidRPr="0057081C">
        <w:rPr>
          <w:rFonts w:ascii="Times New Roman" w:hAnsi="Times New Roman" w:cs="Times New Roman"/>
          <w:sz w:val="24"/>
          <w:szCs w:val="24"/>
        </w:rPr>
        <w:t xml:space="preserve"> был проведен ряд встреч с соответствующими заинтересованными сторонами, такими как специалисты департаментов МОН, ВУЗов</w:t>
      </w:r>
      <w:r w:rsidR="00F65DEE">
        <w:rPr>
          <w:rFonts w:ascii="Times New Roman" w:hAnsi="Times New Roman" w:cs="Times New Roman"/>
          <w:sz w:val="24"/>
          <w:szCs w:val="24"/>
        </w:rPr>
        <w:t xml:space="preserve"> </w:t>
      </w:r>
      <w:r w:rsidRPr="0057081C">
        <w:rPr>
          <w:rFonts w:ascii="Times New Roman" w:hAnsi="Times New Roman" w:cs="Times New Roman"/>
          <w:sz w:val="24"/>
          <w:szCs w:val="24"/>
        </w:rPr>
        <w:t>и других.</w:t>
      </w:r>
    </w:p>
    <w:p w14:paraId="6225A5B2" w14:textId="3EDB941A" w:rsidR="0057081C" w:rsidRPr="0057081C" w:rsidRDefault="0057081C" w:rsidP="0057081C">
      <w:pPr>
        <w:jc w:val="both"/>
        <w:rPr>
          <w:rFonts w:ascii="Times New Roman" w:hAnsi="Times New Roman" w:cs="Times New Roman"/>
          <w:sz w:val="24"/>
          <w:szCs w:val="24"/>
        </w:rPr>
      </w:pPr>
      <w:r w:rsidRPr="00707239">
        <w:rPr>
          <w:rFonts w:ascii="Times New Roman" w:eastAsia="Calibri" w:hAnsi="Times New Roman" w:cs="Times New Roman"/>
          <w:sz w:val="24"/>
          <w:szCs w:val="24"/>
        </w:rPr>
        <w:t xml:space="preserve">Общественные консультации по </w:t>
      </w:r>
      <w:bookmarkStart w:id="31" w:name="_Hlk172635648"/>
      <w:r w:rsidR="00C317D1">
        <w:rPr>
          <w:rFonts w:ascii="Times New Roman" w:eastAsia="Calibri" w:hAnsi="Times New Roman" w:cs="Times New Roman"/>
          <w:sz w:val="24"/>
          <w:szCs w:val="24"/>
        </w:rPr>
        <w:t>рамочному</w:t>
      </w:r>
      <w:r w:rsidRPr="00707239">
        <w:rPr>
          <w:rFonts w:ascii="Times New Roman" w:eastAsia="Calibri" w:hAnsi="Times New Roman" w:cs="Times New Roman"/>
          <w:sz w:val="24"/>
          <w:szCs w:val="24"/>
        </w:rPr>
        <w:t xml:space="preserve"> ОСУСЭРВ</w:t>
      </w:r>
      <w:bookmarkEnd w:id="31"/>
      <w:r w:rsidRPr="00707239">
        <w:rPr>
          <w:rFonts w:ascii="Times New Roman" w:eastAsia="Calibri" w:hAnsi="Times New Roman" w:cs="Times New Roman"/>
          <w:sz w:val="24"/>
          <w:szCs w:val="24"/>
        </w:rPr>
        <w:t xml:space="preserve"> были проведены 2 декабря 2022 года в КГТУ им. И. Раззакова. Представители соответствующих заинтересованных сторон, такие как специалисты из отделов МОН КР, ВУЗы, НПО и другие заинтересованные стороны присутствовали на встрече. Всего на встрече присутствовало 59 участников, из них представители ОшГУ в количестве 10 чел участвовали в онлайн формате, через </w:t>
      </w:r>
      <w:r w:rsidRPr="00707239">
        <w:rPr>
          <w:rFonts w:ascii="Times New Roman" w:eastAsia="Calibri" w:hAnsi="Times New Roman" w:cs="Times New Roman"/>
          <w:sz w:val="24"/>
          <w:szCs w:val="24"/>
          <w:lang w:val="en-US"/>
        </w:rPr>
        <w:t>ZOOM</w:t>
      </w:r>
      <w:r w:rsidRPr="00707239">
        <w:rPr>
          <w:rFonts w:ascii="Times New Roman" w:eastAsia="Calibri" w:hAnsi="Times New Roman" w:cs="Times New Roman"/>
          <w:sz w:val="24"/>
          <w:szCs w:val="24"/>
        </w:rPr>
        <w:t xml:space="preserve">. </w:t>
      </w:r>
      <w:r w:rsidR="00C317D1">
        <w:rPr>
          <w:rFonts w:ascii="Times New Roman" w:eastAsia="Calibri" w:hAnsi="Times New Roman" w:cs="Times New Roman"/>
          <w:sz w:val="24"/>
          <w:szCs w:val="24"/>
        </w:rPr>
        <w:t>Рамочная</w:t>
      </w:r>
      <w:r w:rsidRPr="00707239">
        <w:rPr>
          <w:rFonts w:ascii="Times New Roman" w:eastAsia="Calibri" w:hAnsi="Times New Roman" w:cs="Times New Roman"/>
          <w:sz w:val="24"/>
          <w:szCs w:val="24"/>
        </w:rPr>
        <w:t xml:space="preserve"> версия ОСУСЭРВ на местном языке была опубликована на веб-сайте МОН КР по следующей ссылке </w:t>
      </w:r>
      <w:hyperlink r:id="rId10" w:history="1">
        <w:r w:rsidRPr="00707239">
          <w:rPr>
            <w:rStyle w:val="a6"/>
            <w:rFonts w:ascii="Times New Roman" w:eastAsia="Calibri" w:hAnsi="Times New Roman" w:cs="Times New Roman"/>
            <w:sz w:val="24"/>
            <w:szCs w:val="24"/>
          </w:rPr>
          <w:t>https://edu.gov.kg/legislations/209/</w:t>
        </w:r>
      </w:hyperlink>
      <w:r w:rsidRPr="00707239">
        <w:rPr>
          <w:rFonts w:ascii="Times New Roman" w:eastAsia="Calibri" w:hAnsi="Times New Roman" w:cs="Times New Roman"/>
          <w:sz w:val="24"/>
          <w:szCs w:val="24"/>
        </w:rPr>
        <w:t xml:space="preserve"> .</w:t>
      </w:r>
      <w:r w:rsidRPr="00707239">
        <w:rPr>
          <w:rFonts w:ascii="Times New Roman" w:hAnsi="Times New Roman" w:cs="Times New Roman"/>
          <w:sz w:val="24"/>
          <w:szCs w:val="24"/>
        </w:rPr>
        <w:t xml:space="preserve"> Общественные консультации по ОСУСЭРВ были проведены 10 июля 2024 года в г. Бишкек, КГТУ им. И. Раззакова. Представители соответствующих заинтересованных сторон, такие как специалисты из отделов МОН КР, ВУЗы</w:t>
      </w:r>
      <w:r w:rsidR="00F65DEE">
        <w:rPr>
          <w:rFonts w:ascii="Times New Roman" w:hAnsi="Times New Roman" w:cs="Times New Roman"/>
          <w:sz w:val="24"/>
          <w:szCs w:val="24"/>
        </w:rPr>
        <w:t xml:space="preserve"> </w:t>
      </w:r>
      <w:r w:rsidRPr="00707239">
        <w:rPr>
          <w:rFonts w:ascii="Times New Roman" w:hAnsi="Times New Roman" w:cs="Times New Roman"/>
          <w:sz w:val="24"/>
          <w:szCs w:val="24"/>
        </w:rPr>
        <w:t xml:space="preserve">и другие заинтересованные стороны присутствовали и активно участвовали на встрече. Всего на встрече присутствовало 83 участников, из них представители ОшГУ и КГМА в количестве 15 чел участвовали в онлайн формате, через </w:t>
      </w:r>
      <w:r w:rsidRPr="00707239">
        <w:rPr>
          <w:rFonts w:ascii="Times New Roman" w:hAnsi="Times New Roman" w:cs="Times New Roman"/>
          <w:sz w:val="24"/>
          <w:szCs w:val="24"/>
          <w:lang w:val="en-US"/>
        </w:rPr>
        <w:t>ZOOM</w:t>
      </w:r>
      <w:r w:rsidRPr="00707239">
        <w:rPr>
          <w:rFonts w:ascii="Times New Roman" w:hAnsi="Times New Roman" w:cs="Times New Roman"/>
          <w:sz w:val="24"/>
          <w:szCs w:val="24"/>
        </w:rPr>
        <w:t>. В ходе общественных консультаций участникам были представлены цели проекта, запланированные мероприятия, ожидаемые экологические и социальные последствия, а также предлагаемые меры по смягчению последствий. Протокол общественных слушаний приведен в Приложении 3.</w:t>
      </w:r>
    </w:p>
    <w:p w14:paraId="2B165268" w14:textId="59528763" w:rsidR="0057081C" w:rsidRPr="0057081C" w:rsidRDefault="0057081C" w:rsidP="0057081C">
      <w:pPr>
        <w:jc w:val="both"/>
        <w:rPr>
          <w:rFonts w:ascii="Times New Roman" w:hAnsi="Times New Roman" w:cs="Times New Roman"/>
          <w:sz w:val="24"/>
          <w:szCs w:val="24"/>
        </w:rPr>
      </w:pPr>
    </w:p>
    <w:bookmarkEnd w:id="30"/>
    <w:p w14:paraId="5C983BAA" w14:textId="0DD4BB99" w:rsidR="00B477A0" w:rsidRDefault="00B477A0" w:rsidP="00D718C2">
      <w:pPr>
        <w:tabs>
          <w:tab w:val="left" w:pos="990"/>
        </w:tabs>
        <w:spacing w:after="0" w:line="240" w:lineRule="auto"/>
        <w:jc w:val="both"/>
        <w:rPr>
          <w:rFonts w:ascii="Times New Roman" w:eastAsia="Calibri" w:hAnsi="Times New Roman" w:cs="Times New Roman"/>
          <w:sz w:val="24"/>
          <w:szCs w:val="24"/>
        </w:rPr>
      </w:pPr>
    </w:p>
    <w:p w14:paraId="352DA497" w14:textId="0FE019AC"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23458E2D" w14:textId="5859EC50"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0CCB9A19" w14:textId="45EEA5A7"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6F55D194" w14:textId="57FD1336"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22D6E918" w14:textId="1E176AE7"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036CDD23" w14:textId="1173FEF0"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2A07FC21" w14:textId="2913ADF2"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7304E704" w14:textId="2E860ACA"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6758BDC6" w14:textId="08222064"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20414A69" w14:textId="7F202C05"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1045C550" w14:textId="5DCA12BB"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2C3D73BD" w14:textId="5ADAA76F"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11563780" w14:textId="0A0F1BA1"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00A39495" w14:textId="1D0946FF"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07F5709E" w14:textId="5D300E78"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17A8030A" w14:textId="4BC73CA4"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356E2E8E" w14:textId="77278549"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42313F8D" w14:textId="70DECA43"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2E02602E" w14:textId="57F414A4"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49C8A9B3" w14:textId="7D3105CD"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5CB88D0C" w14:textId="7B582D1A"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00C72B8C" w14:textId="24D14CAE"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0C776337" w14:textId="07C1DA76"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32E693F8" w14:textId="4C9D504E"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4A1E9DB2" w14:textId="7B532001"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3EFFD2C8" w14:textId="40DC11E9" w:rsidR="0057081C" w:rsidRDefault="0057081C" w:rsidP="00D718C2">
      <w:pPr>
        <w:tabs>
          <w:tab w:val="left" w:pos="990"/>
        </w:tabs>
        <w:spacing w:after="0" w:line="240" w:lineRule="auto"/>
        <w:jc w:val="both"/>
        <w:rPr>
          <w:rFonts w:ascii="Times New Roman" w:eastAsia="Calibri" w:hAnsi="Times New Roman" w:cs="Times New Roman"/>
          <w:sz w:val="24"/>
          <w:szCs w:val="24"/>
        </w:rPr>
      </w:pPr>
    </w:p>
    <w:p w14:paraId="55A7F202" w14:textId="77777777" w:rsidR="00F65DEE" w:rsidRDefault="00F65DEE" w:rsidP="00D718C2">
      <w:pPr>
        <w:tabs>
          <w:tab w:val="left" w:pos="990"/>
        </w:tabs>
        <w:spacing w:after="0" w:line="240" w:lineRule="auto"/>
        <w:jc w:val="both"/>
        <w:rPr>
          <w:rFonts w:ascii="Times New Roman" w:eastAsia="Calibri" w:hAnsi="Times New Roman" w:cs="Times New Roman"/>
          <w:sz w:val="24"/>
          <w:szCs w:val="24"/>
        </w:rPr>
      </w:pPr>
    </w:p>
    <w:p w14:paraId="69B1435E" w14:textId="77777777" w:rsidR="0057081C" w:rsidRPr="00B477A0" w:rsidRDefault="0057081C" w:rsidP="00D718C2">
      <w:pPr>
        <w:tabs>
          <w:tab w:val="left" w:pos="990"/>
        </w:tabs>
        <w:spacing w:after="0" w:line="240" w:lineRule="auto"/>
        <w:jc w:val="both"/>
        <w:rPr>
          <w:rFonts w:ascii="Times New Roman" w:eastAsia="Calibri" w:hAnsi="Times New Roman" w:cs="Times New Roman"/>
          <w:sz w:val="24"/>
          <w:szCs w:val="24"/>
        </w:rPr>
      </w:pPr>
    </w:p>
    <w:p w14:paraId="0C45DEDB" w14:textId="64FD5009" w:rsidR="00F80397" w:rsidRPr="00AB1B6E" w:rsidRDefault="00F80397" w:rsidP="00AB1B6E">
      <w:pPr>
        <w:pStyle w:val="1"/>
        <w:jc w:val="center"/>
        <w:rPr>
          <w:rFonts w:ascii="Times New Roman" w:hAnsi="Times New Roman" w:cs="Times New Roman"/>
          <w:b/>
          <w:bCs/>
          <w:color w:val="auto"/>
          <w:sz w:val="24"/>
          <w:szCs w:val="24"/>
        </w:rPr>
      </w:pPr>
      <w:bookmarkStart w:id="32" w:name="_Toc175138273"/>
      <w:r w:rsidRPr="00AB1B6E">
        <w:rPr>
          <w:rFonts w:ascii="Times New Roman" w:hAnsi="Times New Roman" w:cs="Times New Roman"/>
          <w:b/>
          <w:bCs/>
          <w:color w:val="auto"/>
          <w:sz w:val="24"/>
          <w:szCs w:val="24"/>
        </w:rPr>
        <w:lastRenderedPageBreak/>
        <w:t>Приложение 1. Форма отбора</w:t>
      </w:r>
      <w:bookmarkEnd w:id="32"/>
    </w:p>
    <w:p w14:paraId="64F452FE" w14:textId="77777777" w:rsidR="00AB1B6E" w:rsidRPr="00AB1B6E" w:rsidRDefault="00AB1B6E" w:rsidP="00AB1B6E"/>
    <w:p w14:paraId="4C798711" w14:textId="77777777" w:rsidR="00CD18C3" w:rsidRDefault="00374F45" w:rsidP="00306E0D">
      <w:pPr>
        <w:jc w:val="both"/>
        <w:rPr>
          <w:rFonts w:ascii="Times New Roman" w:hAnsi="Times New Roman" w:cs="Times New Roman"/>
          <w:sz w:val="24"/>
          <w:szCs w:val="24"/>
        </w:rPr>
      </w:pPr>
      <w:r w:rsidRPr="00374F45">
        <w:rPr>
          <w:rFonts w:ascii="Times New Roman" w:hAnsi="Times New Roman" w:cs="Times New Roman"/>
          <w:sz w:val="24"/>
          <w:szCs w:val="24"/>
        </w:rPr>
        <w:t>Процедура эко</w:t>
      </w:r>
      <w:r>
        <w:rPr>
          <w:rFonts w:ascii="Times New Roman" w:hAnsi="Times New Roman" w:cs="Times New Roman"/>
          <w:sz w:val="24"/>
          <w:szCs w:val="24"/>
        </w:rPr>
        <w:t xml:space="preserve">логической и </w:t>
      </w:r>
      <w:r w:rsidRPr="00374F45">
        <w:rPr>
          <w:rFonts w:ascii="Times New Roman" w:hAnsi="Times New Roman" w:cs="Times New Roman"/>
          <w:sz w:val="24"/>
          <w:szCs w:val="24"/>
        </w:rPr>
        <w:t xml:space="preserve">социальной проверки состоит из двух этапов: </w:t>
      </w:r>
    </w:p>
    <w:p w14:paraId="34C5C4CD" w14:textId="1DEC2E53" w:rsidR="00CD18C3" w:rsidRDefault="00CD18C3" w:rsidP="00306E0D">
      <w:pPr>
        <w:jc w:val="both"/>
        <w:rPr>
          <w:rFonts w:ascii="Times New Roman" w:hAnsi="Times New Roman" w:cs="Times New Roman"/>
          <w:sz w:val="24"/>
          <w:szCs w:val="24"/>
        </w:rPr>
      </w:pPr>
      <w:r>
        <w:rPr>
          <w:rFonts w:ascii="Times New Roman" w:hAnsi="Times New Roman" w:cs="Times New Roman"/>
          <w:sz w:val="24"/>
          <w:szCs w:val="24"/>
        </w:rPr>
        <w:t>1. П</w:t>
      </w:r>
      <w:r w:rsidR="00374F45" w:rsidRPr="00374F45">
        <w:rPr>
          <w:rFonts w:ascii="Times New Roman" w:hAnsi="Times New Roman" w:cs="Times New Roman"/>
          <w:sz w:val="24"/>
          <w:szCs w:val="24"/>
        </w:rPr>
        <w:t>ервоначальная проверка с использованием списка исключений</w:t>
      </w:r>
      <w:r w:rsidR="00374F45">
        <w:rPr>
          <w:rFonts w:ascii="Times New Roman" w:hAnsi="Times New Roman" w:cs="Times New Roman"/>
          <w:sz w:val="24"/>
          <w:szCs w:val="24"/>
        </w:rPr>
        <w:t>, как указано</w:t>
      </w:r>
      <w:r w:rsidR="00374F45" w:rsidRPr="00374F45">
        <w:rPr>
          <w:rFonts w:ascii="Times New Roman" w:hAnsi="Times New Roman" w:cs="Times New Roman"/>
          <w:sz w:val="24"/>
          <w:szCs w:val="24"/>
        </w:rPr>
        <w:t xml:space="preserve"> в табли</w:t>
      </w:r>
      <w:r w:rsidR="00374F45">
        <w:rPr>
          <w:rFonts w:ascii="Times New Roman" w:hAnsi="Times New Roman" w:cs="Times New Roman"/>
          <w:sz w:val="24"/>
          <w:szCs w:val="24"/>
        </w:rPr>
        <w:t xml:space="preserve">це </w:t>
      </w:r>
      <w:r w:rsidR="0057081C">
        <w:rPr>
          <w:rFonts w:ascii="Times New Roman" w:hAnsi="Times New Roman" w:cs="Times New Roman"/>
          <w:sz w:val="24"/>
          <w:szCs w:val="24"/>
        </w:rPr>
        <w:t>5</w:t>
      </w:r>
      <w:r w:rsidR="00374F45" w:rsidRPr="00374F45">
        <w:rPr>
          <w:rFonts w:ascii="Times New Roman" w:hAnsi="Times New Roman" w:cs="Times New Roman"/>
          <w:sz w:val="24"/>
          <w:szCs w:val="24"/>
        </w:rPr>
        <w:t xml:space="preserve"> </w:t>
      </w:r>
      <w:r w:rsidR="00374F45">
        <w:rPr>
          <w:rFonts w:ascii="Times New Roman" w:hAnsi="Times New Roman" w:cs="Times New Roman"/>
          <w:sz w:val="24"/>
          <w:szCs w:val="24"/>
        </w:rPr>
        <w:t xml:space="preserve">данного </w:t>
      </w:r>
      <w:r w:rsidR="00374F45" w:rsidRPr="00374F45">
        <w:rPr>
          <w:rFonts w:ascii="Times New Roman" w:hAnsi="Times New Roman" w:cs="Times New Roman"/>
          <w:sz w:val="24"/>
          <w:szCs w:val="24"/>
        </w:rPr>
        <w:t xml:space="preserve">ОСУСЭРВ; и </w:t>
      </w:r>
    </w:p>
    <w:p w14:paraId="55520244" w14:textId="2D0A3800" w:rsidR="00374F45" w:rsidRDefault="00CD18C3" w:rsidP="00306E0D">
      <w:pPr>
        <w:jc w:val="both"/>
        <w:rPr>
          <w:rFonts w:ascii="Times New Roman" w:hAnsi="Times New Roman" w:cs="Times New Roman"/>
          <w:sz w:val="24"/>
          <w:szCs w:val="24"/>
        </w:rPr>
      </w:pPr>
      <w:r>
        <w:rPr>
          <w:rFonts w:ascii="Times New Roman" w:hAnsi="Times New Roman" w:cs="Times New Roman"/>
          <w:sz w:val="24"/>
          <w:szCs w:val="24"/>
        </w:rPr>
        <w:t>2.</w:t>
      </w:r>
      <w:r w:rsidR="00374F45" w:rsidRPr="00374F45">
        <w:rPr>
          <w:rFonts w:ascii="Times New Roman" w:hAnsi="Times New Roman" w:cs="Times New Roman"/>
          <w:sz w:val="24"/>
          <w:szCs w:val="24"/>
        </w:rPr>
        <w:t xml:space="preserve"> Проверка предлагаемых мероприятий для определения подхода к управлению эко</w:t>
      </w:r>
      <w:r w:rsidR="00374F45">
        <w:rPr>
          <w:rFonts w:ascii="Times New Roman" w:hAnsi="Times New Roman" w:cs="Times New Roman"/>
          <w:sz w:val="24"/>
          <w:szCs w:val="24"/>
        </w:rPr>
        <w:t xml:space="preserve">логическими и </w:t>
      </w:r>
      <w:r w:rsidR="00374F45" w:rsidRPr="00374F45">
        <w:rPr>
          <w:rFonts w:ascii="Times New Roman" w:hAnsi="Times New Roman" w:cs="Times New Roman"/>
          <w:sz w:val="24"/>
          <w:szCs w:val="24"/>
        </w:rPr>
        <w:t xml:space="preserve">социальными рисками. </w:t>
      </w:r>
    </w:p>
    <w:p w14:paraId="0BEC5088" w14:textId="1DC4C122" w:rsidR="0057081C" w:rsidRPr="0057081C" w:rsidRDefault="00374F45" w:rsidP="0057081C">
      <w:pPr>
        <w:jc w:val="both"/>
        <w:rPr>
          <w:rFonts w:ascii="Times New Roman" w:hAnsi="Times New Roman" w:cs="Times New Roman"/>
          <w:sz w:val="24"/>
          <w:szCs w:val="24"/>
        </w:rPr>
      </w:pPr>
      <w:r w:rsidRPr="00374F45">
        <w:rPr>
          <w:rFonts w:ascii="Times New Roman" w:hAnsi="Times New Roman" w:cs="Times New Roman"/>
          <w:sz w:val="24"/>
          <w:szCs w:val="24"/>
        </w:rPr>
        <w:t xml:space="preserve">Данная форма отбора является вторым этапом процесса отбора и должна использоваться для всех мероприятий проекта. </w:t>
      </w:r>
      <w:r w:rsidR="0057081C" w:rsidRPr="0057081C">
        <w:rPr>
          <w:rFonts w:ascii="Times New Roman" w:hAnsi="Times New Roman" w:cs="Times New Roman"/>
          <w:sz w:val="24"/>
          <w:szCs w:val="24"/>
        </w:rPr>
        <w:t xml:space="preserve">Заполненные формы будут подписаны и сохранены в файле </w:t>
      </w:r>
      <w:r w:rsidR="004458F7">
        <w:rPr>
          <w:rFonts w:ascii="Times New Roman" w:hAnsi="Times New Roman" w:cs="Times New Roman"/>
          <w:sz w:val="24"/>
          <w:szCs w:val="24"/>
        </w:rPr>
        <w:t xml:space="preserve">СЭП </w:t>
      </w:r>
      <w:r w:rsidR="0057081C" w:rsidRPr="0057081C">
        <w:rPr>
          <w:rFonts w:ascii="Times New Roman" w:hAnsi="Times New Roman" w:cs="Times New Roman"/>
          <w:sz w:val="24"/>
          <w:szCs w:val="24"/>
        </w:rPr>
        <w:t>проекта.</w:t>
      </w:r>
    </w:p>
    <w:p w14:paraId="1CBA78B2" w14:textId="2670927E" w:rsidR="00374F45" w:rsidRDefault="00374F45" w:rsidP="00306E0D">
      <w:pPr>
        <w:jc w:val="both"/>
        <w:rPr>
          <w:rFonts w:ascii="Times New Roman" w:hAnsi="Times New Roman" w:cs="Times New Roman"/>
          <w:sz w:val="24"/>
          <w:szCs w:val="24"/>
        </w:rPr>
      </w:pPr>
      <w:r>
        <w:rPr>
          <w:rFonts w:ascii="Times New Roman" w:hAnsi="Times New Roman" w:cs="Times New Roman"/>
          <w:sz w:val="24"/>
          <w:szCs w:val="24"/>
        </w:rPr>
        <w:t>Информация о Проекте</w:t>
      </w:r>
    </w:p>
    <w:tbl>
      <w:tblPr>
        <w:tblStyle w:val="a8"/>
        <w:tblW w:w="0" w:type="auto"/>
        <w:tblLook w:val="04A0" w:firstRow="1" w:lastRow="0" w:firstColumn="1" w:lastColumn="0" w:noHBand="0" w:noVBand="1"/>
      </w:tblPr>
      <w:tblGrid>
        <w:gridCol w:w="3397"/>
        <w:gridCol w:w="6515"/>
      </w:tblGrid>
      <w:tr w:rsidR="00374F45" w14:paraId="7B47E863" w14:textId="77777777" w:rsidTr="00374F45">
        <w:tc>
          <w:tcPr>
            <w:tcW w:w="3397" w:type="dxa"/>
          </w:tcPr>
          <w:p w14:paraId="4B1223A4" w14:textId="165A35E9" w:rsidR="00374F45" w:rsidRPr="009A3ED0" w:rsidRDefault="00374F45" w:rsidP="00306E0D">
            <w:pPr>
              <w:jc w:val="both"/>
              <w:rPr>
                <w:rFonts w:ascii="Times New Roman" w:hAnsi="Times New Roman" w:cs="Times New Roman"/>
              </w:rPr>
            </w:pPr>
            <w:r w:rsidRPr="009A3ED0">
              <w:rPr>
                <w:rFonts w:ascii="Times New Roman" w:hAnsi="Times New Roman" w:cs="Times New Roman"/>
              </w:rPr>
              <w:t>Название</w:t>
            </w:r>
          </w:p>
        </w:tc>
        <w:tc>
          <w:tcPr>
            <w:tcW w:w="6515" w:type="dxa"/>
          </w:tcPr>
          <w:p w14:paraId="11EE3A86" w14:textId="47B0A6F7" w:rsidR="00374F45" w:rsidRPr="009A3ED0" w:rsidRDefault="00374F45" w:rsidP="00306E0D">
            <w:pPr>
              <w:jc w:val="both"/>
              <w:rPr>
                <w:rFonts w:ascii="Times New Roman" w:hAnsi="Times New Roman" w:cs="Times New Roman"/>
              </w:rPr>
            </w:pPr>
          </w:p>
        </w:tc>
      </w:tr>
      <w:tr w:rsidR="00374F45" w14:paraId="029F44E9" w14:textId="77777777" w:rsidTr="00374F45">
        <w:tc>
          <w:tcPr>
            <w:tcW w:w="3397" w:type="dxa"/>
          </w:tcPr>
          <w:p w14:paraId="10AB29A2" w14:textId="5A56726F" w:rsidR="00374F45" w:rsidRPr="009A3ED0" w:rsidRDefault="00374F45" w:rsidP="00306E0D">
            <w:pPr>
              <w:jc w:val="both"/>
              <w:rPr>
                <w:rFonts w:ascii="Times New Roman" w:hAnsi="Times New Roman" w:cs="Times New Roman"/>
              </w:rPr>
            </w:pPr>
            <w:r w:rsidRPr="009A3ED0">
              <w:rPr>
                <w:rFonts w:ascii="Times New Roman" w:hAnsi="Times New Roman" w:cs="Times New Roman"/>
              </w:rPr>
              <w:t>Местоположение</w:t>
            </w:r>
          </w:p>
        </w:tc>
        <w:tc>
          <w:tcPr>
            <w:tcW w:w="6515" w:type="dxa"/>
          </w:tcPr>
          <w:p w14:paraId="1168F582" w14:textId="5F023E9A" w:rsidR="00374F45" w:rsidRPr="009A3ED0" w:rsidRDefault="00374F45" w:rsidP="00306E0D">
            <w:pPr>
              <w:jc w:val="both"/>
              <w:rPr>
                <w:rFonts w:ascii="Times New Roman" w:hAnsi="Times New Roman" w:cs="Times New Roman"/>
              </w:rPr>
            </w:pPr>
          </w:p>
        </w:tc>
      </w:tr>
      <w:tr w:rsidR="00374F45" w14:paraId="27468A81" w14:textId="77777777" w:rsidTr="00374F45">
        <w:tc>
          <w:tcPr>
            <w:tcW w:w="3397" w:type="dxa"/>
          </w:tcPr>
          <w:p w14:paraId="33235977" w14:textId="7C8B9499" w:rsidR="00374F45" w:rsidRPr="009A3ED0" w:rsidRDefault="00374F45" w:rsidP="00306E0D">
            <w:pPr>
              <w:jc w:val="both"/>
              <w:rPr>
                <w:rFonts w:ascii="Times New Roman" w:hAnsi="Times New Roman" w:cs="Times New Roman"/>
              </w:rPr>
            </w:pPr>
            <w:r w:rsidRPr="009A3ED0">
              <w:rPr>
                <w:rFonts w:ascii="Times New Roman" w:hAnsi="Times New Roman" w:cs="Times New Roman"/>
              </w:rPr>
              <w:t>Ориентировочная стоимость</w:t>
            </w:r>
          </w:p>
        </w:tc>
        <w:tc>
          <w:tcPr>
            <w:tcW w:w="6515" w:type="dxa"/>
          </w:tcPr>
          <w:p w14:paraId="6E2BF442" w14:textId="742870DC" w:rsidR="00374F45" w:rsidRPr="009A3ED0" w:rsidRDefault="00374F45" w:rsidP="00306E0D">
            <w:pPr>
              <w:jc w:val="both"/>
              <w:rPr>
                <w:rFonts w:ascii="Times New Roman" w:hAnsi="Times New Roman" w:cs="Times New Roman"/>
              </w:rPr>
            </w:pPr>
          </w:p>
        </w:tc>
      </w:tr>
      <w:tr w:rsidR="00374F45" w14:paraId="5DA65E90" w14:textId="77777777" w:rsidTr="00374F45">
        <w:tc>
          <w:tcPr>
            <w:tcW w:w="3397" w:type="dxa"/>
          </w:tcPr>
          <w:p w14:paraId="583C3A86" w14:textId="445BBCE7" w:rsidR="00374F45" w:rsidRPr="009A3ED0" w:rsidRDefault="00374F45" w:rsidP="00306E0D">
            <w:pPr>
              <w:jc w:val="both"/>
              <w:rPr>
                <w:rFonts w:ascii="Times New Roman" w:hAnsi="Times New Roman" w:cs="Times New Roman"/>
              </w:rPr>
            </w:pPr>
            <w:r w:rsidRPr="009A3ED0">
              <w:rPr>
                <w:rFonts w:ascii="Times New Roman" w:hAnsi="Times New Roman" w:cs="Times New Roman"/>
              </w:rPr>
              <w:t>Дата начала/ окончания</w:t>
            </w:r>
          </w:p>
        </w:tc>
        <w:tc>
          <w:tcPr>
            <w:tcW w:w="6515" w:type="dxa"/>
          </w:tcPr>
          <w:p w14:paraId="199E0158" w14:textId="77777777" w:rsidR="00374F45" w:rsidRPr="009A3ED0" w:rsidRDefault="00374F45" w:rsidP="00306E0D">
            <w:pPr>
              <w:jc w:val="both"/>
              <w:rPr>
                <w:rFonts w:ascii="Times New Roman" w:hAnsi="Times New Roman" w:cs="Times New Roman"/>
              </w:rPr>
            </w:pPr>
          </w:p>
        </w:tc>
      </w:tr>
      <w:tr w:rsidR="00374F45" w14:paraId="30917F57" w14:textId="77777777" w:rsidTr="00374F45">
        <w:tc>
          <w:tcPr>
            <w:tcW w:w="3397" w:type="dxa"/>
          </w:tcPr>
          <w:p w14:paraId="5286B319" w14:textId="3A2A32A9" w:rsidR="00374F45" w:rsidRPr="009A3ED0" w:rsidRDefault="00374F45" w:rsidP="00306E0D">
            <w:pPr>
              <w:jc w:val="both"/>
              <w:rPr>
                <w:rFonts w:ascii="Times New Roman" w:hAnsi="Times New Roman" w:cs="Times New Roman"/>
              </w:rPr>
            </w:pPr>
            <w:r w:rsidRPr="009A3ED0">
              <w:rPr>
                <w:rFonts w:ascii="Times New Roman" w:hAnsi="Times New Roman" w:cs="Times New Roman"/>
              </w:rPr>
              <w:t>Краткое описание</w:t>
            </w:r>
          </w:p>
        </w:tc>
        <w:tc>
          <w:tcPr>
            <w:tcW w:w="6515" w:type="dxa"/>
          </w:tcPr>
          <w:p w14:paraId="1491986E" w14:textId="4E7E9CBC" w:rsidR="00374F45" w:rsidRPr="009A3ED0" w:rsidRDefault="00374F45" w:rsidP="00306E0D">
            <w:pPr>
              <w:jc w:val="both"/>
              <w:rPr>
                <w:rFonts w:ascii="Times New Roman" w:hAnsi="Times New Roman" w:cs="Times New Roman"/>
              </w:rPr>
            </w:pPr>
            <w:r w:rsidRPr="00374F45">
              <w:rPr>
                <w:rFonts w:ascii="Times New Roman" w:hAnsi="Times New Roman" w:cs="Times New Roman"/>
              </w:rPr>
              <w:t xml:space="preserve"> </w:t>
            </w:r>
          </w:p>
        </w:tc>
      </w:tr>
    </w:tbl>
    <w:p w14:paraId="1B6E17B4" w14:textId="6C320A2F" w:rsidR="00374F45" w:rsidRDefault="00374F45" w:rsidP="00306E0D">
      <w:pPr>
        <w:jc w:val="both"/>
        <w:rPr>
          <w:rFonts w:ascii="Times New Roman" w:hAnsi="Times New Roman" w:cs="Times New Roman"/>
          <w:sz w:val="24"/>
          <w:szCs w:val="24"/>
        </w:rPr>
      </w:pPr>
    </w:p>
    <w:p w14:paraId="56BDA64F" w14:textId="5D564F4B" w:rsidR="00CD18C3" w:rsidRDefault="00CD18C3" w:rsidP="00306E0D">
      <w:pPr>
        <w:jc w:val="both"/>
        <w:rPr>
          <w:rFonts w:ascii="Times New Roman" w:hAnsi="Times New Roman" w:cs="Times New Roman"/>
          <w:sz w:val="24"/>
          <w:szCs w:val="24"/>
        </w:rPr>
      </w:pPr>
      <w:r>
        <w:rPr>
          <w:rFonts w:ascii="Times New Roman" w:hAnsi="Times New Roman" w:cs="Times New Roman"/>
          <w:sz w:val="24"/>
          <w:szCs w:val="24"/>
        </w:rPr>
        <w:t>Экологический и социальный скрининг</w:t>
      </w:r>
    </w:p>
    <w:tbl>
      <w:tblPr>
        <w:tblStyle w:val="a8"/>
        <w:tblW w:w="0" w:type="auto"/>
        <w:tblLook w:val="04A0" w:firstRow="1" w:lastRow="0" w:firstColumn="1" w:lastColumn="0" w:noHBand="0" w:noVBand="1"/>
      </w:tblPr>
      <w:tblGrid>
        <w:gridCol w:w="5391"/>
        <w:gridCol w:w="690"/>
        <w:gridCol w:w="1015"/>
        <w:gridCol w:w="2816"/>
      </w:tblGrid>
      <w:tr w:rsidR="00CD18C3" w14:paraId="1C88B0AB" w14:textId="77777777" w:rsidTr="00453F0C">
        <w:tc>
          <w:tcPr>
            <w:tcW w:w="5391" w:type="dxa"/>
            <w:vMerge w:val="restart"/>
          </w:tcPr>
          <w:p w14:paraId="52A956E7" w14:textId="472A5F16" w:rsidR="00CD18C3" w:rsidRPr="00B15A4B" w:rsidRDefault="00CD18C3" w:rsidP="00CD18C3">
            <w:pPr>
              <w:jc w:val="center"/>
              <w:rPr>
                <w:rFonts w:ascii="Times New Roman" w:hAnsi="Times New Roman" w:cs="Times New Roman"/>
                <w:b/>
                <w:bCs/>
              </w:rPr>
            </w:pPr>
            <w:r w:rsidRPr="00B15A4B">
              <w:rPr>
                <w:rFonts w:ascii="Times New Roman" w:hAnsi="Times New Roman" w:cs="Times New Roman"/>
                <w:b/>
                <w:bCs/>
              </w:rPr>
              <w:t>Вопросы</w:t>
            </w:r>
          </w:p>
        </w:tc>
        <w:tc>
          <w:tcPr>
            <w:tcW w:w="1705" w:type="dxa"/>
            <w:gridSpan w:val="2"/>
          </w:tcPr>
          <w:p w14:paraId="5DB7DE5D" w14:textId="77777777" w:rsidR="00CD18C3" w:rsidRPr="00B15A4B" w:rsidRDefault="00CD18C3" w:rsidP="00CD18C3">
            <w:pPr>
              <w:jc w:val="center"/>
              <w:rPr>
                <w:rFonts w:ascii="Times New Roman" w:hAnsi="Times New Roman" w:cs="Times New Roman"/>
                <w:b/>
                <w:bCs/>
              </w:rPr>
            </w:pPr>
            <w:r w:rsidRPr="00B15A4B">
              <w:rPr>
                <w:rFonts w:ascii="Times New Roman" w:hAnsi="Times New Roman" w:cs="Times New Roman"/>
                <w:b/>
                <w:bCs/>
              </w:rPr>
              <w:t>Ответы</w:t>
            </w:r>
          </w:p>
          <w:p w14:paraId="1B345448" w14:textId="0BE4A5C3" w:rsidR="00B15A4B" w:rsidRPr="00B15A4B" w:rsidRDefault="00B15A4B" w:rsidP="00CD18C3">
            <w:pPr>
              <w:jc w:val="center"/>
              <w:rPr>
                <w:rFonts w:ascii="Times New Roman" w:hAnsi="Times New Roman" w:cs="Times New Roman"/>
                <w:b/>
                <w:bCs/>
              </w:rPr>
            </w:pPr>
          </w:p>
        </w:tc>
        <w:tc>
          <w:tcPr>
            <w:tcW w:w="2816" w:type="dxa"/>
            <w:vMerge w:val="restart"/>
          </w:tcPr>
          <w:p w14:paraId="419216FD" w14:textId="31742A8C" w:rsidR="00CD18C3" w:rsidRPr="00B15A4B" w:rsidRDefault="00CD18C3" w:rsidP="00CD18C3">
            <w:pPr>
              <w:jc w:val="center"/>
              <w:rPr>
                <w:rFonts w:ascii="Times New Roman" w:hAnsi="Times New Roman" w:cs="Times New Roman"/>
                <w:b/>
                <w:bCs/>
              </w:rPr>
            </w:pPr>
            <w:r w:rsidRPr="00B15A4B">
              <w:rPr>
                <w:rFonts w:ascii="Times New Roman" w:hAnsi="Times New Roman" w:cs="Times New Roman"/>
                <w:b/>
                <w:bCs/>
              </w:rPr>
              <w:t>Следующие шаги</w:t>
            </w:r>
          </w:p>
        </w:tc>
      </w:tr>
      <w:tr w:rsidR="00CD18C3" w14:paraId="2BACBD2A" w14:textId="77777777" w:rsidTr="00453F0C">
        <w:tc>
          <w:tcPr>
            <w:tcW w:w="5391" w:type="dxa"/>
            <w:vMerge/>
          </w:tcPr>
          <w:p w14:paraId="42EE51E9" w14:textId="77777777" w:rsidR="00CD18C3" w:rsidRPr="009A3ED0" w:rsidRDefault="00CD18C3" w:rsidP="00306E0D">
            <w:pPr>
              <w:jc w:val="both"/>
              <w:rPr>
                <w:rFonts w:ascii="Times New Roman" w:hAnsi="Times New Roman" w:cs="Times New Roman"/>
              </w:rPr>
            </w:pPr>
          </w:p>
        </w:tc>
        <w:tc>
          <w:tcPr>
            <w:tcW w:w="690" w:type="dxa"/>
          </w:tcPr>
          <w:p w14:paraId="4BC91D8D" w14:textId="68FE2440" w:rsidR="00CD18C3" w:rsidRPr="00B15A4B" w:rsidRDefault="00CD18C3" w:rsidP="00CD18C3">
            <w:pPr>
              <w:jc w:val="center"/>
              <w:rPr>
                <w:rFonts w:ascii="Times New Roman" w:hAnsi="Times New Roman" w:cs="Times New Roman"/>
                <w:b/>
                <w:bCs/>
              </w:rPr>
            </w:pPr>
            <w:r w:rsidRPr="00B15A4B">
              <w:rPr>
                <w:rFonts w:ascii="Times New Roman" w:hAnsi="Times New Roman" w:cs="Times New Roman"/>
                <w:b/>
                <w:bCs/>
              </w:rPr>
              <w:t>Да</w:t>
            </w:r>
          </w:p>
        </w:tc>
        <w:tc>
          <w:tcPr>
            <w:tcW w:w="1015" w:type="dxa"/>
          </w:tcPr>
          <w:p w14:paraId="7D7F961E" w14:textId="6F3FC367" w:rsidR="00CD18C3" w:rsidRPr="00B15A4B" w:rsidRDefault="00CD18C3" w:rsidP="00CD18C3">
            <w:pPr>
              <w:jc w:val="center"/>
              <w:rPr>
                <w:rFonts w:ascii="Times New Roman" w:hAnsi="Times New Roman" w:cs="Times New Roman"/>
                <w:b/>
                <w:bCs/>
              </w:rPr>
            </w:pPr>
            <w:r w:rsidRPr="00B15A4B">
              <w:rPr>
                <w:rFonts w:ascii="Times New Roman" w:hAnsi="Times New Roman" w:cs="Times New Roman"/>
                <w:b/>
                <w:bCs/>
              </w:rPr>
              <w:t>Нет</w:t>
            </w:r>
          </w:p>
        </w:tc>
        <w:tc>
          <w:tcPr>
            <w:tcW w:w="2816" w:type="dxa"/>
            <w:vMerge/>
          </w:tcPr>
          <w:p w14:paraId="22AEEC52" w14:textId="77777777" w:rsidR="00CD18C3" w:rsidRPr="009A3ED0" w:rsidRDefault="00CD18C3" w:rsidP="00306E0D">
            <w:pPr>
              <w:jc w:val="both"/>
              <w:rPr>
                <w:rFonts w:ascii="Times New Roman" w:hAnsi="Times New Roman" w:cs="Times New Roman"/>
              </w:rPr>
            </w:pPr>
          </w:p>
        </w:tc>
      </w:tr>
      <w:tr w:rsidR="00CD18C3" w14:paraId="094F0019" w14:textId="77777777" w:rsidTr="009A3ED0">
        <w:tc>
          <w:tcPr>
            <w:tcW w:w="9912" w:type="dxa"/>
            <w:gridSpan w:val="4"/>
            <w:shd w:val="clear" w:color="auto" w:fill="E2EFD9" w:themeFill="accent6" w:themeFillTint="33"/>
          </w:tcPr>
          <w:p w14:paraId="4A0DAA67" w14:textId="2C36260C" w:rsidR="00CD18C3" w:rsidRPr="00B15A4B" w:rsidRDefault="00A032C3" w:rsidP="00306E0D">
            <w:pPr>
              <w:jc w:val="both"/>
              <w:rPr>
                <w:rFonts w:ascii="Times New Roman" w:hAnsi="Times New Roman" w:cs="Times New Roman"/>
                <w:b/>
                <w:bCs/>
              </w:rPr>
            </w:pPr>
            <w:r>
              <w:rPr>
                <w:rFonts w:ascii="Times New Roman" w:hAnsi="Times New Roman" w:cs="Times New Roman"/>
                <w:b/>
                <w:bCs/>
              </w:rPr>
              <w:t>ЭСС</w:t>
            </w:r>
            <w:r w:rsidR="00CD18C3" w:rsidRPr="00B15A4B">
              <w:rPr>
                <w:rFonts w:ascii="Times New Roman" w:hAnsi="Times New Roman" w:cs="Times New Roman"/>
                <w:b/>
                <w:bCs/>
              </w:rPr>
              <w:t xml:space="preserve"> 1</w:t>
            </w:r>
          </w:p>
        </w:tc>
      </w:tr>
      <w:tr w:rsidR="009A3ED0" w14:paraId="4D24F383" w14:textId="77777777" w:rsidTr="00453F0C">
        <w:tc>
          <w:tcPr>
            <w:tcW w:w="5391" w:type="dxa"/>
          </w:tcPr>
          <w:p w14:paraId="36C367EB" w14:textId="22C0930A" w:rsidR="009A3ED0" w:rsidRPr="009A3ED0" w:rsidRDefault="009A3ED0" w:rsidP="009A3ED0">
            <w:pPr>
              <w:jc w:val="both"/>
              <w:rPr>
                <w:rFonts w:ascii="Times New Roman" w:hAnsi="Times New Roman" w:cs="Times New Roman"/>
              </w:rPr>
            </w:pPr>
            <w:r w:rsidRPr="009A3ED0">
              <w:rPr>
                <w:rFonts w:ascii="Times New Roman" w:hAnsi="Times New Roman" w:cs="Times New Roman"/>
              </w:rPr>
              <w:t>1. Вероятно ли, что Проект будет иметь значительные неблагоприятные воздействия на окружающую среду, которые являются чувствительными и беспрецедентными, которые вызывают «Недопустимую деятельность» или другое исключение критериев?</w:t>
            </w:r>
          </w:p>
        </w:tc>
        <w:tc>
          <w:tcPr>
            <w:tcW w:w="690" w:type="dxa"/>
          </w:tcPr>
          <w:p w14:paraId="01767BFD" w14:textId="77777777" w:rsidR="009A3ED0" w:rsidRPr="009A3ED0" w:rsidRDefault="009A3ED0" w:rsidP="00B15A4B">
            <w:pPr>
              <w:jc w:val="center"/>
              <w:rPr>
                <w:rFonts w:ascii="Times New Roman" w:hAnsi="Times New Roman" w:cs="Times New Roman"/>
              </w:rPr>
            </w:pPr>
          </w:p>
        </w:tc>
        <w:tc>
          <w:tcPr>
            <w:tcW w:w="1015" w:type="dxa"/>
          </w:tcPr>
          <w:p w14:paraId="397F55AD" w14:textId="06470BE6" w:rsidR="009A3ED0" w:rsidRPr="009A3ED0" w:rsidRDefault="009A3ED0" w:rsidP="00B15A4B">
            <w:pPr>
              <w:jc w:val="center"/>
              <w:rPr>
                <w:rFonts w:ascii="Times New Roman" w:hAnsi="Times New Roman" w:cs="Times New Roman"/>
              </w:rPr>
            </w:pPr>
          </w:p>
        </w:tc>
        <w:tc>
          <w:tcPr>
            <w:tcW w:w="2816" w:type="dxa"/>
          </w:tcPr>
          <w:p w14:paraId="66701C75" w14:textId="2B9ECDB9" w:rsidR="004458F7" w:rsidRPr="004458F7" w:rsidRDefault="004458F7" w:rsidP="004458F7">
            <w:pPr>
              <w:jc w:val="both"/>
              <w:rPr>
                <w:rFonts w:ascii="Times New Roman" w:hAnsi="Times New Roman" w:cs="Times New Roman"/>
              </w:rPr>
            </w:pPr>
            <w:r w:rsidRPr="004458F7">
              <w:rPr>
                <w:rFonts w:ascii="Times New Roman" w:hAnsi="Times New Roman" w:cs="Times New Roman"/>
              </w:rPr>
              <w:t>Если «Да»:</w:t>
            </w:r>
            <w:r>
              <w:rPr>
                <w:rFonts w:ascii="Times New Roman" w:hAnsi="Times New Roman" w:cs="Times New Roman"/>
              </w:rPr>
              <w:t xml:space="preserve"> </w:t>
            </w:r>
            <w:r w:rsidRPr="004458F7">
              <w:rPr>
                <w:rFonts w:ascii="Times New Roman" w:hAnsi="Times New Roman" w:cs="Times New Roman"/>
              </w:rPr>
              <w:t>исключить из проекта.</w:t>
            </w:r>
          </w:p>
          <w:p w14:paraId="6506B399" w14:textId="77777777" w:rsidR="009A3ED0" w:rsidRPr="009A3ED0" w:rsidRDefault="009A3ED0" w:rsidP="009A3ED0">
            <w:pPr>
              <w:jc w:val="both"/>
              <w:rPr>
                <w:rFonts w:ascii="Times New Roman" w:hAnsi="Times New Roman" w:cs="Times New Roman"/>
              </w:rPr>
            </w:pPr>
          </w:p>
        </w:tc>
      </w:tr>
      <w:tr w:rsidR="009A3ED0" w14:paraId="072C9D8D" w14:textId="77777777" w:rsidTr="00453F0C">
        <w:tc>
          <w:tcPr>
            <w:tcW w:w="5391" w:type="dxa"/>
          </w:tcPr>
          <w:p w14:paraId="1D9EB6E4" w14:textId="34F15461" w:rsidR="009A3ED0" w:rsidRPr="009A3ED0" w:rsidRDefault="009A3ED0" w:rsidP="009A3ED0">
            <w:pPr>
              <w:jc w:val="both"/>
              <w:rPr>
                <w:rFonts w:ascii="Times New Roman" w:hAnsi="Times New Roman" w:cs="Times New Roman"/>
              </w:rPr>
            </w:pPr>
            <w:r w:rsidRPr="009A3ED0">
              <w:rPr>
                <w:rFonts w:ascii="Times New Roman" w:hAnsi="Times New Roman" w:cs="Times New Roman"/>
              </w:rPr>
              <w:t>2. Предусматривает ли Проект новое строительство или значительное расширение прудов, систем управления твердыми отходами, убежищ, дорог (включая подъездные пути), общественных центров, школ, мостов и причалов?</w:t>
            </w:r>
          </w:p>
        </w:tc>
        <w:tc>
          <w:tcPr>
            <w:tcW w:w="690" w:type="dxa"/>
          </w:tcPr>
          <w:p w14:paraId="6CDB1B8C" w14:textId="77777777" w:rsidR="009A3ED0" w:rsidRPr="009A3ED0" w:rsidRDefault="009A3ED0" w:rsidP="00B15A4B">
            <w:pPr>
              <w:jc w:val="center"/>
              <w:rPr>
                <w:rFonts w:ascii="Times New Roman" w:hAnsi="Times New Roman" w:cs="Times New Roman"/>
              </w:rPr>
            </w:pPr>
          </w:p>
        </w:tc>
        <w:tc>
          <w:tcPr>
            <w:tcW w:w="1015" w:type="dxa"/>
          </w:tcPr>
          <w:p w14:paraId="2CBCB815" w14:textId="32A11E6E" w:rsidR="009A3ED0" w:rsidRPr="009A3ED0" w:rsidRDefault="009A3ED0" w:rsidP="00B15A4B">
            <w:pPr>
              <w:jc w:val="center"/>
              <w:rPr>
                <w:rFonts w:ascii="Times New Roman" w:hAnsi="Times New Roman" w:cs="Times New Roman"/>
              </w:rPr>
            </w:pPr>
          </w:p>
        </w:tc>
        <w:tc>
          <w:tcPr>
            <w:tcW w:w="2816" w:type="dxa"/>
          </w:tcPr>
          <w:p w14:paraId="0DE6FDC5" w14:textId="77777777" w:rsidR="004458F7" w:rsidRPr="004458F7" w:rsidRDefault="004458F7" w:rsidP="004458F7">
            <w:pPr>
              <w:jc w:val="both"/>
              <w:rPr>
                <w:rFonts w:ascii="Times New Roman" w:hAnsi="Times New Roman" w:cs="Times New Roman"/>
              </w:rPr>
            </w:pPr>
            <w:r w:rsidRPr="004458F7">
              <w:rPr>
                <w:rFonts w:ascii="Times New Roman" w:hAnsi="Times New Roman" w:cs="Times New Roman"/>
              </w:rPr>
              <w:t xml:space="preserve">Если «Да»: </w:t>
            </w:r>
          </w:p>
          <w:p w14:paraId="71A21467" w14:textId="48B3A87F" w:rsidR="004458F7" w:rsidRPr="004458F7" w:rsidRDefault="004458F7" w:rsidP="004458F7">
            <w:pPr>
              <w:jc w:val="both"/>
              <w:rPr>
                <w:rFonts w:ascii="Times New Roman" w:hAnsi="Times New Roman" w:cs="Times New Roman"/>
              </w:rPr>
            </w:pPr>
            <w:r w:rsidRPr="004458F7">
              <w:rPr>
                <w:rFonts w:ascii="Times New Roman" w:hAnsi="Times New Roman" w:cs="Times New Roman"/>
              </w:rPr>
              <w:t>1. Подготовьте П</w:t>
            </w:r>
            <w:r>
              <w:rPr>
                <w:rFonts w:ascii="Times New Roman" w:hAnsi="Times New Roman" w:cs="Times New Roman"/>
              </w:rPr>
              <w:t xml:space="preserve">СЭМ </w:t>
            </w:r>
            <w:r w:rsidRPr="004458F7">
              <w:rPr>
                <w:rFonts w:ascii="Times New Roman" w:hAnsi="Times New Roman" w:cs="Times New Roman"/>
              </w:rPr>
              <w:t xml:space="preserve">для конкретного объекта на основе шаблона, приведенного в Приложении </w:t>
            </w:r>
            <w:r w:rsidR="00854B93">
              <w:rPr>
                <w:rFonts w:ascii="Times New Roman" w:hAnsi="Times New Roman" w:cs="Times New Roman"/>
              </w:rPr>
              <w:t>2</w:t>
            </w:r>
            <w:r w:rsidRPr="004458F7">
              <w:rPr>
                <w:rFonts w:ascii="Times New Roman" w:hAnsi="Times New Roman" w:cs="Times New Roman"/>
              </w:rPr>
              <w:t>.</w:t>
            </w:r>
          </w:p>
          <w:p w14:paraId="71F5A934" w14:textId="77777777" w:rsidR="004458F7" w:rsidRPr="004458F7" w:rsidRDefault="004458F7" w:rsidP="004458F7">
            <w:pPr>
              <w:jc w:val="both"/>
              <w:rPr>
                <w:rFonts w:ascii="Times New Roman" w:hAnsi="Times New Roman" w:cs="Times New Roman"/>
              </w:rPr>
            </w:pPr>
            <w:r w:rsidRPr="004458F7">
              <w:rPr>
                <w:rFonts w:ascii="Times New Roman" w:hAnsi="Times New Roman" w:cs="Times New Roman"/>
              </w:rPr>
              <w:t>2. Включить меры по управлению экологическими и социальными рисками в тендерную документацию.</w:t>
            </w:r>
          </w:p>
          <w:p w14:paraId="5EEEB899" w14:textId="77777777" w:rsidR="009A3ED0" w:rsidRPr="009A3ED0" w:rsidRDefault="009A3ED0" w:rsidP="009A3ED0">
            <w:pPr>
              <w:jc w:val="both"/>
              <w:rPr>
                <w:rFonts w:ascii="Times New Roman" w:hAnsi="Times New Roman" w:cs="Times New Roman"/>
              </w:rPr>
            </w:pPr>
          </w:p>
        </w:tc>
      </w:tr>
      <w:tr w:rsidR="009A3ED0" w14:paraId="7C2A5379" w14:textId="77777777" w:rsidTr="00453F0C">
        <w:tc>
          <w:tcPr>
            <w:tcW w:w="5391" w:type="dxa"/>
          </w:tcPr>
          <w:p w14:paraId="55A4E723" w14:textId="6A25DF1D" w:rsidR="009A3ED0" w:rsidRPr="009A3ED0" w:rsidRDefault="009A3ED0" w:rsidP="009A3ED0">
            <w:pPr>
              <w:jc w:val="both"/>
              <w:rPr>
                <w:rFonts w:ascii="Times New Roman" w:hAnsi="Times New Roman" w:cs="Times New Roman"/>
              </w:rPr>
            </w:pPr>
            <w:r w:rsidRPr="009A3ED0">
              <w:rPr>
                <w:rFonts w:ascii="Times New Roman" w:hAnsi="Times New Roman" w:cs="Times New Roman"/>
              </w:rPr>
              <w:t>3. Включает ли Проект реконструкцию или восстановление какой-либо малой инфраструктуры, такой как колодцы с грунтовыми водами, туалеты, душевые/ умывальные помещения или убежища?</w:t>
            </w:r>
          </w:p>
        </w:tc>
        <w:tc>
          <w:tcPr>
            <w:tcW w:w="690" w:type="dxa"/>
          </w:tcPr>
          <w:p w14:paraId="32441D68" w14:textId="77777777" w:rsidR="009A3ED0" w:rsidRPr="009A3ED0" w:rsidRDefault="009A3ED0" w:rsidP="00B15A4B">
            <w:pPr>
              <w:jc w:val="center"/>
              <w:rPr>
                <w:rFonts w:ascii="Times New Roman" w:hAnsi="Times New Roman" w:cs="Times New Roman"/>
              </w:rPr>
            </w:pPr>
          </w:p>
        </w:tc>
        <w:tc>
          <w:tcPr>
            <w:tcW w:w="1015" w:type="dxa"/>
          </w:tcPr>
          <w:p w14:paraId="7A28E3A3" w14:textId="254A0026" w:rsidR="009A3ED0" w:rsidRPr="009A3ED0" w:rsidRDefault="009A3ED0" w:rsidP="00B15A4B">
            <w:pPr>
              <w:jc w:val="center"/>
              <w:rPr>
                <w:rFonts w:ascii="Times New Roman" w:hAnsi="Times New Roman" w:cs="Times New Roman"/>
              </w:rPr>
            </w:pPr>
          </w:p>
        </w:tc>
        <w:tc>
          <w:tcPr>
            <w:tcW w:w="2816" w:type="dxa"/>
          </w:tcPr>
          <w:p w14:paraId="0DB1E1A6" w14:textId="0530DD64" w:rsidR="009A3ED0" w:rsidRPr="009A3ED0" w:rsidRDefault="00854B93" w:rsidP="009A3ED0">
            <w:pPr>
              <w:jc w:val="both"/>
              <w:rPr>
                <w:rFonts w:ascii="Times New Roman" w:hAnsi="Times New Roman" w:cs="Times New Roman"/>
              </w:rPr>
            </w:pPr>
            <w:r>
              <w:rPr>
                <w:rFonts w:ascii="Times New Roman" w:hAnsi="Times New Roman" w:cs="Times New Roman"/>
              </w:rPr>
              <w:t>/-/</w:t>
            </w:r>
          </w:p>
        </w:tc>
      </w:tr>
      <w:tr w:rsidR="009A3ED0" w14:paraId="626E419B" w14:textId="77777777" w:rsidTr="00453F0C">
        <w:tc>
          <w:tcPr>
            <w:tcW w:w="5391" w:type="dxa"/>
          </w:tcPr>
          <w:p w14:paraId="64F87047" w14:textId="18171B64" w:rsidR="009A3ED0" w:rsidRPr="009A3ED0" w:rsidRDefault="00854B93" w:rsidP="009A3ED0">
            <w:pPr>
              <w:jc w:val="both"/>
              <w:rPr>
                <w:rFonts w:ascii="Times New Roman" w:hAnsi="Times New Roman" w:cs="Times New Roman"/>
              </w:rPr>
            </w:pPr>
            <w:r>
              <w:rPr>
                <w:rFonts w:ascii="Times New Roman" w:hAnsi="Times New Roman" w:cs="Times New Roman"/>
              </w:rPr>
              <w:t>4</w:t>
            </w:r>
            <w:r w:rsidR="009A3ED0" w:rsidRPr="009A3ED0">
              <w:rPr>
                <w:rFonts w:ascii="Times New Roman" w:hAnsi="Times New Roman" w:cs="Times New Roman"/>
              </w:rPr>
              <w:t xml:space="preserve">. Приводит ли проект к каким-либо рискам и воздействиям на отдельных лиц/групп, которые в силу </w:t>
            </w:r>
            <w:r w:rsidR="009A3ED0" w:rsidRPr="009A3ED0">
              <w:rPr>
                <w:rFonts w:ascii="Times New Roman" w:hAnsi="Times New Roman" w:cs="Times New Roman"/>
              </w:rPr>
              <w:lastRenderedPageBreak/>
              <w:t>своих особых обстоятельств могут оказаться в невыгодном положении или уязвимы</w:t>
            </w:r>
            <w:r w:rsidR="009A3ED0" w:rsidRPr="009A3ED0">
              <w:rPr>
                <w:rStyle w:val="ac"/>
                <w:rFonts w:ascii="Times New Roman" w:hAnsi="Times New Roman" w:cs="Times New Roman"/>
              </w:rPr>
              <w:footnoteReference w:id="12"/>
            </w:r>
            <w:r w:rsidR="009A3ED0" w:rsidRPr="009A3ED0">
              <w:rPr>
                <w:rFonts w:ascii="Times New Roman" w:hAnsi="Times New Roman" w:cs="Times New Roman"/>
              </w:rPr>
              <w:t>?</w:t>
            </w:r>
          </w:p>
        </w:tc>
        <w:tc>
          <w:tcPr>
            <w:tcW w:w="690" w:type="dxa"/>
          </w:tcPr>
          <w:p w14:paraId="29F8343A" w14:textId="77777777" w:rsidR="009A3ED0" w:rsidRPr="009A3ED0" w:rsidRDefault="009A3ED0" w:rsidP="00B15A4B">
            <w:pPr>
              <w:jc w:val="center"/>
              <w:rPr>
                <w:rFonts w:ascii="Times New Roman" w:hAnsi="Times New Roman" w:cs="Times New Roman"/>
                <w:sz w:val="24"/>
                <w:szCs w:val="24"/>
              </w:rPr>
            </w:pPr>
          </w:p>
        </w:tc>
        <w:tc>
          <w:tcPr>
            <w:tcW w:w="1015" w:type="dxa"/>
          </w:tcPr>
          <w:p w14:paraId="31F86625" w14:textId="2B52DF37" w:rsidR="009A3ED0" w:rsidRPr="009A3ED0" w:rsidRDefault="009A3ED0" w:rsidP="00B15A4B">
            <w:pPr>
              <w:jc w:val="center"/>
              <w:rPr>
                <w:rFonts w:ascii="Times New Roman" w:hAnsi="Times New Roman" w:cs="Times New Roman"/>
                <w:sz w:val="24"/>
                <w:szCs w:val="24"/>
              </w:rPr>
            </w:pPr>
          </w:p>
        </w:tc>
        <w:tc>
          <w:tcPr>
            <w:tcW w:w="2816" w:type="dxa"/>
          </w:tcPr>
          <w:p w14:paraId="28D552CE" w14:textId="77777777" w:rsidR="00854B93" w:rsidRPr="00854B93" w:rsidRDefault="00854B93" w:rsidP="00854B93">
            <w:pPr>
              <w:jc w:val="both"/>
              <w:rPr>
                <w:rFonts w:ascii="Times New Roman" w:hAnsi="Times New Roman" w:cs="Times New Roman"/>
                <w:sz w:val="24"/>
                <w:szCs w:val="24"/>
              </w:rPr>
            </w:pPr>
            <w:r w:rsidRPr="00854B93">
              <w:rPr>
                <w:rFonts w:ascii="Times New Roman" w:hAnsi="Times New Roman" w:cs="Times New Roman"/>
                <w:sz w:val="24"/>
                <w:szCs w:val="24"/>
              </w:rPr>
              <w:t xml:space="preserve">Если «Да»: </w:t>
            </w:r>
          </w:p>
          <w:p w14:paraId="1AD67172" w14:textId="718F8E4C" w:rsidR="00854B93" w:rsidRPr="00854B93" w:rsidRDefault="00854B93" w:rsidP="00854B93">
            <w:pPr>
              <w:jc w:val="both"/>
              <w:rPr>
                <w:rFonts w:ascii="Times New Roman" w:hAnsi="Times New Roman" w:cs="Times New Roman"/>
                <w:sz w:val="24"/>
                <w:szCs w:val="24"/>
              </w:rPr>
            </w:pPr>
            <w:r w:rsidRPr="00854B93">
              <w:rPr>
                <w:rFonts w:ascii="Times New Roman" w:hAnsi="Times New Roman" w:cs="Times New Roman"/>
                <w:sz w:val="24"/>
                <w:szCs w:val="24"/>
              </w:rPr>
              <w:t xml:space="preserve">Применить соответствующие меры, описанные в </w:t>
            </w:r>
            <w:r>
              <w:rPr>
                <w:rFonts w:ascii="Times New Roman" w:hAnsi="Times New Roman" w:cs="Times New Roman"/>
                <w:sz w:val="24"/>
                <w:szCs w:val="24"/>
              </w:rPr>
              <w:t>ОСУСЭРВ</w:t>
            </w:r>
            <w:r w:rsidRPr="00854B93">
              <w:rPr>
                <w:rFonts w:ascii="Times New Roman" w:hAnsi="Times New Roman" w:cs="Times New Roman"/>
                <w:sz w:val="24"/>
                <w:szCs w:val="24"/>
              </w:rPr>
              <w:t xml:space="preserve"> и ПВЗС.</w:t>
            </w:r>
          </w:p>
          <w:p w14:paraId="21736173" w14:textId="77777777" w:rsidR="009A3ED0" w:rsidRPr="009A3ED0" w:rsidRDefault="009A3ED0" w:rsidP="009A3ED0">
            <w:pPr>
              <w:jc w:val="both"/>
              <w:rPr>
                <w:rFonts w:ascii="Times New Roman" w:hAnsi="Times New Roman" w:cs="Times New Roman"/>
                <w:sz w:val="24"/>
                <w:szCs w:val="24"/>
              </w:rPr>
            </w:pPr>
          </w:p>
        </w:tc>
      </w:tr>
      <w:tr w:rsidR="009A3ED0" w14:paraId="0815AEB3" w14:textId="77777777" w:rsidTr="009A3ED0">
        <w:tc>
          <w:tcPr>
            <w:tcW w:w="9912" w:type="dxa"/>
            <w:gridSpan w:val="4"/>
            <w:shd w:val="clear" w:color="auto" w:fill="E2EFD9" w:themeFill="accent6" w:themeFillTint="33"/>
          </w:tcPr>
          <w:p w14:paraId="19B67791" w14:textId="265A7D2D" w:rsidR="009A3ED0" w:rsidRPr="00B15A4B" w:rsidRDefault="00A032C3" w:rsidP="00306E0D">
            <w:pPr>
              <w:jc w:val="both"/>
              <w:rPr>
                <w:rFonts w:ascii="Times New Roman" w:hAnsi="Times New Roman" w:cs="Times New Roman"/>
                <w:b/>
                <w:bCs/>
                <w:sz w:val="24"/>
                <w:szCs w:val="24"/>
              </w:rPr>
            </w:pPr>
            <w:r>
              <w:rPr>
                <w:rFonts w:ascii="Times New Roman" w:hAnsi="Times New Roman" w:cs="Times New Roman"/>
                <w:b/>
                <w:bCs/>
              </w:rPr>
              <w:lastRenderedPageBreak/>
              <w:t>ЭСС</w:t>
            </w:r>
            <w:r w:rsidR="009A3ED0" w:rsidRPr="00B15A4B">
              <w:rPr>
                <w:rFonts w:ascii="Times New Roman" w:hAnsi="Times New Roman" w:cs="Times New Roman"/>
                <w:b/>
                <w:bCs/>
              </w:rPr>
              <w:t xml:space="preserve"> 2</w:t>
            </w:r>
          </w:p>
        </w:tc>
      </w:tr>
      <w:tr w:rsidR="009A3ED0" w14:paraId="269D81BE" w14:textId="77777777" w:rsidTr="00453F0C">
        <w:tc>
          <w:tcPr>
            <w:tcW w:w="5391" w:type="dxa"/>
          </w:tcPr>
          <w:p w14:paraId="4F483978" w14:textId="159364AF" w:rsidR="009A3ED0" w:rsidRPr="009A3ED0" w:rsidRDefault="00854B93" w:rsidP="00306E0D">
            <w:pPr>
              <w:jc w:val="both"/>
              <w:rPr>
                <w:rFonts w:ascii="Times New Roman" w:hAnsi="Times New Roman" w:cs="Times New Roman"/>
              </w:rPr>
            </w:pPr>
            <w:r>
              <w:rPr>
                <w:rFonts w:ascii="Times New Roman" w:hAnsi="Times New Roman" w:cs="Times New Roman"/>
              </w:rPr>
              <w:t>5</w:t>
            </w:r>
            <w:r w:rsidR="009A3ED0" w:rsidRPr="009A3ED0">
              <w:rPr>
                <w:rFonts w:ascii="Times New Roman" w:hAnsi="Times New Roman" w:cs="Times New Roman"/>
              </w:rPr>
              <w:t>. Предполагает ли Проект использование товаров и оборудования, связанное с принудительным трудом, детским трудом или другими вредными или эксплуататорскими формами труда?</w:t>
            </w:r>
          </w:p>
        </w:tc>
        <w:tc>
          <w:tcPr>
            <w:tcW w:w="690" w:type="dxa"/>
          </w:tcPr>
          <w:p w14:paraId="20D199F2" w14:textId="77777777" w:rsidR="009A3ED0" w:rsidRPr="00B15A4B" w:rsidRDefault="009A3ED0" w:rsidP="00B15A4B">
            <w:pPr>
              <w:jc w:val="center"/>
              <w:rPr>
                <w:rFonts w:ascii="Times New Roman" w:hAnsi="Times New Roman" w:cs="Times New Roman"/>
                <w:sz w:val="24"/>
                <w:szCs w:val="24"/>
              </w:rPr>
            </w:pPr>
          </w:p>
        </w:tc>
        <w:tc>
          <w:tcPr>
            <w:tcW w:w="1015" w:type="dxa"/>
          </w:tcPr>
          <w:p w14:paraId="240B9B3A" w14:textId="24190FC5" w:rsidR="009A3ED0" w:rsidRPr="00B15A4B" w:rsidRDefault="009A3ED0" w:rsidP="00B15A4B">
            <w:pPr>
              <w:jc w:val="center"/>
              <w:rPr>
                <w:rFonts w:ascii="Times New Roman" w:hAnsi="Times New Roman" w:cs="Times New Roman"/>
                <w:sz w:val="24"/>
                <w:szCs w:val="24"/>
              </w:rPr>
            </w:pPr>
          </w:p>
        </w:tc>
        <w:tc>
          <w:tcPr>
            <w:tcW w:w="2816" w:type="dxa"/>
          </w:tcPr>
          <w:p w14:paraId="1E18C634" w14:textId="77777777" w:rsidR="00854B93" w:rsidRPr="004458F7" w:rsidRDefault="00854B93" w:rsidP="00854B93">
            <w:pPr>
              <w:jc w:val="both"/>
              <w:rPr>
                <w:rFonts w:ascii="Times New Roman" w:hAnsi="Times New Roman" w:cs="Times New Roman"/>
              </w:rPr>
            </w:pPr>
            <w:r w:rsidRPr="004458F7">
              <w:rPr>
                <w:rFonts w:ascii="Times New Roman" w:hAnsi="Times New Roman" w:cs="Times New Roman"/>
              </w:rPr>
              <w:t>Если «Да»:</w:t>
            </w:r>
            <w:r>
              <w:rPr>
                <w:rFonts w:ascii="Times New Roman" w:hAnsi="Times New Roman" w:cs="Times New Roman"/>
              </w:rPr>
              <w:t xml:space="preserve"> </w:t>
            </w:r>
            <w:r w:rsidRPr="004458F7">
              <w:rPr>
                <w:rFonts w:ascii="Times New Roman" w:hAnsi="Times New Roman" w:cs="Times New Roman"/>
              </w:rPr>
              <w:t>исключить из проекта.</w:t>
            </w:r>
          </w:p>
          <w:p w14:paraId="6C4ED064" w14:textId="77777777" w:rsidR="009A3ED0" w:rsidRPr="009A3ED0" w:rsidRDefault="009A3ED0" w:rsidP="00306E0D">
            <w:pPr>
              <w:jc w:val="both"/>
              <w:rPr>
                <w:rFonts w:ascii="Times New Roman" w:hAnsi="Times New Roman" w:cs="Times New Roman"/>
                <w:sz w:val="24"/>
                <w:szCs w:val="24"/>
              </w:rPr>
            </w:pPr>
          </w:p>
        </w:tc>
      </w:tr>
      <w:tr w:rsidR="009A3ED0" w:rsidRPr="00854B93" w14:paraId="27183F15" w14:textId="77777777" w:rsidTr="00453F0C">
        <w:tc>
          <w:tcPr>
            <w:tcW w:w="5391" w:type="dxa"/>
          </w:tcPr>
          <w:p w14:paraId="20AF3C7A" w14:textId="1E3332C8" w:rsidR="009A3ED0" w:rsidRPr="009A3ED0" w:rsidRDefault="00854B93" w:rsidP="009A3ED0">
            <w:pPr>
              <w:jc w:val="both"/>
              <w:rPr>
                <w:rFonts w:ascii="Times New Roman" w:hAnsi="Times New Roman" w:cs="Times New Roman"/>
              </w:rPr>
            </w:pPr>
            <w:r>
              <w:rPr>
                <w:rFonts w:ascii="Times New Roman" w:hAnsi="Times New Roman" w:cs="Times New Roman"/>
              </w:rPr>
              <w:t>6</w:t>
            </w:r>
            <w:r w:rsidR="009A3ED0" w:rsidRPr="009A3ED0">
              <w:rPr>
                <w:rFonts w:ascii="Times New Roman" w:hAnsi="Times New Roman" w:cs="Times New Roman"/>
              </w:rPr>
              <w:t xml:space="preserve">. Будут ли работники подвергаться опасностям на рабочем месте, с которыми необходимо бороться в соответствии с местными нормами и правилами </w:t>
            </w:r>
            <w:r w:rsidR="009A3ED0">
              <w:rPr>
                <w:rFonts w:ascii="Times New Roman" w:hAnsi="Times New Roman" w:cs="Times New Roman"/>
              </w:rPr>
              <w:t>РООСЗБ</w:t>
            </w:r>
            <w:r w:rsidR="009A3ED0" w:rsidRPr="009A3ED0">
              <w:rPr>
                <w:rFonts w:ascii="Times New Roman" w:hAnsi="Times New Roman" w:cs="Times New Roman"/>
              </w:rPr>
              <w:t>? Нужны ли работникам СИЗ с учетом потенциальных рисков и опасностей, связанных с их работой?</w:t>
            </w:r>
          </w:p>
        </w:tc>
        <w:tc>
          <w:tcPr>
            <w:tcW w:w="690" w:type="dxa"/>
          </w:tcPr>
          <w:p w14:paraId="7DAFC698" w14:textId="2D2FF6BA" w:rsidR="009A3ED0" w:rsidRPr="00B15A4B" w:rsidRDefault="009A3ED0" w:rsidP="00B15A4B">
            <w:pPr>
              <w:jc w:val="center"/>
              <w:rPr>
                <w:rFonts w:ascii="Times New Roman" w:hAnsi="Times New Roman" w:cs="Times New Roman"/>
              </w:rPr>
            </w:pPr>
          </w:p>
        </w:tc>
        <w:tc>
          <w:tcPr>
            <w:tcW w:w="1015" w:type="dxa"/>
          </w:tcPr>
          <w:p w14:paraId="5B62B0D9" w14:textId="77777777" w:rsidR="009A3ED0" w:rsidRPr="00B15A4B" w:rsidRDefault="009A3ED0" w:rsidP="00B15A4B">
            <w:pPr>
              <w:jc w:val="center"/>
              <w:rPr>
                <w:rFonts w:ascii="Times New Roman" w:hAnsi="Times New Roman" w:cs="Times New Roman"/>
              </w:rPr>
            </w:pPr>
          </w:p>
        </w:tc>
        <w:tc>
          <w:tcPr>
            <w:tcW w:w="2816" w:type="dxa"/>
          </w:tcPr>
          <w:p w14:paraId="0C4F51D7" w14:textId="5AACD041" w:rsidR="00854B93" w:rsidRPr="004458F7" w:rsidRDefault="00854B93" w:rsidP="00854B93">
            <w:pPr>
              <w:jc w:val="both"/>
              <w:rPr>
                <w:rFonts w:ascii="Times New Roman" w:hAnsi="Times New Roman" w:cs="Times New Roman"/>
              </w:rPr>
            </w:pPr>
            <w:r w:rsidRPr="004458F7">
              <w:rPr>
                <w:rFonts w:ascii="Times New Roman" w:hAnsi="Times New Roman" w:cs="Times New Roman"/>
              </w:rPr>
              <w:t>Если «Да»:</w:t>
            </w:r>
            <w:r>
              <w:rPr>
                <w:rFonts w:ascii="Times New Roman" w:hAnsi="Times New Roman" w:cs="Times New Roman"/>
              </w:rPr>
              <w:t xml:space="preserve"> применить ПУТР</w:t>
            </w:r>
          </w:p>
          <w:p w14:paraId="742769F1" w14:textId="60327F6D" w:rsidR="009A3ED0" w:rsidRPr="00854B93" w:rsidRDefault="009A3ED0" w:rsidP="009A3ED0">
            <w:pPr>
              <w:jc w:val="both"/>
              <w:rPr>
                <w:rFonts w:ascii="Times New Roman" w:hAnsi="Times New Roman" w:cs="Times New Roman"/>
              </w:rPr>
            </w:pPr>
          </w:p>
        </w:tc>
      </w:tr>
      <w:tr w:rsidR="009A3ED0" w14:paraId="3539B7B7" w14:textId="77777777" w:rsidTr="009A3ED0">
        <w:tc>
          <w:tcPr>
            <w:tcW w:w="9912" w:type="dxa"/>
            <w:gridSpan w:val="4"/>
            <w:shd w:val="clear" w:color="auto" w:fill="E2EFD9" w:themeFill="accent6" w:themeFillTint="33"/>
          </w:tcPr>
          <w:p w14:paraId="2702E5E1" w14:textId="04FB23F0" w:rsidR="009A3ED0" w:rsidRPr="00B15A4B" w:rsidRDefault="00A032C3" w:rsidP="00306E0D">
            <w:pPr>
              <w:jc w:val="both"/>
              <w:rPr>
                <w:rFonts w:ascii="Times New Roman" w:hAnsi="Times New Roman" w:cs="Times New Roman"/>
                <w:b/>
                <w:bCs/>
                <w:sz w:val="24"/>
                <w:szCs w:val="24"/>
              </w:rPr>
            </w:pPr>
            <w:r>
              <w:rPr>
                <w:rFonts w:ascii="Times New Roman" w:hAnsi="Times New Roman" w:cs="Times New Roman"/>
                <w:b/>
                <w:bCs/>
                <w:sz w:val="24"/>
                <w:szCs w:val="24"/>
              </w:rPr>
              <w:t>ЭСС</w:t>
            </w:r>
            <w:r w:rsidR="009A3ED0" w:rsidRPr="00B15A4B">
              <w:rPr>
                <w:rFonts w:ascii="Times New Roman" w:hAnsi="Times New Roman" w:cs="Times New Roman"/>
                <w:b/>
                <w:bCs/>
                <w:sz w:val="24"/>
                <w:szCs w:val="24"/>
              </w:rPr>
              <w:t xml:space="preserve"> 3</w:t>
            </w:r>
          </w:p>
        </w:tc>
      </w:tr>
      <w:tr w:rsidR="009A3ED0" w14:paraId="5AA092ED" w14:textId="77777777" w:rsidTr="00453F0C">
        <w:tc>
          <w:tcPr>
            <w:tcW w:w="5391" w:type="dxa"/>
          </w:tcPr>
          <w:p w14:paraId="7C65570E" w14:textId="443982BE" w:rsidR="009A3ED0" w:rsidRDefault="00854B93" w:rsidP="00306E0D">
            <w:pPr>
              <w:jc w:val="both"/>
              <w:rPr>
                <w:rFonts w:ascii="Times New Roman" w:hAnsi="Times New Roman" w:cs="Times New Roman"/>
                <w:sz w:val="24"/>
                <w:szCs w:val="24"/>
              </w:rPr>
            </w:pPr>
            <w:r>
              <w:rPr>
                <w:rFonts w:ascii="Times New Roman" w:hAnsi="Times New Roman" w:cs="Times New Roman"/>
                <w:sz w:val="24"/>
                <w:szCs w:val="24"/>
              </w:rPr>
              <w:t>7</w:t>
            </w:r>
            <w:r w:rsidR="009A3ED0" w:rsidRPr="009A3ED0">
              <w:rPr>
                <w:rFonts w:ascii="Times New Roman" w:hAnsi="Times New Roman" w:cs="Times New Roman"/>
                <w:sz w:val="24"/>
                <w:szCs w:val="24"/>
              </w:rPr>
              <w:t xml:space="preserve">. Вероятно ли, что </w:t>
            </w:r>
            <w:r w:rsidR="009A3ED0">
              <w:rPr>
                <w:rFonts w:ascii="Times New Roman" w:hAnsi="Times New Roman" w:cs="Times New Roman"/>
                <w:sz w:val="24"/>
                <w:szCs w:val="24"/>
              </w:rPr>
              <w:t>П</w:t>
            </w:r>
            <w:r w:rsidR="009A3ED0" w:rsidRPr="009A3ED0">
              <w:rPr>
                <w:rFonts w:ascii="Times New Roman" w:hAnsi="Times New Roman" w:cs="Times New Roman"/>
                <w:sz w:val="24"/>
                <w:szCs w:val="24"/>
              </w:rPr>
              <w:t>роект приведет к образованию твердых или жидких отходов, которые могут отрицательно повлиять на почвы, растительность, реки, ручьи или грунтовые воды или близлежащие населенные пункты?</w:t>
            </w:r>
          </w:p>
        </w:tc>
        <w:tc>
          <w:tcPr>
            <w:tcW w:w="690" w:type="dxa"/>
          </w:tcPr>
          <w:p w14:paraId="56C99BEF" w14:textId="2F53E508" w:rsidR="009A3ED0" w:rsidRPr="00B15A4B" w:rsidRDefault="009A3ED0" w:rsidP="00B15A4B">
            <w:pPr>
              <w:jc w:val="center"/>
              <w:rPr>
                <w:rFonts w:ascii="Times New Roman" w:hAnsi="Times New Roman" w:cs="Times New Roman"/>
              </w:rPr>
            </w:pPr>
          </w:p>
        </w:tc>
        <w:tc>
          <w:tcPr>
            <w:tcW w:w="1015" w:type="dxa"/>
          </w:tcPr>
          <w:p w14:paraId="0F7016BD" w14:textId="77777777" w:rsidR="009A3ED0" w:rsidRPr="00B15A4B" w:rsidRDefault="009A3ED0" w:rsidP="00B15A4B">
            <w:pPr>
              <w:jc w:val="center"/>
              <w:rPr>
                <w:rFonts w:ascii="Times New Roman" w:hAnsi="Times New Roman" w:cs="Times New Roman"/>
              </w:rPr>
            </w:pPr>
          </w:p>
        </w:tc>
        <w:tc>
          <w:tcPr>
            <w:tcW w:w="2816" w:type="dxa"/>
          </w:tcPr>
          <w:p w14:paraId="3F011E84" w14:textId="77777777" w:rsidR="00854B93" w:rsidRPr="004458F7" w:rsidRDefault="00854B93" w:rsidP="00854B93">
            <w:pPr>
              <w:jc w:val="both"/>
              <w:rPr>
                <w:rFonts w:ascii="Times New Roman" w:hAnsi="Times New Roman" w:cs="Times New Roman"/>
              </w:rPr>
            </w:pPr>
            <w:r w:rsidRPr="004458F7">
              <w:rPr>
                <w:rFonts w:ascii="Times New Roman" w:hAnsi="Times New Roman" w:cs="Times New Roman"/>
              </w:rPr>
              <w:t xml:space="preserve">Если «Да»: </w:t>
            </w:r>
          </w:p>
          <w:p w14:paraId="28FC7297" w14:textId="77777777" w:rsidR="00854B93" w:rsidRPr="004458F7" w:rsidRDefault="00854B93" w:rsidP="00854B93">
            <w:pPr>
              <w:jc w:val="both"/>
              <w:rPr>
                <w:rFonts w:ascii="Times New Roman" w:hAnsi="Times New Roman" w:cs="Times New Roman"/>
              </w:rPr>
            </w:pPr>
            <w:r w:rsidRPr="004458F7">
              <w:rPr>
                <w:rFonts w:ascii="Times New Roman" w:hAnsi="Times New Roman" w:cs="Times New Roman"/>
              </w:rPr>
              <w:t>1. Подготовьте П</w:t>
            </w:r>
            <w:r>
              <w:rPr>
                <w:rFonts w:ascii="Times New Roman" w:hAnsi="Times New Roman" w:cs="Times New Roman"/>
              </w:rPr>
              <w:t xml:space="preserve">СЭМ </w:t>
            </w:r>
            <w:r w:rsidRPr="004458F7">
              <w:rPr>
                <w:rFonts w:ascii="Times New Roman" w:hAnsi="Times New Roman" w:cs="Times New Roman"/>
              </w:rPr>
              <w:t xml:space="preserve">для конкретного объекта на основе шаблона, приведенного в Приложении </w:t>
            </w:r>
            <w:r>
              <w:rPr>
                <w:rFonts w:ascii="Times New Roman" w:hAnsi="Times New Roman" w:cs="Times New Roman"/>
              </w:rPr>
              <w:t>2</w:t>
            </w:r>
            <w:r w:rsidRPr="004458F7">
              <w:rPr>
                <w:rFonts w:ascii="Times New Roman" w:hAnsi="Times New Roman" w:cs="Times New Roman"/>
              </w:rPr>
              <w:t>.</w:t>
            </w:r>
          </w:p>
          <w:p w14:paraId="77C4CD04" w14:textId="77777777" w:rsidR="00854B93" w:rsidRPr="004458F7" w:rsidRDefault="00854B93" w:rsidP="00854B93">
            <w:pPr>
              <w:jc w:val="both"/>
              <w:rPr>
                <w:rFonts w:ascii="Times New Roman" w:hAnsi="Times New Roman" w:cs="Times New Roman"/>
              </w:rPr>
            </w:pPr>
            <w:r w:rsidRPr="004458F7">
              <w:rPr>
                <w:rFonts w:ascii="Times New Roman" w:hAnsi="Times New Roman" w:cs="Times New Roman"/>
              </w:rPr>
              <w:t>2. Включить меры по управлению экологическими и социальными рисками в тендерную документацию.</w:t>
            </w:r>
          </w:p>
          <w:p w14:paraId="5A250E40" w14:textId="42CD5BD5" w:rsidR="009D6828" w:rsidRDefault="009D6828" w:rsidP="00306E0D">
            <w:pPr>
              <w:jc w:val="both"/>
              <w:rPr>
                <w:rFonts w:ascii="Times New Roman" w:hAnsi="Times New Roman" w:cs="Times New Roman"/>
                <w:sz w:val="24"/>
                <w:szCs w:val="24"/>
              </w:rPr>
            </w:pPr>
          </w:p>
        </w:tc>
      </w:tr>
      <w:tr w:rsidR="00E63705" w14:paraId="557883BF" w14:textId="77777777" w:rsidTr="00453F0C">
        <w:tc>
          <w:tcPr>
            <w:tcW w:w="5391" w:type="dxa"/>
          </w:tcPr>
          <w:p w14:paraId="07B96113" w14:textId="21F06FC4" w:rsidR="00E63705" w:rsidRPr="009A3ED0" w:rsidRDefault="00E63705" w:rsidP="00E63705">
            <w:pPr>
              <w:jc w:val="both"/>
              <w:rPr>
                <w:rFonts w:ascii="Times New Roman" w:hAnsi="Times New Roman" w:cs="Times New Roman"/>
              </w:rPr>
            </w:pPr>
            <w:r>
              <w:rPr>
                <w:rFonts w:ascii="Times New Roman" w:hAnsi="Times New Roman" w:cs="Times New Roman"/>
              </w:rPr>
              <w:t>8</w:t>
            </w:r>
            <w:r w:rsidRPr="009A3ED0">
              <w:rPr>
                <w:rFonts w:ascii="Times New Roman" w:hAnsi="Times New Roman" w:cs="Times New Roman"/>
              </w:rPr>
              <w:t>. Включают ли какие-либо строительные работы удаление асбеста или других опасных материалов?</w:t>
            </w:r>
          </w:p>
        </w:tc>
        <w:tc>
          <w:tcPr>
            <w:tcW w:w="690" w:type="dxa"/>
          </w:tcPr>
          <w:p w14:paraId="6DCDBE10" w14:textId="77777777" w:rsidR="00E63705" w:rsidRPr="00B15A4B" w:rsidRDefault="00E63705" w:rsidP="00E63705">
            <w:pPr>
              <w:jc w:val="center"/>
              <w:rPr>
                <w:rFonts w:ascii="Times New Roman" w:hAnsi="Times New Roman" w:cs="Times New Roman"/>
              </w:rPr>
            </w:pPr>
          </w:p>
        </w:tc>
        <w:tc>
          <w:tcPr>
            <w:tcW w:w="1015" w:type="dxa"/>
          </w:tcPr>
          <w:p w14:paraId="09015371" w14:textId="40863607" w:rsidR="00E63705" w:rsidRPr="00B15A4B" w:rsidRDefault="00E63705" w:rsidP="00E63705">
            <w:pPr>
              <w:jc w:val="center"/>
              <w:rPr>
                <w:rFonts w:ascii="Times New Roman" w:hAnsi="Times New Roman" w:cs="Times New Roman"/>
              </w:rPr>
            </w:pPr>
          </w:p>
        </w:tc>
        <w:tc>
          <w:tcPr>
            <w:tcW w:w="2816" w:type="dxa"/>
          </w:tcPr>
          <w:p w14:paraId="12EAD19F" w14:textId="0B69F7A9" w:rsidR="00E63705" w:rsidRPr="009A3ED0" w:rsidRDefault="00E63705" w:rsidP="00E63705">
            <w:pPr>
              <w:jc w:val="both"/>
              <w:rPr>
                <w:rFonts w:ascii="Times New Roman" w:hAnsi="Times New Roman" w:cs="Times New Roman"/>
              </w:rPr>
            </w:pPr>
            <w:r w:rsidRPr="00376C88">
              <w:rPr>
                <w:rFonts w:ascii="Times New Roman" w:hAnsi="Times New Roman" w:cs="Times New Roman"/>
              </w:rPr>
              <w:t>/-/</w:t>
            </w:r>
          </w:p>
        </w:tc>
      </w:tr>
      <w:tr w:rsidR="00E63705" w14:paraId="1EFBFE48" w14:textId="77777777" w:rsidTr="00453F0C">
        <w:tc>
          <w:tcPr>
            <w:tcW w:w="5391" w:type="dxa"/>
          </w:tcPr>
          <w:p w14:paraId="4575D1F9" w14:textId="341CF01F" w:rsidR="00E63705" w:rsidRPr="009A3ED0" w:rsidRDefault="00E63705" w:rsidP="00E63705">
            <w:pPr>
              <w:jc w:val="both"/>
              <w:rPr>
                <w:rFonts w:ascii="Times New Roman" w:hAnsi="Times New Roman" w:cs="Times New Roman"/>
              </w:rPr>
            </w:pPr>
            <w:r>
              <w:rPr>
                <w:rFonts w:ascii="Times New Roman" w:hAnsi="Times New Roman" w:cs="Times New Roman"/>
              </w:rPr>
              <w:t>9</w:t>
            </w:r>
            <w:r w:rsidRPr="009A3ED0">
              <w:rPr>
                <w:rFonts w:ascii="Times New Roman" w:hAnsi="Times New Roman" w:cs="Times New Roman"/>
              </w:rPr>
              <w:t>. Могут ли работы оказать существенное негативное воздействие на качество воздуха и/или воды?</w:t>
            </w:r>
          </w:p>
        </w:tc>
        <w:tc>
          <w:tcPr>
            <w:tcW w:w="690" w:type="dxa"/>
          </w:tcPr>
          <w:p w14:paraId="54051C8A" w14:textId="77777777" w:rsidR="00E63705" w:rsidRPr="00B15A4B" w:rsidRDefault="00E63705" w:rsidP="00E63705">
            <w:pPr>
              <w:jc w:val="center"/>
              <w:rPr>
                <w:rFonts w:ascii="Times New Roman" w:hAnsi="Times New Roman" w:cs="Times New Roman"/>
              </w:rPr>
            </w:pPr>
          </w:p>
        </w:tc>
        <w:tc>
          <w:tcPr>
            <w:tcW w:w="1015" w:type="dxa"/>
          </w:tcPr>
          <w:p w14:paraId="6324C73A" w14:textId="77D38760" w:rsidR="00E63705" w:rsidRPr="00B15A4B" w:rsidRDefault="00E63705" w:rsidP="00E63705">
            <w:pPr>
              <w:jc w:val="center"/>
              <w:rPr>
                <w:rFonts w:ascii="Times New Roman" w:hAnsi="Times New Roman" w:cs="Times New Roman"/>
              </w:rPr>
            </w:pPr>
          </w:p>
        </w:tc>
        <w:tc>
          <w:tcPr>
            <w:tcW w:w="2816" w:type="dxa"/>
          </w:tcPr>
          <w:p w14:paraId="14FBE7E5" w14:textId="7B4EC95C" w:rsidR="00E63705" w:rsidRPr="009A3ED0" w:rsidRDefault="00E63705" w:rsidP="00E63705">
            <w:pPr>
              <w:jc w:val="both"/>
              <w:rPr>
                <w:rFonts w:ascii="Times New Roman" w:hAnsi="Times New Roman" w:cs="Times New Roman"/>
              </w:rPr>
            </w:pPr>
            <w:r w:rsidRPr="00376C88">
              <w:rPr>
                <w:rFonts w:ascii="Times New Roman" w:hAnsi="Times New Roman" w:cs="Times New Roman"/>
              </w:rPr>
              <w:t>/-/</w:t>
            </w:r>
          </w:p>
        </w:tc>
      </w:tr>
      <w:tr w:rsidR="00E63705" w14:paraId="1086ADCE" w14:textId="77777777" w:rsidTr="00453F0C">
        <w:tc>
          <w:tcPr>
            <w:tcW w:w="5391" w:type="dxa"/>
          </w:tcPr>
          <w:p w14:paraId="08DC23CC" w14:textId="3681FB80" w:rsidR="00E63705" w:rsidRPr="009A3ED0" w:rsidRDefault="00E63705" w:rsidP="00E63705">
            <w:pPr>
              <w:jc w:val="both"/>
              <w:rPr>
                <w:rFonts w:ascii="Times New Roman" w:hAnsi="Times New Roman" w:cs="Times New Roman"/>
              </w:rPr>
            </w:pPr>
            <w:r>
              <w:rPr>
                <w:rFonts w:ascii="Times New Roman" w:hAnsi="Times New Roman" w:cs="Times New Roman"/>
              </w:rPr>
              <w:t>10</w:t>
            </w:r>
            <w:r w:rsidRPr="009A3ED0">
              <w:rPr>
                <w:rFonts w:ascii="Times New Roman" w:hAnsi="Times New Roman" w:cs="Times New Roman"/>
              </w:rPr>
              <w:t>. Опирается ли деятельность на существующую инфраструктуру (например, точки сброса), которая недостаточна для предотвращения воздействия на окружающую среду?</w:t>
            </w:r>
          </w:p>
        </w:tc>
        <w:tc>
          <w:tcPr>
            <w:tcW w:w="690" w:type="dxa"/>
          </w:tcPr>
          <w:p w14:paraId="0056044F" w14:textId="77777777" w:rsidR="00E63705" w:rsidRPr="00B15A4B" w:rsidRDefault="00E63705" w:rsidP="00E63705">
            <w:pPr>
              <w:jc w:val="center"/>
              <w:rPr>
                <w:rFonts w:ascii="Times New Roman" w:hAnsi="Times New Roman" w:cs="Times New Roman"/>
              </w:rPr>
            </w:pPr>
          </w:p>
        </w:tc>
        <w:tc>
          <w:tcPr>
            <w:tcW w:w="1015" w:type="dxa"/>
          </w:tcPr>
          <w:p w14:paraId="7EEFEAD7" w14:textId="08FD701B" w:rsidR="00E63705" w:rsidRPr="00B15A4B" w:rsidRDefault="00E63705" w:rsidP="00E63705">
            <w:pPr>
              <w:jc w:val="center"/>
              <w:rPr>
                <w:rFonts w:ascii="Times New Roman" w:hAnsi="Times New Roman" w:cs="Times New Roman"/>
              </w:rPr>
            </w:pPr>
          </w:p>
        </w:tc>
        <w:tc>
          <w:tcPr>
            <w:tcW w:w="2816" w:type="dxa"/>
          </w:tcPr>
          <w:p w14:paraId="55113763" w14:textId="188FCCC1" w:rsidR="00E63705" w:rsidRPr="009A3ED0" w:rsidRDefault="00E63705" w:rsidP="00E63705">
            <w:pPr>
              <w:jc w:val="both"/>
              <w:rPr>
                <w:rFonts w:ascii="Times New Roman" w:hAnsi="Times New Roman" w:cs="Times New Roman"/>
              </w:rPr>
            </w:pPr>
            <w:r w:rsidRPr="00376C88">
              <w:rPr>
                <w:rFonts w:ascii="Times New Roman" w:hAnsi="Times New Roman" w:cs="Times New Roman"/>
              </w:rPr>
              <w:t>/-/</w:t>
            </w:r>
          </w:p>
        </w:tc>
      </w:tr>
      <w:tr w:rsidR="00E63705" w14:paraId="3E9655E5" w14:textId="77777777" w:rsidTr="00453F0C">
        <w:tc>
          <w:tcPr>
            <w:tcW w:w="5391" w:type="dxa"/>
          </w:tcPr>
          <w:p w14:paraId="7E404334" w14:textId="07DC5038" w:rsidR="00E63705" w:rsidRPr="009A3ED0" w:rsidRDefault="00E63705" w:rsidP="00E63705">
            <w:pPr>
              <w:jc w:val="both"/>
              <w:rPr>
                <w:rFonts w:ascii="Times New Roman" w:hAnsi="Times New Roman" w:cs="Times New Roman"/>
              </w:rPr>
            </w:pPr>
            <w:r>
              <w:rPr>
                <w:rFonts w:ascii="Times New Roman" w:hAnsi="Times New Roman" w:cs="Times New Roman"/>
              </w:rPr>
              <w:t>11</w:t>
            </w:r>
            <w:r w:rsidRPr="009A3ED0">
              <w:rPr>
                <w:rFonts w:ascii="Times New Roman" w:hAnsi="Times New Roman" w:cs="Times New Roman"/>
              </w:rPr>
              <w:t>. Существует ли какой-либо потенциал воздействия на почву или водные объекты из-за агрохимикатов (например, пестицидов), используемых на сельскохозяйственных угодьях, из-за последствий Проекта (например, развитие ирригационной системы, деятельность, связанная с сельским хозяйством, помощь в области семян и удобрений, закупка пестицидов)?</w:t>
            </w:r>
          </w:p>
        </w:tc>
        <w:tc>
          <w:tcPr>
            <w:tcW w:w="690" w:type="dxa"/>
          </w:tcPr>
          <w:p w14:paraId="025F0FF7" w14:textId="77777777" w:rsidR="00E63705" w:rsidRPr="00B15A4B" w:rsidRDefault="00E63705" w:rsidP="00E63705">
            <w:pPr>
              <w:jc w:val="center"/>
              <w:rPr>
                <w:rFonts w:ascii="Times New Roman" w:hAnsi="Times New Roman" w:cs="Times New Roman"/>
              </w:rPr>
            </w:pPr>
          </w:p>
        </w:tc>
        <w:tc>
          <w:tcPr>
            <w:tcW w:w="1015" w:type="dxa"/>
          </w:tcPr>
          <w:p w14:paraId="13F423C4" w14:textId="7DC26398" w:rsidR="00E63705" w:rsidRPr="00B15A4B" w:rsidRDefault="00E63705" w:rsidP="00E63705">
            <w:pPr>
              <w:jc w:val="center"/>
              <w:rPr>
                <w:rFonts w:ascii="Times New Roman" w:hAnsi="Times New Roman" w:cs="Times New Roman"/>
              </w:rPr>
            </w:pPr>
          </w:p>
        </w:tc>
        <w:tc>
          <w:tcPr>
            <w:tcW w:w="2816" w:type="dxa"/>
          </w:tcPr>
          <w:p w14:paraId="180CD00E" w14:textId="5FAEC52E" w:rsidR="00E63705" w:rsidRPr="009A3ED0" w:rsidRDefault="00E63705" w:rsidP="00E63705">
            <w:pPr>
              <w:jc w:val="both"/>
              <w:rPr>
                <w:rFonts w:ascii="Times New Roman" w:hAnsi="Times New Roman" w:cs="Times New Roman"/>
              </w:rPr>
            </w:pPr>
            <w:r w:rsidRPr="00376C88">
              <w:rPr>
                <w:rFonts w:ascii="Times New Roman" w:hAnsi="Times New Roman" w:cs="Times New Roman"/>
              </w:rPr>
              <w:t>/-/</w:t>
            </w:r>
          </w:p>
        </w:tc>
      </w:tr>
      <w:tr w:rsidR="009A3ED0" w14:paraId="259C016E" w14:textId="77777777" w:rsidTr="009A3ED0">
        <w:tc>
          <w:tcPr>
            <w:tcW w:w="9912" w:type="dxa"/>
            <w:gridSpan w:val="4"/>
            <w:shd w:val="clear" w:color="auto" w:fill="E2EFD9" w:themeFill="accent6" w:themeFillTint="33"/>
          </w:tcPr>
          <w:p w14:paraId="34C93250" w14:textId="229FD93E" w:rsidR="009A3ED0" w:rsidRPr="00B15A4B" w:rsidRDefault="00A032C3" w:rsidP="00306E0D">
            <w:pPr>
              <w:jc w:val="both"/>
              <w:rPr>
                <w:rFonts w:ascii="Times New Roman" w:hAnsi="Times New Roman" w:cs="Times New Roman"/>
                <w:b/>
                <w:bCs/>
              </w:rPr>
            </w:pPr>
            <w:r>
              <w:rPr>
                <w:rFonts w:ascii="Times New Roman" w:hAnsi="Times New Roman" w:cs="Times New Roman"/>
                <w:b/>
                <w:bCs/>
              </w:rPr>
              <w:t>ЭСС</w:t>
            </w:r>
            <w:r w:rsidR="009A3ED0" w:rsidRPr="00B15A4B">
              <w:rPr>
                <w:rFonts w:ascii="Times New Roman" w:hAnsi="Times New Roman" w:cs="Times New Roman"/>
                <w:b/>
                <w:bCs/>
              </w:rPr>
              <w:t xml:space="preserve"> 4</w:t>
            </w:r>
          </w:p>
        </w:tc>
      </w:tr>
      <w:tr w:rsidR="009A3ED0" w14:paraId="040CF76A" w14:textId="77777777" w:rsidTr="00453F0C">
        <w:tc>
          <w:tcPr>
            <w:tcW w:w="5391" w:type="dxa"/>
          </w:tcPr>
          <w:p w14:paraId="23982635" w14:textId="02624371" w:rsidR="009A3ED0" w:rsidRPr="009A3ED0" w:rsidRDefault="009A3ED0" w:rsidP="00306E0D">
            <w:pPr>
              <w:jc w:val="both"/>
              <w:rPr>
                <w:rFonts w:ascii="Times New Roman" w:hAnsi="Times New Roman" w:cs="Times New Roman"/>
              </w:rPr>
            </w:pPr>
            <w:r w:rsidRPr="009A3ED0">
              <w:rPr>
                <w:rFonts w:ascii="Times New Roman" w:hAnsi="Times New Roman" w:cs="Times New Roman"/>
              </w:rPr>
              <w:t>1</w:t>
            </w:r>
            <w:r w:rsidR="00E63705">
              <w:rPr>
                <w:rFonts w:ascii="Times New Roman" w:hAnsi="Times New Roman" w:cs="Times New Roman"/>
              </w:rPr>
              <w:t>2</w:t>
            </w:r>
            <w:r w:rsidRPr="009A3ED0">
              <w:rPr>
                <w:rFonts w:ascii="Times New Roman" w:hAnsi="Times New Roman" w:cs="Times New Roman"/>
              </w:rPr>
              <w:t>. Существует ли риск увеличения риска заражения населения инфекционными заболеваниями (такими как COVID-19, ВИЧ/СПИД, малярия) или увеличения риска дорожно-транспортных происшествий?</w:t>
            </w:r>
          </w:p>
        </w:tc>
        <w:tc>
          <w:tcPr>
            <w:tcW w:w="690" w:type="dxa"/>
          </w:tcPr>
          <w:p w14:paraId="1EFE8CA8" w14:textId="77777777" w:rsidR="009A3ED0" w:rsidRPr="009A3ED0" w:rsidRDefault="009A3ED0" w:rsidP="00B15A4B">
            <w:pPr>
              <w:jc w:val="center"/>
              <w:rPr>
                <w:rFonts w:ascii="Times New Roman" w:hAnsi="Times New Roman" w:cs="Times New Roman"/>
              </w:rPr>
            </w:pPr>
          </w:p>
        </w:tc>
        <w:tc>
          <w:tcPr>
            <w:tcW w:w="1015" w:type="dxa"/>
          </w:tcPr>
          <w:p w14:paraId="2666D4DC" w14:textId="2E1DE687" w:rsidR="009A3ED0" w:rsidRPr="009A3ED0" w:rsidRDefault="009A3ED0" w:rsidP="00B15A4B">
            <w:pPr>
              <w:jc w:val="center"/>
              <w:rPr>
                <w:rFonts w:ascii="Times New Roman" w:hAnsi="Times New Roman" w:cs="Times New Roman"/>
              </w:rPr>
            </w:pPr>
            <w:r w:rsidRPr="009A3ED0">
              <w:rPr>
                <w:rFonts w:ascii="Times New Roman" w:hAnsi="Times New Roman" w:cs="Times New Roman"/>
              </w:rPr>
              <w:t>Нет</w:t>
            </w:r>
          </w:p>
        </w:tc>
        <w:tc>
          <w:tcPr>
            <w:tcW w:w="2816" w:type="dxa"/>
          </w:tcPr>
          <w:p w14:paraId="2E31D3D9" w14:textId="1D8972D6" w:rsidR="00E63705" w:rsidRPr="00E63705" w:rsidRDefault="00E63705" w:rsidP="00E63705">
            <w:pPr>
              <w:jc w:val="both"/>
              <w:rPr>
                <w:rFonts w:ascii="Times New Roman" w:hAnsi="Times New Roman" w:cs="Times New Roman"/>
              </w:rPr>
            </w:pPr>
            <w:r w:rsidRPr="00E63705">
              <w:rPr>
                <w:rFonts w:ascii="Times New Roman" w:hAnsi="Times New Roman" w:cs="Times New Roman"/>
              </w:rPr>
              <w:t xml:space="preserve">Если «Да»: применить </w:t>
            </w:r>
            <w:r>
              <w:rPr>
                <w:rFonts w:ascii="Times New Roman" w:hAnsi="Times New Roman" w:cs="Times New Roman"/>
              </w:rPr>
              <w:t>ПУТР</w:t>
            </w:r>
            <w:r w:rsidRPr="00E63705">
              <w:rPr>
                <w:rFonts w:ascii="Times New Roman" w:hAnsi="Times New Roman" w:cs="Times New Roman"/>
              </w:rPr>
              <w:t xml:space="preserve"> и соответствующие меры в ПВЗС</w:t>
            </w:r>
          </w:p>
          <w:p w14:paraId="5200CEDE" w14:textId="77777777" w:rsidR="009A3ED0" w:rsidRPr="009A3ED0" w:rsidRDefault="009A3ED0" w:rsidP="00306E0D">
            <w:pPr>
              <w:jc w:val="both"/>
              <w:rPr>
                <w:rFonts w:ascii="Times New Roman" w:hAnsi="Times New Roman" w:cs="Times New Roman"/>
              </w:rPr>
            </w:pPr>
          </w:p>
        </w:tc>
      </w:tr>
      <w:tr w:rsidR="009A3ED0" w14:paraId="4DC8D90F" w14:textId="77777777" w:rsidTr="00453F0C">
        <w:tc>
          <w:tcPr>
            <w:tcW w:w="5391" w:type="dxa"/>
          </w:tcPr>
          <w:p w14:paraId="6C023EAE" w14:textId="4240E536" w:rsidR="009A3ED0" w:rsidRPr="009A3ED0" w:rsidRDefault="009A3ED0" w:rsidP="00306E0D">
            <w:pPr>
              <w:jc w:val="both"/>
              <w:rPr>
                <w:rFonts w:ascii="Times New Roman" w:hAnsi="Times New Roman" w:cs="Times New Roman"/>
              </w:rPr>
            </w:pPr>
            <w:r w:rsidRPr="009A3ED0">
              <w:rPr>
                <w:rFonts w:ascii="Times New Roman" w:hAnsi="Times New Roman" w:cs="Times New Roman"/>
              </w:rPr>
              <w:t>1</w:t>
            </w:r>
            <w:r w:rsidR="00E63705">
              <w:rPr>
                <w:rFonts w:ascii="Times New Roman" w:hAnsi="Times New Roman" w:cs="Times New Roman"/>
              </w:rPr>
              <w:t>3</w:t>
            </w:r>
            <w:r w:rsidRPr="009A3ED0">
              <w:rPr>
                <w:rFonts w:ascii="Times New Roman" w:hAnsi="Times New Roman" w:cs="Times New Roman"/>
              </w:rPr>
              <w:t xml:space="preserve">. Ожидается ли приток рабочих извне? Ожидается ли, что работники будут пользоваться услугами здравоохранения по месту жительства? Будут ли они создавать нагрузку на существующие общественные </w:t>
            </w:r>
            <w:r w:rsidRPr="009A3ED0">
              <w:rPr>
                <w:rFonts w:ascii="Times New Roman" w:hAnsi="Times New Roman" w:cs="Times New Roman"/>
              </w:rPr>
              <w:lastRenderedPageBreak/>
              <w:t>службы (водоснабжение, электричество, здравоохранение, отдых и другие?)</w:t>
            </w:r>
          </w:p>
        </w:tc>
        <w:tc>
          <w:tcPr>
            <w:tcW w:w="690" w:type="dxa"/>
          </w:tcPr>
          <w:p w14:paraId="32263859" w14:textId="77777777" w:rsidR="009A3ED0" w:rsidRPr="009A3ED0" w:rsidRDefault="009A3ED0" w:rsidP="00B15A4B">
            <w:pPr>
              <w:jc w:val="center"/>
              <w:rPr>
                <w:rFonts w:ascii="Times New Roman" w:hAnsi="Times New Roman" w:cs="Times New Roman"/>
              </w:rPr>
            </w:pPr>
          </w:p>
          <w:p w14:paraId="2D2B778C" w14:textId="7F4C8984" w:rsidR="009A3ED0" w:rsidRPr="009A3ED0" w:rsidRDefault="009A3ED0" w:rsidP="00B15A4B">
            <w:pPr>
              <w:jc w:val="center"/>
              <w:rPr>
                <w:rFonts w:ascii="Times New Roman" w:hAnsi="Times New Roman" w:cs="Times New Roman"/>
              </w:rPr>
            </w:pPr>
            <w:r w:rsidRPr="009A3ED0">
              <w:rPr>
                <w:rFonts w:ascii="Times New Roman" w:hAnsi="Times New Roman" w:cs="Times New Roman"/>
              </w:rPr>
              <w:t>Да</w:t>
            </w:r>
          </w:p>
        </w:tc>
        <w:tc>
          <w:tcPr>
            <w:tcW w:w="1015" w:type="dxa"/>
          </w:tcPr>
          <w:p w14:paraId="779603B5" w14:textId="77777777" w:rsidR="009A3ED0" w:rsidRPr="009A3ED0" w:rsidRDefault="009A3ED0" w:rsidP="00B15A4B">
            <w:pPr>
              <w:jc w:val="center"/>
              <w:rPr>
                <w:rFonts w:ascii="Times New Roman" w:hAnsi="Times New Roman" w:cs="Times New Roman"/>
              </w:rPr>
            </w:pPr>
          </w:p>
        </w:tc>
        <w:tc>
          <w:tcPr>
            <w:tcW w:w="2816" w:type="dxa"/>
          </w:tcPr>
          <w:p w14:paraId="032B5A46" w14:textId="77777777" w:rsidR="00E63705" w:rsidRPr="004458F7" w:rsidRDefault="00E63705" w:rsidP="00E63705">
            <w:pPr>
              <w:jc w:val="both"/>
              <w:rPr>
                <w:rFonts w:ascii="Times New Roman" w:hAnsi="Times New Roman" w:cs="Times New Roman"/>
              </w:rPr>
            </w:pPr>
            <w:r w:rsidRPr="004458F7">
              <w:rPr>
                <w:rFonts w:ascii="Times New Roman" w:hAnsi="Times New Roman" w:cs="Times New Roman"/>
              </w:rPr>
              <w:t>Если «Да»:</w:t>
            </w:r>
            <w:r>
              <w:rPr>
                <w:rFonts w:ascii="Times New Roman" w:hAnsi="Times New Roman" w:cs="Times New Roman"/>
              </w:rPr>
              <w:t xml:space="preserve"> применить ПУТР</w:t>
            </w:r>
          </w:p>
          <w:p w14:paraId="51192C64" w14:textId="6FAE0CBB" w:rsidR="009A3ED0" w:rsidRPr="00B15A4B" w:rsidRDefault="009A3ED0" w:rsidP="00306E0D">
            <w:pPr>
              <w:jc w:val="both"/>
              <w:rPr>
                <w:rFonts w:ascii="Times New Roman" w:hAnsi="Times New Roman" w:cs="Times New Roman"/>
              </w:rPr>
            </w:pPr>
          </w:p>
        </w:tc>
      </w:tr>
      <w:tr w:rsidR="009A3ED0" w:rsidRPr="009A3ED0" w14:paraId="52D742B1" w14:textId="77777777" w:rsidTr="00453F0C">
        <w:tc>
          <w:tcPr>
            <w:tcW w:w="5391" w:type="dxa"/>
          </w:tcPr>
          <w:p w14:paraId="27E082B5" w14:textId="5393960F" w:rsidR="009A3ED0" w:rsidRPr="009A3ED0" w:rsidRDefault="009A3ED0" w:rsidP="009A3ED0">
            <w:pPr>
              <w:jc w:val="both"/>
              <w:rPr>
                <w:rFonts w:ascii="Times New Roman" w:hAnsi="Times New Roman" w:cs="Times New Roman"/>
              </w:rPr>
            </w:pPr>
            <w:r w:rsidRPr="009A3ED0">
              <w:rPr>
                <w:rFonts w:ascii="Times New Roman" w:hAnsi="Times New Roman" w:cs="Times New Roman"/>
              </w:rPr>
              <w:t>1</w:t>
            </w:r>
            <w:r w:rsidR="00E63705">
              <w:rPr>
                <w:rFonts w:ascii="Times New Roman" w:hAnsi="Times New Roman" w:cs="Times New Roman"/>
              </w:rPr>
              <w:t>4</w:t>
            </w:r>
            <w:r w:rsidRPr="009A3ED0">
              <w:rPr>
                <w:rFonts w:ascii="Times New Roman" w:hAnsi="Times New Roman" w:cs="Times New Roman"/>
              </w:rPr>
              <w:t xml:space="preserve">. Существует ли риск увеличения </w:t>
            </w:r>
            <w:r w:rsidRPr="00C85FD1">
              <w:rPr>
                <w:rFonts w:ascii="Times New Roman" w:hAnsi="Times New Roman" w:cs="Times New Roman"/>
              </w:rPr>
              <w:t>СЭ</w:t>
            </w:r>
            <w:r w:rsidRPr="009A3ED0">
              <w:rPr>
                <w:rFonts w:ascii="Times New Roman" w:hAnsi="Times New Roman" w:cs="Times New Roman"/>
              </w:rPr>
              <w:t>Н/ГН в результате проектных работ?</w:t>
            </w:r>
          </w:p>
        </w:tc>
        <w:tc>
          <w:tcPr>
            <w:tcW w:w="690" w:type="dxa"/>
          </w:tcPr>
          <w:p w14:paraId="6B0317F1" w14:textId="3D07325E" w:rsidR="009A3ED0" w:rsidRPr="009A3ED0" w:rsidRDefault="009A3ED0" w:rsidP="00B15A4B">
            <w:pPr>
              <w:jc w:val="center"/>
              <w:rPr>
                <w:rFonts w:ascii="Times New Roman" w:hAnsi="Times New Roman" w:cs="Times New Roman"/>
              </w:rPr>
            </w:pPr>
          </w:p>
        </w:tc>
        <w:tc>
          <w:tcPr>
            <w:tcW w:w="1015" w:type="dxa"/>
          </w:tcPr>
          <w:p w14:paraId="70BA6F9C" w14:textId="77777777" w:rsidR="009A3ED0" w:rsidRPr="009A3ED0" w:rsidRDefault="009A3ED0" w:rsidP="00B15A4B">
            <w:pPr>
              <w:jc w:val="center"/>
              <w:rPr>
                <w:rFonts w:ascii="Times New Roman" w:hAnsi="Times New Roman" w:cs="Times New Roman"/>
              </w:rPr>
            </w:pPr>
          </w:p>
        </w:tc>
        <w:tc>
          <w:tcPr>
            <w:tcW w:w="2816" w:type="dxa"/>
          </w:tcPr>
          <w:p w14:paraId="321C29A1" w14:textId="77777777" w:rsidR="00E63705" w:rsidRPr="004458F7" w:rsidRDefault="00E63705" w:rsidP="00E63705">
            <w:pPr>
              <w:jc w:val="both"/>
              <w:rPr>
                <w:rFonts w:ascii="Times New Roman" w:hAnsi="Times New Roman" w:cs="Times New Roman"/>
              </w:rPr>
            </w:pPr>
            <w:r w:rsidRPr="004458F7">
              <w:rPr>
                <w:rFonts w:ascii="Times New Roman" w:hAnsi="Times New Roman" w:cs="Times New Roman"/>
              </w:rPr>
              <w:t>Если «Да»:</w:t>
            </w:r>
            <w:r>
              <w:rPr>
                <w:rFonts w:ascii="Times New Roman" w:hAnsi="Times New Roman" w:cs="Times New Roman"/>
              </w:rPr>
              <w:t xml:space="preserve"> применить ПУТР</w:t>
            </w:r>
          </w:p>
          <w:p w14:paraId="3B58A5A3" w14:textId="4091BD69" w:rsidR="009A3ED0" w:rsidRPr="00B15A4B" w:rsidRDefault="009A3ED0" w:rsidP="00306E0D">
            <w:pPr>
              <w:jc w:val="both"/>
              <w:rPr>
                <w:rFonts w:ascii="Times New Roman" w:hAnsi="Times New Roman" w:cs="Times New Roman"/>
              </w:rPr>
            </w:pPr>
          </w:p>
        </w:tc>
      </w:tr>
      <w:tr w:rsidR="009A3ED0" w:rsidRPr="009A3ED0" w14:paraId="45AFE20B" w14:textId="77777777" w:rsidTr="009A3ED0">
        <w:tc>
          <w:tcPr>
            <w:tcW w:w="9912" w:type="dxa"/>
            <w:gridSpan w:val="4"/>
            <w:shd w:val="clear" w:color="auto" w:fill="E2EFD9" w:themeFill="accent6" w:themeFillTint="33"/>
          </w:tcPr>
          <w:p w14:paraId="43AFADEB" w14:textId="54EF398F" w:rsidR="009A3ED0" w:rsidRPr="00B15A4B" w:rsidRDefault="00A032C3" w:rsidP="00306E0D">
            <w:pPr>
              <w:jc w:val="both"/>
              <w:rPr>
                <w:rFonts w:ascii="Times New Roman" w:hAnsi="Times New Roman" w:cs="Times New Roman"/>
                <w:b/>
                <w:bCs/>
              </w:rPr>
            </w:pPr>
            <w:r>
              <w:rPr>
                <w:rFonts w:ascii="Times New Roman" w:hAnsi="Times New Roman" w:cs="Times New Roman"/>
                <w:b/>
                <w:bCs/>
              </w:rPr>
              <w:t>ЭСС</w:t>
            </w:r>
            <w:r w:rsidR="009A3ED0" w:rsidRPr="00B15A4B">
              <w:rPr>
                <w:rFonts w:ascii="Times New Roman" w:hAnsi="Times New Roman" w:cs="Times New Roman"/>
                <w:b/>
                <w:bCs/>
              </w:rPr>
              <w:t xml:space="preserve"> 5</w:t>
            </w:r>
          </w:p>
        </w:tc>
      </w:tr>
      <w:tr w:rsidR="009A3ED0" w:rsidRPr="009A3ED0" w14:paraId="0C7859E8" w14:textId="77777777" w:rsidTr="00453F0C">
        <w:tc>
          <w:tcPr>
            <w:tcW w:w="5391" w:type="dxa"/>
          </w:tcPr>
          <w:p w14:paraId="6FEA0702" w14:textId="0819B3C9" w:rsidR="009A3ED0" w:rsidRPr="009A3ED0" w:rsidRDefault="00E63705" w:rsidP="00306E0D">
            <w:pPr>
              <w:jc w:val="both"/>
              <w:rPr>
                <w:rFonts w:ascii="Times New Roman" w:hAnsi="Times New Roman" w:cs="Times New Roman"/>
              </w:rPr>
            </w:pPr>
            <w:r>
              <w:rPr>
                <w:rFonts w:ascii="Times New Roman" w:hAnsi="Times New Roman" w:cs="Times New Roman"/>
              </w:rPr>
              <w:t>15</w:t>
            </w:r>
            <w:r w:rsidR="009A3ED0" w:rsidRPr="009A3ED0">
              <w:rPr>
                <w:rFonts w:ascii="Times New Roman" w:hAnsi="Times New Roman" w:cs="Times New Roman"/>
              </w:rPr>
              <w:t>. Будет ли Проект требовать принудительного приобретения новой земли (будет ли правительство использовать полномочия для приобретения земли)?</w:t>
            </w:r>
          </w:p>
        </w:tc>
        <w:tc>
          <w:tcPr>
            <w:tcW w:w="690" w:type="dxa"/>
          </w:tcPr>
          <w:p w14:paraId="001BD755" w14:textId="77777777" w:rsidR="009A3ED0" w:rsidRPr="009A3ED0" w:rsidRDefault="009A3ED0" w:rsidP="00B15A4B">
            <w:pPr>
              <w:jc w:val="center"/>
              <w:rPr>
                <w:rFonts w:ascii="Times New Roman" w:hAnsi="Times New Roman" w:cs="Times New Roman"/>
              </w:rPr>
            </w:pPr>
          </w:p>
        </w:tc>
        <w:tc>
          <w:tcPr>
            <w:tcW w:w="1015" w:type="dxa"/>
          </w:tcPr>
          <w:p w14:paraId="4720983E" w14:textId="582411F8" w:rsidR="009A3ED0" w:rsidRPr="009A3ED0" w:rsidRDefault="009A3ED0" w:rsidP="00B15A4B">
            <w:pPr>
              <w:jc w:val="center"/>
              <w:rPr>
                <w:rFonts w:ascii="Times New Roman" w:hAnsi="Times New Roman" w:cs="Times New Roman"/>
              </w:rPr>
            </w:pPr>
          </w:p>
        </w:tc>
        <w:tc>
          <w:tcPr>
            <w:tcW w:w="2816" w:type="dxa"/>
          </w:tcPr>
          <w:p w14:paraId="435F5127" w14:textId="77777777" w:rsidR="00E63705" w:rsidRPr="004458F7" w:rsidRDefault="00E63705" w:rsidP="00E63705">
            <w:pPr>
              <w:jc w:val="both"/>
              <w:rPr>
                <w:rFonts w:ascii="Times New Roman" w:hAnsi="Times New Roman" w:cs="Times New Roman"/>
              </w:rPr>
            </w:pPr>
            <w:r w:rsidRPr="004458F7">
              <w:rPr>
                <w:rFonts w:ascii="Times New Roman" w:hAnsi="Times New Roman" w:cs="Times New Roman"/>
              </w:rPr>
              <w:t>Если «Да»:</w:t>
            </w:r>
            <w:r>
              <w:rPr>
                <w:rFonts w:ascii="Times New Roman" w:hAnsi="Times New Roman" w:cs="Times New Roman"/>
              </w:rPr>
              <w:t xml:space="preserve"> </w:t>
            </w:r>
            <w:r w:rsidRPr="004458F7">
              <w:rPr>
                <w:rFonts w:ascii="Times New Roman" w:hAnsi="Times New Roman" w:cs="Times New Roman"/>
              </w:rPr>
              <w:t>исключить из проекта.</w:t>
            </w:r>
          </w:p>
          <w:p w14:paraId="487D5D7D" w14:textId="77777777" w:rsidR="009A3ED0" w:rsidRPr="009A3ED0" w:rsidRDefault="009A3ED0" w:rsidP="00306E0D">
            <w:pPr>
              <w:jc w:val="both"/>
              <w:rPr>
                <w:rFonts w:ascii="Times New Roman" w:hAnsi="Times New Roman" w:cs="Times New Roman"/>
              </w:rPr>
            </w:pPr>
          </w:p>
        </w:tc>
      </w:tr>
      <w:tr w:rsidR="00E63705" w:rsidRPr="009A3ED0" w14:paraId="752A99C7" w14:textId="77777777" w:rsidTr="00453F0C">
        <w:tc>
          <w:tcPr>
            <w:tcW w:w="5391" w:type="dxa"/>
          </w:tcPr>
          <w:p w14:paraId="7F7D78F9" w14:textId="05417FA7" w:rsidR="00E63705" w:rsidRPr="009A3ED0" w:rsidRDefault="00E63705" w:rsidP="00E63705">
            <w:pPr>
              <w:jc w:val="both"/>
              <w:rPr>
                <w:rFonts w:ascii="Times New Roman" w:hAnsi="Times New Roman" w:cs="Times New Roman"/>
              </w:rPr>
            </w:pPr>
            <w:r>
              <w:rPr>
                <w:rFonts w:ascii="Times New Roman" w:hAnsi="Times New Roman" w:cs="Times New Roman"/>
              </w:rPr>
              <w:t>16</w:t>
            </w:r>
            <w:r w:rsidRPr="009A3ED0">
              <w:rPr>
                <w:rFonts w:ascii="Times New Roman" w:hAnsi="Times New Roman" w:cs="Times New Roman"/>
              </w:rPr>
              <w:t>. Приведет ли Проект к временному или постоянному физическому перемещению (включая людей, не имеющих законных претензий на землю)?</w:t>
            </w:r>
          </w:p>
        </w:tc>
        <w:tc>
          <w:tcPr>
            <w:tcW w:w="690" w:type="dxa"/>
          </w:tcPr>
          <w:p w14:paraId="0B96EB49" w14:textId="77777777" w:rsidR="00E63705" w:rsidRPr="009A3ED0" w:rsidRDefault="00E63705" w:rsidP="00E63705">
            <w:pPr>
              <w:jc w:val="center"/>
              <w:rPr>
                <w:rFonts w:ascii="Times New Roman" w:hAnsi="Times New Roman" w:cs="Times New Roman"/>
              </w:rPr>
            </w:pPr>
          </w:p>
        </w:tc>
        <w:tc>
          <w:tcPr>
            <w:tcW w:w="1015" w:type="dxa"/>
          </w:tcPr>
          <w:p w14:paraId="37CD08B1" w14:textId="7AD23E6B" w:rsidR="00E63705" w:rsidRPr="009A3ED0" w:rsidRDefault="00E63705" w:rsidP="00E63705">
            <w:pPr>
              <w:jc w:val="center"/>
              <w:rPr>
                <w:rFonts w:ascii="Times New Roman" w:hAnsi="Times New Roman" w:cs="Times New Roman"/>
              </w:rPr>
            </w:pPr>
          </w:p>
        </w:tc>
        <w:tc>
          <w:tcPr>
            <w:tcW w:w="2816" w:type="dxa"/>
          </w:tcPr>
          <w:p w14:paraId="4FD3387B" w14:textId="3B15A853" w:rsidR="00E63705" w:rsidRPr="009A3ED0" w:rsidRDefault="00E63705" w:rsidP="00E63705">
            <w:pPr>
              <w:jc w:val="both"/>
              <w:rPr>
                <w:rFonts w:ascii="Times New Roman" w:hAnsi="Times New Roman" w:cs="Times New Roman"/>
              </w:rPr>
            </w:pPr>
            <w:r w:rsidRPr="001110F1">
              <w:rPr>
                <w:rFonts w:ascii="Times New Roman" w:hAnsi="Times New Roman" w:cs="Times New Roman"/>
              </w:rPr>
              <w:t>/-/</w:t>
            </w:r>
          </w:p>
        </w:tc>
      </w:tr>
      <w:tr w:rsidR="00E63705" w:rsidRPr="009A3ED0" w14:paraId="7E14E1B2" w14:textId="77777777" w:rsidTr="00453F0C">
        <w:tc>
          <w:tcPr>
            <w:tcW w:w="5391" w:type="dxa"/>
          </w:tcPr>
          <w:p w14:paraId="28BA29ED" w14:textId="07AB4234" w:rsidR="00E63705" w:rsidRPr="009A3ED0" w:rsidRDefault="00E63705" w:rsidP="00E63705">
            <w:pPr>
              <w:jc w:val="both"/>
              <w:rPr>
                <w:rFonts w:ascii="Times New Roman" w:hAnsi="Times New Roman" w:cs="Times New Roman"/>
              </w:rPr>
            </w:pPr>
            <w:r>
              <w:rPr>
                <w:rFonts w:ascii="Times New Roman" w:hAnsi="Times New Roman" w:cs="Times New Roman"/>
              </w:rPr>
              <w:t>17</w:t>
            </w:r>
            <w:r w:rsidRPr="009A3ED0">
              <w:rPr>
                <w:rFonts w:ascii="Times New Roman" w:hAnsi="Times New Roman" w:cs="Times New Roman"/>
              </w:rPr>
              <w:t>. Приведет ли Проект к экономическому смещению (например, потере активов или средств к существованию или доступа к ресурсам из-за приобретения земли или ограничений доступа)?</w:t>
            </w:r>
          </w:p>
        </w:tc>
        <w:tc>
          <w:tcPr>
            <w:tcW w:w="690" w:type="dxa"/>
          </w:tcPr>
          <w:p w14:paraId="08E7281E" w14:textId="77777777" w:rsidR="00E63705" w:rsidRPr="009A3ED0" w:rsidRDefault="00E63705" w:rsidP="00E63705">
            <w:pPr>
              <w:jc w:val="center"/>
              <w:rPr>
                <w:rFonts w:ascii="Times New Roman" w:hAnsi="Times New Roman" w:cs="Times New Roman"/>
              </w:rPr>
            </w:pPr>
          </w:p>
        </w:tc>
        <w:tc>
          <w:tcPr>
            <w:tcW w:w="1015" w:type="dxa"/>
          </w:tcPr>
          <w:p w14:paraId="26FAB129" w14:textId="6EB17B37" w:rsidR="00E63705" w:rsidRPr="009A3ED0" w:rsidRDefault="00E63705" w:rsidP="00E63705">
            <w:pPr>
              <w:jc w:val="center"/>
              <w:rPr>
                <w:rFonts w:ascii="Times New Roman" w:hAnsi="Times New Roman" w:cs="Times New Roman"/>
              </w:rPr>
            </w:pPr>
          </w:p>
        </w:tc>
        <w:tc>
          <w:tcPr>
            <w:tcW w:w="2816" w:type="dxa"/>
          </w:tcPr>
          <w:p w14:paraId="7A6B3673" w14:textId="48E756B6" w:rsidR="00E63705" w:rsidRPr="009A3ED0" w:rsidRDefault="00E63705" w:rsidP="00E63705">
            <w:pPr>
              <w:jc w:val="both"/>
              <w:rPr>
                <w:rFonts w:ascii="Times New Roman" w:hAnsi="Times New Roman" w:cs="Times New Roman"/>
              </w:rPr>
            </w:pPr>
            <w:r w:rsidRPr="001110F1">
              <w:rPr>
                <w:rFonts w:ascii="Times New Roman" w:hAnsi="Times New Roman" w:cs="Times New Roman"/>
              </w:rPr>
              <w:t>/-/</w:t>
            </w:r>
          </w:p>
        </w:tc>
      </w:tr>
      <w:tr w:rsidR="00E63705" w:rsidRPr="009A3ED0" w14:paraId="1DD20A8D" w14:textId="77777777" w:rsidTr="00453F0C">
        <w:tc>
          <w:tcPr>
            <w:tcW w:w="5391" w:type="dxa"/>
          </w:tcPr>
          <w:p w14:paraId="440148A3" w14:textId="326692F5" w:rsidR="00E63705" w:rsidRPr="009A3ED0" w:rsidRDefault="00E63705" w:rsidP="00E63705">
            <w:pPr>
              <w:jc w:val="both"/>
              <w:rPr>
                <w:rFonts w:ascii="Times New Roman" w:hAnsi="Times New Roman" w:cs="Times New Roman"/>
              </w:rPr>
            </w:pPr>
            <w:r>
              <w:rPr>
                <w:rFonts w:ascii="Times New Roman" w:hAnsi="Times New Roman" w:cs="Times New Roman"/>
              </w:rPr>
              <w:t>18</w:t>
            </w:r>
            <w:r w:rsidRPr="009A3ED0">
              <w:rPr>
                <w:rFonts w:ascii="Times New Roman" w:hAnsi="Times New Roman" w:cs="Times New Roman"/>
              </w:rPr>
              <w:t>. Был ли участок Проекта приобретен за последние 5 лет в ожидании Проекта?</w:t>
            </w:r>
          </w:p>
        </w:tc>
        <w:tc>
          <w:tcPr>
            <w:tcW w:w="690" w:type="dxa"/>
          </w:tcPr>
          <w:p w14:paraId="004C7CD8" w14:textId="77777777" w:rsidR="00E63705" w:rsidRPr="009A3ED0" w:rsidRDefault="00E63705" w:rsidP="00E63705">
            <w:pPr>
              <w:jc w:val="center"/>
              <w:rPr>
                <w:rFonts w:ascii="Times New Roman" w:hAnsi="Times New Roman" w:cs="Times New Roman"/>
              </w:rPr>
            </w:pPr>
          </w:p>
        </w:tc>
        <w:tc>
          <w:tcPr>
            <w:tcW w:w="1015" w:type="dxa"/>
          </w:tcPr>
          <w:p w14:paraId="115E25F7" w14:textId="29D0DFFF" w:rsidR="00E63705" w:rsidRPr="009A3ED0" w:rsidRDefault="00E63705" w:rsidP="00E63705">
            <w:pPr>
              <w:jc w:val="center"/>
              <w:rPr>
                <w:rFonts w:ascii="Times New Roman" w:hAnsi="Times New Roman" w:cs="Times New Roman"/>
              </w:rPr>
            </w:pPr>
          </w:p>
        </w:tc>
        <w:tc>
          <w:tcPr>
            <w:tcW w:w="2816" w:type="dxa"/>
          </w:tcPr>
          <w:p w14:paraId="63E330BF" w14:textId="6DF666CC" w:rsidR="00E63705" w:rsidRPr="009A3ED0" w:rsidRDefault="00E63705" w:rsidP="00E63705">
            <w:pPr>
              <w:jc w:val="both"/>
              <w:rPr>
                <w:rFonts w:ascii="Times New Roman" w:hAnsi="Times New Roman" w:cs="Times New Roman"/>
              </w:rPr>
            </w:pPr>
            <w:r w:rsidRPr="001110F1">
              <w:rPr>
                <w:rFonts w:ascii="Times New Roman" w:hAnsi="Times New Roman" w:cs="Times New Roman"/>
              </w:rPr>
              <w:t>/-/</w:t>
            </w:r>
          </w:p>
        </w:tc>
      </w:tr>
      <w:tr w:rsidR="00E63705" w:rsidRPr="009A3ED0" w14:paraId="5F40C112" w14:textId="77777777" w:rsidTr="00453F0C">
        <w:tc>
          <w:tcPr>
            <w:tcW w:w="5391" w:type="dxa"/>
          </w:tcPr>
          <w:p w14:paraId="60F748D9" w14:textId="57D2DAD2" w:rsidR="00E63705" w:rsidRPr="009A3ED0" w:rsidRDefault="00E63705" w:rsidP="00E63705">
            <w:pPr>
              <w:jc w:val="both"/>
              <w:rPr>
                <w:rFonts w:ascii="Times New Roman" w:hAnsi="Times New Roman" w:cs="Times New Roman"/>
              </w:rPr>
            </w:pPr>
            <w:r>
              <w:rPr>
                <w:rFonts w:ascii="Times New Roman" w:hAnsi="Times New Roman" w:cs="Times New Roman"/>
              </w:rPr>
              <w:t>19</w:t>
            </w:r>
            <w:r w:rsidRPr="009A3ED0">
              <w:rPr>
                <w:rFonts w:ascii="Times New Roman" w:hAnsi="Times New Roman" w:cs="Times New Roman"/>
              </w:rPr>
              <w:t>. Существуют ли какие-либо сопутствующие объекты, необходимые для подпроекта (например, подъездные дороги или линии электропередачи), которые потребуют принудительного отвода новой земли?</w:t>
            </w:r>
          </w:p>
        </w:tc>
        <w:tc>
          <w:tcPr>
            <w:tcW w:w="690" w:type="dxa"/>
          </w:tcPr>
          <w:p w14:paraId="09B299EE" w14:textId="77777777" w:rsidR="00E63705" w:rsidRPr="009A3ED0" w:rsidRDefault="00E63705" w:rsidP="00E63705">
            <w:pPr>
              <w:jc w:val="center"/>
              <w:rPr>
                <w:rFonts w:ascii="Times New Roman" w:hAnsi="Times New Roman" w:cs="Times New Roman"/>
              </w:rPr>
            </w:pPr>
          </w:p>
        </w:tc>
        <w:tc>
          <w:tcPr>
            <w:tcW w:w="1015" w:type="dxa"/>
          </w:tcPr>
          <w:p w14:paraId="23C804EC" w14:textId="4D2E0C95" w:rsidR="00E63705" w:rsidRPr="009A3ED0" w:rsidRDefault="00E63705" w:rsidP="00E63705">
            <w:pPr>
              <w:jc w:val="center"/>
              <w:rPr>
                <w:rFonts w:ascii="Times New Roman" w:hAnsi="Times New Roman" w:cs="Times New Roman"/>
              </w:rPr>
            </w:pPr>
          </w:p>
        </w:tc>
        <w:tc>
          <w:tcPr>
            <w:tcW w:w="2816" w:type="dxa"/>
          </w:tcPr>
          <w:p w14:paraId="4B7193D2" w14:textId="20D2826B" w:rsidR="00E63705" w:rsidRPr="009A3ED0" w:rsidRDefault="00E63705" w:rsidP="00E63705">
            <w:pPr>
              <w:jc w:val="both"/>
              <w:rPr>
                <w:rFonts w:ascii="Times New Roman" w:hAnsi="Times New Roman" w:cs="Times New Roman"/>
              </w:rPr>
            </w:pPr>
            <w:r w:rsidRPr="001110F1">
              <w:rPr>
                <w:rFonts w:ascii="Times New Roman" w:hAnsi="Times New Roman" w:cs="Times New Roman"/>
              </w:rPr>
              <w:t>/-/</w:t>
            </w:r>
          </w:p>
        </w:tc>
      </w:tr>
      <w:tr w:rsidR="00E63705" w:rsidRPr="009A3ED0" w14:paraId="10A31002" w14:textId="77777777" w:rsidTr="00453F0C">
        <w:tc>
          <w:tcPr>
            <w:tcW w:w="5391" w:type="dxa"/>
          </w:tcPr>
          <w:p w14:paraId="3CED3FCA" w14:textId="62EE668B" w:rsidR="00E63705" w:rsidRPr="009A3ED0" w:rsidRDefault="00E63705" w:rsidP="00E63705">
            <w:pPr>
              <w:jc w:val="both"/>
              <w:rPr>
                <w:rFonts w:ascii="Times New Roman" w:hAnsi="Times New Roman" w:cs="Times New Roman"/>
              </w:rPr>
            </w:pPr>
            <w:r>
              <w:rPr>
                <w:rFonts w:ascii="Times New Roman" w:hAnsi="Times New Roman" w:cs="Times New Roman"/>
              </w:rPr>
              <w:t>20</w:t>
            </w:r>
            <w:r w:rsidRPr="009A3ED0">
              <w:rPr>
                <w:rFonts w:ascii="Times New Roman" w:hAnsi="Times New Roman" w:cs="Times New Roman"/>
              </w:rPr>
              <w:t>. Требуется ли частная земля для деятельности подпроекта, которая добровольно передается в дар проекту?</w:t>
            </w:r>
          </w:p>
        </w:tc>
        <w:tc>
          <w:tcPr>
            <w:tcW w:w="690" w:type="dxa"/>
          </w:tcPr>
          <w:p w14:paraId="74B4EB24" w14:textId="77777777" w:rsidR="00E63705" w:rsidRPr="009A3ED0" w:rsidRDefault="00E63705" w:rsidP="00E63705">
            <w:pPr>
              <w:jc w:val="center"/>
              <w:rPr>
                <w:rFonts w:ascii="Times New Roman" w:hAnsi="Times New Roman" w:cs="Times New Roman"/>
              </w:rPr>
            </w:pPr>
          </w:p>
        </w:tc>
        <w:tc>
          <w:tcPr>
            <w:tcW w:w="1015" w:type="dxa"/>
          </w:tcPr>
          <w:p w14:paraId="5BADBE36" w14:textId="7AA58CE3" w:rsidR="00E63705" w:rsidRPr="009A3ED0" w:rsidRDefault="00E63705" w:rsidP="00E63705">
            <w:pPr>
              <w:jc w:val="center"/>
              <w:rPr>
                <w:rFonts w:ascii="Times New Roman" w:hAnsi="Times New Roman" w:cs="Times New Roman"/>
              </w:rPr>
            </w:pPr>
          </w:p>
        </w:tc>
        <w:tc>
          <w:tcPr>
            <w:tcW w:w="2816" w:type="dxa"/>
          </w:tcPr>
          <w:p w14:paraId="3366FA74" w14:textId="46E20256" w:rsidR="00E63705" w:rsidRPr="009A3ED0" w:rsidRDefault="00E63705" w:rsidP="00E63705">
            <w:pPr>
              <w:jc w:val="both"/>
              <w:rPr>
                <w:rFonts w:ascii="Times New Roman" w:hAnsi="Times New Roman" w:cs="Times New Roman"/>
              </w:rPr>
            </w:pPr>
            <w:r w:rsidRPr="001110F1">
              <w:rPr>
                <w:rFonts w:ascii="Times New Roman" w:hAnsi="Times New Roman" w:cs="Times New Roman"/>
              </w:rPr>
              <w:t>/-/</w:t>
            </w:r>
          </w:p>
        </w:tc>
      </w:tr>
      <w:tr w:rsidR="009A3ED0" w14:paraId="6307F370" w14:textId="77777777" w:rsidTr="009A3ED0">
        <w:tc>
          <w:tcPr>
            <w:tcW w:w="9912" w:type="dxa"/>
            <w:gridSpan w:val="4"/>
            <w:shd w:val="clear" w:color="auto" w:fill="E2EFD9" w:themeFill="accent6" w:themeFillTint="33"/>
          </w:tcPr>
          <w:p w14:paraId="1B1A825D" w14:textId="08A11EE2" w:rsidR="009A3ED0" w:rsidRPr="00B15A4B" w:rsidRDefault="00A032C3" w:rsidP="00306E0D">
            <w:pPr>
              <w:jc w:val="both"/>
              <w:rPr>
                <w:rFonts w:ascii="Times New Roman" w:hAnsi="Times New Roman" w:cs="Times New Roman"/>
                <w:b/>
                <w:bCs/>
              </w:rPr>
            </w:pPr>
            <w:r>
              <w:rPr>
                <w:rFonts w:ascii="Times New Roman" w:hAnsi="Times New Roman" w:cs="Times New Roman"/>
                <w:b/>
                <w:bCs/>
              </w:rPr>
              <w:t>ЭСС</w:t>
            </w:r>
            <w:r w:rsidR="009A3ED0" w:rsidRPr="00B15A4B">
              <w:rPr>
                <w:rFonts w:ascii="Times New Roman" w:hAnsi="Times New Roman" w:cs="Times New Roman"/>
                <w:b/>
                <w:bCs/>
              </w:rPr>
              <w:t xml:space="preserve"> 8</w:t>
            </w:r>
          </w:p>
        </w:tc>
      </w:tr>
      <w:tr w:rsidR="009A3ED0" w14:paraId="2B94BE84" w14:textId="77777777" w:rsidTr="00453F0C">
        <w:tc>
          <w:tcPr>
            <w:tcW w:w="5391" w:type="dxa"/>
          </w:tcPr>
          <w:p w14:paraId="6AB52E26" w14:textId="427A34D0" w:rsidR="009A3ED0" w:rsidRPr="009A3ED0" w:rsidRDefault="009D6828" w:rsidP="00306E0D">
            <w:pPr>
              <w:jc w:val="both"/>
              <w:rPr>
                <w:rFonts w:ascii="Times New Roman" w:hAnsi="Times New Roman" w:cs="Times New Roman"/>
              </w:rPr>
            </w:pPr>
            <w:r>
              <w:rPr>
                <w:rFonts w:ascii="Times New Roman" w:hAnsi="Times New Roman" w:cs="Times New Roman"/>
              </w:rPr>
              <w:t>2</w:t>
            </w:r>
            <w:r w:rsidR="00E63705">
              <w:rPr>
                <w:rFonts w:ascii="Times New Roman" w:hAnsi="Times New Roman" w:cs="Times New Roman"/>
              </w:rPr>
              <w:t>1</w:t>
            </w:r>
            <w:r w:rsidR="009A3ED0" w:rsidRPr="009A3ED0">
              <w:rPr>
                <w:rFonts w:ascii="Times New Roman" w:hAnsi="Times New Roman" w:cs="Times New Roman"/>
              </w:rPr>
              <w:t>. Располагается ли Проект рядом с чувствительным объектом (историческим, археологическим или культурно значимым)?</w:t>
            </w:r>
          </w:p>
        </w:tc>
        <w:tc>
          <w:tcPr>
            <w:tcW w:w="690" w:type="dxa"/>
          </w:tcPr>
          <w:p w14:paraId="43B85460" w14:textId="77777777" w:rsidR="009A3ED0" w:rsidRPr="009A3ED0" w:rsidRDefault="009A3ED0" w:rsidP="00B15A4B">
            <w:pPr>
              <w:jc w:val="center"/>
              <w:rPr>
                <w:rFonts w:ascii="Times New Roman" w:hAnsi="Times New Roman" w:cs="Times New Roman"/>
              </w:rPr>
            </w:pPr>
          </w:p>
        </w:tc>
        <w:tc>
          <w:tcPr>
            <w:tcW w:w="1015" w:type="dxa"/>
          </w:tcPr>
          <w:p w14:paraId="1189C849" w14:textId="15EFEAAE" w:rsidR="009A3ED0" w:rsidRPr="009A3ED0" w:rsidRDefault="009A3ED0" w:rsidP="00B15A4B">
            <w:pPr>
              <w:jc w:val="center"/>
              <w:rPr>
                <w:rFonts w:ascii="Times New Roman" w:hAnsi="Times New Roman" w:cs="Times New Roman"/>
              </w:rPr>
            </w:pPr>
          </w:p>
        </w:tc>
        <w:tc>
          <w:tcPr>
            <w:tcW w:w="2816" w:type="dxa"/>
          </w:tcPr>
          <w:p w14:paraId="22F58BCA" w14:textId="77777777" w:rsidR="00BD01C5" w:rsidRPr="004458F7" w:rsidRDefault="00BD01C5" w:rsidP="00BD01C5">
            <w:pPr>
              <w:jc w:val="both"/>
              <w:rPr>
                <w:rFonts w:ascii="Times New Roman" w:hAnsi="Times New Roman" w:cs="Times New Roman"/>
              </w:rPr>
            </w:pPr>
            <w:r w:rsidRPr="004458F7">
              <w:rPr>
                <w:rFonts w:ascii="Times New Roman" w:hAnsi="Times New Roman" w:cs="Times New Roman"/>
              </w:rPr>
              <w:t>Если «Да»:</w:t>
            </w:r>
            <w:r>
              <w:rPr>
                <w:rFonts w:ascii="Times New Roman" w:hAnsi="Times New Roman" w:cs="Times New Roman"/>
              </w:rPr>
              <w:t xml:space="preserve"> </w:t>
            </w:r>
            <w:r w:rsidRPr="004458F7">
              <w:rPr>
                <w:rFonts w:ascii="Times New Roman" w:hAnsi="Times New Roman" w:cs="Times New Roman"/>
              </w:rPr>
              <w:t>исключить из проекта.</w:t>
            </w:r>
          </w:p>
          <w:p w14:paraId="6DD55117" w14:textId="77777777" w:rsidR="009A3ED0" w:rsidRPr="009A3ED0" w:rsidRDefault="009A3ED0" w:rsidP="00306E0D">
            <w:pPr>
              <w:jc w:val="both"/>
              <w:rPr>
                <w:rFonts w:ascii="Times New Roman" w:hAnsi="Times New Roman" w:cs="Times New Roman"/>
              </w:rPr>
            </w:pPr>
          </w:p>
        </w:tc>
      </w:tr>
      <w:tr w:rsidR="009A3ED0" w14:paraId="6394D045" w14:textId="77777777" w:rsidTr="00453F0C">
        <w:tc>
          <w:tcPr>
            <w:tcW w:w="5391" w:type="dxa"/>
          </w:tcPr>
          <w:p w14:paraId="36F5519A" w14:textId="3B3FCE4B" w:rsidR="009A3ED0" w:rsidRPr="009A3ED0" w:rsidRDefault="009D6828" w:rsidP="00306E0D">
            <w:pPr>
              <w:jc w:val="both"/>
              <w:rPr>
                <w:rFonts w:ascii="Times New Roman" w:hAnsi="Times New Roman" w:cs="Times New Roman"/>
              </w:rPr>
            </w:pPr>
            <w:r>
              <w:rPr>
                <w:rFonts w:ascii="Times New Roman" w:hAnsi="Times New Roman" w:cs="Times New Roman"/>
              </w:rPr>
              <w:t>2</w:t>
            </w:r>
            <w:r w:rsidR="00E63705">
              <w:rPr>
                <w:rFonts w:ascii="Times New Roman" w:hAnsi="Times New Roman" w:cs="Times New Roman"/>
              </w:rPr>
              <w:t>2</w:t>
            </w:r>
            <w:r w:rsidR="009A3ED0" w:rsidRPr="009A3ED0">
              <w:rPr>
                <w:rFonts w:ascii="Times New Roman" w:hAnsi="Times New Roman" w:cs="Times New Roman"/>
              </w:rPr>
              <w:t>. Расположение рядом со зданиями, священными деревьями или объектами, имеющими духовную ценность для местного сообщества (например, мемориалы, могилы</w:t>
            </w:r>
            <w:r w:rsidR="00B34DDA">
              <w:rPr>
                <w:rFonts w:ascii="Times New Roman" w:hAnsi="Times New Roman" w:cs="Times New Roman"/>
              </w:rPr>
              <w:t xml:space="preserve">, </w:t>
            </w:r>
            <w:r w:rsidR="009A3ED0" w:rsidRPr="009A3ED0">
              <w:rPr>
                <w:rFonts w:ascii="Times New Roman" w:hAnsi="Times New Roman" w:cs="Times New Roman"/>
              </w:rPr>
              <w:t>камни) или требуют раскопок поблизости?</w:t>
            </w:r>
          </w:p>
        </w:tc>
        <w:tc>
          <w:tcPr>
            <w:tcW w:w="690" w:type="dxa"/>
          </w:tcPr>
          <w:p w14:paraId="7C483FBB" w14:textId="77777777" w:rsidR="009A3ED0" w:rsidRPr="009A3ED0" w:rsidRDefault="009A3ED0" w:rsidP="00B15A4B">
            <w:pPr>
              <w:jc w:val="center"/>
              <w:rPr>
                <w:rFonts w:ascii="Times New Roman" w:hAnsi="Times New Roman" w:cs="Times New Roman"/>
              </w:rPr>
            </w:pPr>
          </w:p>
        </w:tc>
        <w:tc>
          <w:tcPr>
            <w:tcW w:w="1015" w:type="dxa"/>
          </w:tcPr>
          <w:p w14:paraId="7AC1F160" w14:textId="300AD427" w:rsidR="009A3ED0" w:rsidRPr="009A3ED0" w:rsidRDefault="009A3ED0" w:rsidP="00B15A4B">
            <w:pPr>
              <w:jc w:val="center"/>
              <w:rPr>
                <w:rFonts w:ascii="Times New Roman" w:hAnsi="Times New Roman" w:cs="Times New Roman"/>
              </w:rPr>
            </w:pPr>
          </w:p>
        </w:tc>
        <w:tc>
          <w:tcPr>
            <w:tcW w:w="2816" w:type="dxa"/>
          </w:tcPr>
          <w:p w14:paraId="7D55E73B" w14:textId="4BDA6F62" w:rsidR="009A3ED0" w:rsidRPr="009A3ED0" w:rsidRDefault="00BD01C5" w:rsidP="00306E0D">
            <w:pPr>
              <w:jc w:val="both"/>
              <w:rPr>
                <w:rFonts w:ascii="Times New Roman" w:hAnsi="Times New Roman" w:cs="Times New Roman"/>
              </w:rPr>
            </w:pPr>
            <w:r w:rsidRPr="001110F1">
              <w:rPr>
                <w:rFonts w:ascii="Times New Roman" w:hAnsi="Times New Roman" w:cs="Times New Roman"/>
              </w:rPr>
              <w:t>/-/</w:t>
            </w:r>
          </w:p>
        </w:tc>
      </w:tr>
    </w:tbl>
    <w:p w14:paraId="1401ADD8" w14:textId="77777777" w:rsidR="00BD01C5" w:rsidRDefault="00BD01C5" w:rsidP="009D6828">
      <w:pPr>
        <w:spacing w:line="240" w:lineRule="auto"/>
        <w:ind w:firstLine="360"/>
        <w:jc w:val="both"/>
        <w:rPr>
          <w:rFonts w:ascii="Times New Roman" w:hAnsi="Times New Roman" w:cs="Times New Roman"/>
          <w:b/>
          <w:bCs/>
          <w:sz w:val="24"/>
          <w:szCs w:val="24"/>
        </w:rPr>
      </w:pPr>
    </w:p>
    <w:p w14:paraId="4B6E9250" w14:textId="1DECDECE" w:rsidR="009D6828" w:rsidRDefault="00BD01C5" w:rsidP="00BD01C5">
      <w:pPr>
        <w:spacing w:line="240" w:lineRule="auto"/>
        <w:ind w:firstLine="360"/>
        <w:jc w:val="both"/>
        <w:rPr>
          <w:rFonts w:ascii="Times New Roman" w:hAnsi="Times New Roman" w:cs="Times New Roman"/>
          <w:sz w:val="24"/>
          <w:szCs w:val="24"/>
        </w:rPr>
      </w:pPr>
      <w:r w:rsidRPr="00BD01C5">
        <w:rPr>
          <w:rFonts w:ascii="Times New Roman" w:hAnsi="Times New Roman" w:cs="Times New Roman"/>
          <w:sz w:val="24"/>
          <w:szCs w:val="24"/>
        </w:rPr>
        <w:t>3. Заключение</w:t>
      </w:r>
    </w:p>
    <w:tbl>
      <w:tblPr>
        <w:tblStyle w:val="a8"/>
        <w:tblW w:w="0" w:type="auto"/>
        <w:tblLook w:val="04A0" w:firstRow="1" w:lastRow="0" w:firstColumn="1" w:lastColumn="0" w:noHBand="0" w:noVBand="1"/>
      </w:tblPr>
      <w:tblGrid>
        <w:gridCol w:w="3311"/>
        <w:gridCol w:w="2082"/>
        <w:gridCol w:w="1837"/>
        <w:gridCol w:w="1551"/>
        <w:gridCol w:w="1131"/>
      </w:tblGrid>
      <w:tr w:rsidR="00391773" w14:paraId="0357ACBF" w14:textId="77777777" w:rsidTr="00DD3FF1">
        <w:tc>
          <w:tcPr>
            <w:tcW w:w="3311" w:type="dxa"/>
          </w:tcPr>
          <w:p w14:paraId="4DB224BF" w14:textId="3F00CF85" w:rsidR="00391773" w:rsidRPr="00DD3FF1" w:rsidRDefault="00391773" w:rsidP="009D6828">
            <w:pPr>
              <w:jc w:val="both"/>
              <w:rPr>
                <w:rFonts w:ascii="Times New Roman" w:hAnsi="Times New Roman" w:cs="Times New Roman"/>
                <w:sz w:val="20"/>
                <w:szCs w:val="20"/>
              </w:rPr>
            </w:pPr>
            <w:bookmarkStart w:id="33" w:name="_Hlk172724717"/>
            <w:r w:rsidRPr="00DD3FF1">
              <w:rPr>
                <w:rFonts w:ascii="Times New Roman" w:hAnsi="Times New Roman" w:cs="Times New Roman"/>
                <w:sz w:val="20"/>
                <w:szCs w:val="20"/>
              </w:rPr>
              <w:t>Категория риска по результатам проверки в соответствии с рамками проекта (нужное почеркнуть)</w:t>
            </w:r>
          </w:p>
        </w:tc>
        <w:tc>
          <w:tcPr>
            <w:tcW w:w="2082" w:type="dxa"/>
          </w:tcPr>
          <w:p w14:paraId="46389BFD" w14:textId="7E0A0F09" w:rsidR="00391773" w:rsidRPr="00DD3FF1" w:rsidRDefault="00391773" w:rsidP="009D6828">
            <w:pPr>
              <w:jc w:val="center"/>
              <w:rPr>
                <w:rFonts w:ascii="Times New Roman" w:hAnsi="Times New Roman" w:cs="Times New Roman"/>
                <w:sz w:val="20"/>
                <w:szCs w:val="20"/>
              </w:rPr>
            </w:pPr>
            <w:r w:rsidRPr="00DD3FF1">
              <w:rPr>
                <w:rFonts w:ascii="Times New Roman" w:hAnsi="Times New Roman" w:cs="Times New Roman"/>
                <w:sz w:val="20"/>
                <w:szCs w:val="20"/>
              </w:rPr>
              <w:t>«Высокий»</w:t>
            </w:r>
          </w:p>
        </w:tc>
        <w:tc>
          <w:tcPr>
            <w:tcW w:w="1837" w:type="dxa"/>
          </w:tcPr>
          <w:p w14:paraId="04C50245" w14:textId="7452B9B3" w:rsidR="00391773" w:rsidRPr="00DD3FF1" w:rsidRDefault="00391773" w:rsidP="009D6828">
            <w:pPr>
              <w:jc w:val="center"/>
              <w:rPr>
                <w:rFonts w:ascii="Times New Roman" w:hAnsi="Times New Roman" w:cs="Times New Roman"/>
                <w:sz w:val="20"/>
                <w:szCs w:val="20"/>
              </w:rPr>
            </w:pPr>
            <w:r w:rsidRPr="00DD3FF1">
              <w:rPr>
                <w:rFonts w:ascii="Times New Roman" w:hAnsi="Times New Roman" w:cs="Times New Roman"/>
                <w:sz w:val="20"/>
                <w:szCs w:val="20"/>
              </w:rPr>
              <w:t>«Существенный»</w:t>
            </w:r>
          </w:p>
        </w:tc>
        <w:tc>
          <w:tcPr>
            <w:tcW w:w="1551" w:type="dxa"/>
          </w:tcPr>
          <w:p w14:paraId="14F4BDE0" w14:textId="7C89011F" w:rsidR="00391773" w:rsidRPr="00DD3FF1" w:rsidRDefault="00391773" w:rsidP="009D6828">
            <w:pPr>
              <w:jc w:val="center"/>
              <w:rPr>
                <w:rFonts w:ascii="Times New Roman" w:hAnsi="Times New Roman" w:cs="Times New Roman"/>
                <w:sz w:val="20"/>
                <w:szCs w:val="20"/>
              </w:rPr>
            </w:pPr>
            <w:r w:rsidRPr="00DD3FF1">
              <w:rPr>
                <w:rFonts w:ascii="Times New Roman" w:hAnsi="Times New Roman" w:cs="Times New Roman"/>
                <w:sz w:val="20"/>
                <w:szCs w:val="20"/>
              </w:rPr>
              <w:t>«Умеренный»</w:t>
            </w:r>
          </w:p>
        </w:tc>
        <w:tc>
          <w:tcPr>
            <w:tcW w:w="1131" w:type="dxa"/>
          </w:tcPr>
          <w:p w14:paraId="0C2505AE" w14:textId="310BB86F" w:rsidR="00391773" w:rsidRPr="00DD3FF1" w:rsidRDefault="00391773" w:rsidP="009D6828">
            <w:pPr>
              <w:jc w:val="center"/>
              <w:rPr>
                <w:rFonts w:ascii="Times New Roman" w:hAnsi="Times New Roman" w:cs="Times New Roman"/>
                <w:sz w:val="20"/>
                <w:szCs w:val="20"/>
              </w:rPr>
            </w:pPr>
            <w:r w:rsidRPr="00DD3FF1">
              <w:rPr>
                <w:rFonts w:ascii="Times New Roman" w:hAnsi="Times New Roman" w:cs="Times New Roman"/>
                <w:sz w:val="20"/>
                <w:szCs w:val="20"/>
              </w:rPr>
              <w:t>«Низкий»</w:t>
            </w:r>
          </w:p>
        </w:tc>
      </w:tr>
      <w:tr w:rsidR="00391773" w14:paraId="52D6C3D6" w14:textId="77777777" w:rsidTr="006C27E8">
        <w:tc>
          <w:tcPr>
            <w:tcW w:w="9912" w:type="dxa"/>
            <w:gridSpan w:val="5"/>
          </w:tcPr>
          <w:p w14:paraId="0AB813A8" w14:textId="2DC3AE3B" w:rsidR="00391773" w:rsidRDefault="00391773" w:rsidP="00306E0D">
            <w:pPr>
              <w:jc w:val="both"/>
              <w:rPr>
                <w:rFonts w:ascii="Times New Roman" w:hAnsi="Times New Roman" w:cs="Times New Roman"/>
                <w:sz w:val="24"/>
                <w:szCs w:val="24"/>
              </w:rPr>
            </w:pPr>
            <w:r w:rsidRPr="00DD3FF1">
              <w:rPr>
                <w:rFonts w:ascii="Times New Roman" w:hAnsi="Times New Roman" w:cs="Times New Roman"/>
                <w:sz w:val="20"/>
                <w:szCs w:val="20"/>
              </w:rPr>
              <w:t>Проверка</w:t>
            </w:r>
          </w:p>
        </w:tc>
      </w:tr>
      <w:tr w:rsidR="00DD3FF1" w14:paraId="74775C5F" w14:textId="77777777" w:rsidTr="00DD3FF1">
        <w:tc>
          <w:tcPr>
            <w:tcW w:w="3311" w:type="dxa"/>
          </w:tcPr>
          <w:p w14:paraId="1423BE3D" w14:textId="44E27B19" w:rsidR="00DD3FF1" w:rsidRPr="00DD3FF1" w:rsidRDefault="00DD3FF1" w:rsidP="00306E0D">
            <w:pPr>
              <w:jc w:val="both"/>
              <w:rPr>
                <w:rFonts w:ascii="Times New Roman" w:hAnsi="Times New Roman" w:cs="Times New Roman"/>
                <w:sz w:val="20"/>
                <w:szCs w:val="20"/>
              </w:rPr>
            </w:pPr>
            <w:r w:rsidRPr="00DD3FF1">
              <w:rPr>
                <w:rFonts w:ascii="Times New Roman" w:hAnsi="Times New Roman" w:cs="Times New Roman"/>
                <w:sz w:val="20"/>
                <w:szCs w:val="20"/>
              </w:rPr>
              <w:t>Необходимость дополнительного посещения объекта (нужное подчеркнуть)</w:t>
            </w:r>
          </w:p>
        </w:tc>
        <w:tc>
          <w:tcPr>
            <w:tcW w:w="6601" w:type="dxa"/>
            <w:gridSpan w:val="4"/>
          </w:tcPr>
          <w:p w14:paraId="097F51F2" w14:textId="3BFCFC55" w:rsidR="00DD3FF1" w:rsidRPr="00DD3FF1" w:rsidRDefault="00DD3FF1" w:rsidP="00306E0D">
            <w:pPr>
              <w:jc w:val="both"/>
              <w:rPr>
                <w:rFonts w:ascii="Times New Roman" w:hAnsi="Times New Roman" w:cs="Times New Roman"/>
                <w:sz w:val="20"/>
                <w:szCs w:val="20"/>
              </w:rPr>
            </w:pPr>
            <w:r w:rsidRPr="00DD3FF1">
              <w:rPr>
                <w:rFonts w:ascii="Times New Roman" w:hAnsi="Times New Roman" w:cs="Times New Roman"/>
                <w:sz w:val="20"/>
                <w:szCs w:val="20"/>
              </w:rPr>
              <w:t>«Да» «Нет»</w:t>
            </w:r>
          </w:p>
        </w:tc>
      </w:tr>
      <w:tr w:rsidR="00DD3FF1" w14:paraId="0FD1C2C5" w14:textId="77777777" w:rsidTr="00DD3FF1">
        <w:tc>
          <w:tcPr>
            <w:tcW w:w="3311" w:type="dxa"/>
          </w:tcPr>
          <w:p w14:paraId="4CD5ABA2" w14:textId="28C82431" w:rsidR="00DD3FF1" w:rsidRPr="00DD3FF1" w:rsidRDefault="00DD3FF1" w:rsidP="00306E0D">
            <w:pPr>
              <w:jc w:val="both"/>
              <w:rPr>
                <w:rFonts w:ascii="Times New Roman" w:hAnsi="Times New Roman" w:cs="Times New Roman"/>
                <w:sz w:val="20"/>
                <w:szCs w:val="20"/>
              </w:rPr>
            </w:pPr>
            <w:r w:rsidRPr="00DD3FF1">
              <w:rPr>
                <w:rFonts w:ascii="Times New Roman" w:hAnsi="Times New Roman" w:cs="Times New Roman"/>
                <w:sz w:val="20"/>
                <w:szCs w:val="20"/>
              </w:rPr>
              <w:t>Необходимость общественных консультаций по экологическому и социальному воздействию</w:t>
            </w:r>
          </w:p>
        </w:tc>
        <w:tc>
          <w:tcPr>
            <w:tcW w:w="6601" w:type="dxa"/>
            <w:gridSpan w:val="4"/>
          </w:tcPr>
          <w:p w14:paraId="3212A1B1" w14:textId="019F4BF6" w:rsidR="00DD3FF1" w:rsidRPr="00DD3FF1" w:rsidRDefault="00DD3FF1" w:rsidP="00306E0D">
            <w:pPr>
              <w:jc w:val="both"/>
              <w:rPr>
                <w:rFonts w:ascii="Times New Roman" w:hAnsi="Times New Roman" w:cs="Times New Roman"/>
                <w:sz w:val="20"/>
                <w:szCs w:val="20"/>
              </w:rPr>
            </w:pPr>
            <w:r w:rsidRPr="00DD3FF1">
              <w:rPr>
                <w:rFonts w:ascii="Times New Roman" w:hAnsi="Times New Roman" w:cs="Times New Roman"/>
                <w:sz w:val="20"/>
                <w:szCs w:val="20"/>
              </w:rPr>
              <w:t>«Да» «Нет»</w:t>
            </w:r>
          </w:p>
        </w:tc>
      </w:tr>
      <w:tr w:rsidR="00DD3FF1" w14:paraId="1576FAAC" w14:textId="77777777" w:rsidTr="00DD3FF1">
        <w:tc>
          <w:tcPr>
            <w:tcW w:w="3311" w:type="dxa"/>
          </w:tcPr>
          <w:p w14:paraId="7D29AD45" w14:textId="24355AF1" w:rsidR="00DD3FF1" w:rsidRPr="00DD3FF1" w:rsidRDefault="00DD3FF1" w:rsidP="00306E0D">
            <w:pPr>
              <w:jc w:val="both"/>
              <w:rPr>
                <w:rFonts w:ascii="Times New Roman" w:hAnsi="Times New Roman" w:cs="Times New Roman"/>
                <w:sz w:val="20"/>
                <w:szCs w:val="20"/>
              </w:rPr>
            </w:pPr>
            <w:r w:rsidRPr="00DD3FF1">
              <w:rPr>
                <w:rFonts w:ascii="Times New Roman" w:hAnsi="Times New Roman" w:cs="Times New Roman"/>
                <w:sz w:val="20"/>
                <w:szCs w:val="20"/>
              </w:rPr>
              <w:t>Категория «Высокий»</w:t>
            </w:r>
          </w:p>
        </w:tc>
        <w:tc>
          <w:tcPr>
            <w:tcW w:w="6601" w:type="dxa"/>
            <w:gridSpan w:val="4"/>
          </w:tcPr>
          <w:p w14:paraId="752E8A27" w14:textId="07E5BB09" w:rsidR="00DD3FF1" w:rsidRPr="00DD3FF1" w:rsidRDefault="00DD3FF1" w:rsidP="00306E0D">
            <w:pPr>
              <w:jc w:val="both"/>
              <w:rPr>
                <w:rFonts w:ascii="Times New Roman" w:hAnsi="Times New Roman" w:cs="Times New Roman"/>
                <w:sz w:val="20"/>
                <w:szCs w:val="20"/>
              </w:rPr>
            </w:pPr>
            <w:r w:rsidRPr="00DD3FF1">
              <w:rPr>
                <w:rFonts w:ascii="Times New Roman" w:hAnsi="Times New Roman" w:cs="Times New Roman"/>
                <w:sz w:val="20"/>
                <w:szCs w:val="20"/>
              </w:rPr>
              <w:t>Не будет финансироваться проектом</w:t>
            </w:r>
          </w:p>
        </w:tc>
      </w:tr>
      <w:tr w:rsidR="00DD3FF1" w14:paraId="6BF2FA8B" w14:textId="77777777" w:rsidTr="00DD3FF1">
        <w:tc>
          <w:tcPr>
            <w:tcW w:w="3311" w:type="dxa"/>
          </w:tcPr>
          <w:p w14:paraId="107B5FBF" w14:textId="2FA94D5F" w:rsidR="00DD3FF1" w:rsidRPr="00DD3FF1" w:rsidRDefault="00DD3FF1" w:rsidP="00306E0D">
            <w:pPr>
              <w:jc w:val="both"/>
              <w:rPr>
                <w:rFonts w:ascii="Times New Roman" w:hAnsi="Times New Roman" w:cs="Times New Roman"/>
                <w:sz w:val="20"/>
                <w:szCs w:val="20"/>
              </w:rPr>
            </w:pPr>
            <w:r w:rsidRPr="00DD3FF1">
              <w:rPr>
                <w:rFonts w:ascii="Times New Roman" w:hAnsi="Times New Roman" w:cs="Times New Roman"/>
                <w:sz w:val="20"/>
                <w:szCs w:val="20"/>
              </w:rPr>
              <w:t>Категория «Существенный»</w:t>
            </w:r>
          </w:p>
        </w:tc>
        <w:tc>
          <w:tcPr>
            <w:tcW w:w="6601" w:type="dxa"/>
            <w:gridSpan w:val="4"/>
          </w:tcPr>
          <w:p w14:paraId="102B65F4" w14:textId="1F44653F" w:rsidR="00DD3FF1" w:rsidRPr="00DD3FF1" w:rsidRDefault="00BD01C5" w:rsidP="00306E0D">
            <w:pPr>
              <w:jc w:val="both"/>
              <w:rPr>
                <w:rFonts w:ascii="Times New Roman" w:hAnsi="Times New Roman" w:cs="Times New Roman"/>
                <w:sz w:val="20"/>
                <w:szCs w:val="20"/>
              </w:rPr>
            </w:pPr>
            <w:r w:rsidRPr="00DD3FF1">
              <w:rPr>
                <w:rFonts w:ascii="Times New Roman" w:hAnsi="Times New Roman" w:cs="Times New Roman"/>
                <w:sz w:val="20"/>
                <w:szCs w:val="20"/>
              </w:rPr>
              <w:t>Не будет финансироваться проектом</w:t>
            </w:r>
          </w:p>
        </w:tc>
      </w:tr>
      <w:tr w:rsidR="00DD3FF1" w14:paraId="282BF143" w14:textId="77777777" w:rsidTr="0020226E">
        <w:tc>
          <w:tcPr>
            <w:tcW w:w="3311" w:type="dxa"/>
          </w:tcPr>
          <w:p w14:paraId="63828A34" w14:textId="542DD9B5" w:rsidR="00DD3FF1" w:rsidRPr="00DD3FF1" w:rsidRDefault="00DD3FF1" w:rsidP="00306E0D">
            <w:pPr>
              <w:jc w:val="both"/>
              <w:rPr>
                <w:rFonts w:ascii="Times New Roman" w:hAnsi="Times New Roman" w:cs="Times New Roman"/>
                <w:sz w:val="20"/>
                <w:szCs w:val="20"/>
              </w:rPr>
            </w:pPr>
            <w:r w:rsidRPr="00DD3FF1">
              <w:rPr>
                <w:rFonts w:ascii="Times New Roman" w:hAnsi="Times New Roman" w:cs="Times New Roman"/>
                <w:sz w:val="20"/>
                <w:szCs w:val="20"/>
              </w:rPr>
              <w:t>Категория «Умеренный»</w:t>
            </w:r>
          </w:p>
        </w:tc>
        <w:tc>
          <w:tcPr>
            <w:tcW w:w="6601" w:type="dxa"/>
            <w:gridSpan w:val="4"/>
          </w:tcPr>
          <w:p w14:paraId="6F5B99E6" w14:textId="101139C8" w:rsidR="00DD3FF1" w:rsidRPr="00DD3FF1" w:rsidRDefault="00DD3FF1" w:rsidP="00306E0D">
            <w:pPr>
              <w:jc w:val="both"/>
              <w:rPr>
                <w:rFonts w:ascii="Times New Roman" w:hAnsi="Times New Roman" w:cs="Times New Roman"/>
                <w:sz w:val="20"/>
                <w:szCs w:val="20"/>
              </w:rPr>
            </w:pPr>
            <w:r w:rsidRPr="00DD3FF1">
              <w:rPr>
                <w:rFonts w:ascii="Times New Roman" w:hAnsi="Times New Roman" w:cs="Times New Roman"/>
                <w:sz w:val="20"/>
                <w:szCs w:val="20"/>
              </w:rPr>
              <w:t>Упрощенный ПСЭМ или контрольный список ПСЭМ</w:t>
            </w:r>
          </w:p>
        </w:tc>
      </w:tr>
      <w:bookmarkEnd w:id="33"/>
      <w:tr w:rsidR="00DD3FF1" w14:paraId="61EFAD4C" w14:textId="77777777" w:rsidTr="00FB6A47">
        <w:tc>
          <w:tcPr>
            <w:tcW w:w="3311" w:type="dxa"/>
          </w:tcPr>
          <w:p w14:paraId="09C5156D" w14:textId="76CE7C4C" w:rsidR="00DD3FF1" w:rsidRPr="00DD3FF1" w:rsidRDefault="00DD3FF1" w:rsidP="00B57FC9">
            <w:pPr>
              <w:jc w:val="both"/>
              <w:rPr>
                <w:rFonts w:ascii="Times New Roman" w:hAnsi="Times New Roman" w:cs="Times New Roman"/>
                <w:sz w:val="20"/>
                <w:szCs w:val="20"/>
              </w:rPr>
            </w:pPr>
            <w:r w:rsidRPr="00DD3FF1">
              <w:rPr>
                <w:rFonts w:ascii="Times New Roman" w:hAnsi="Times New Roman" w:cs="Times New Roman"/>
                <w:sz w:val="20"/>
                <w:szCs w:val="20"/>
              </w:rPr>
              <w:t>Категория «Низкий»</w:t>
            </w:r>
          </w:p>
        </w:tc>
        <w:tc>
          <w:tcPr>
            <w:tcW w:w="6601" w:type="dxa"/>
            <w:gridSpan w:val="4"/>
          </w:tcPr>
          <w:p w14:paraId="462704CB" w14:textId="310DB480" w:rsidR="00DD3FF1" w:rsidRDefault="00BD01C5" w:rsidP="00B57FC9">
            <w:pPr>
              <w:jc w:val="both"/>
              <w:rPr>
                <w:rFonts w:ascii="Times New Roman" w:hAnsi="Times New Roman" w:cs="Times New Roman"/>
                <w:sz w:val="24"/>
                <w:szCs w:val="24"/>
              </w:rPr>
            </w:pPr>
            <w:r>
              <w:rPr>
                <w:rFonts w:ascii="Times New Roman" w:hAnsi="Times New Roman" w:cs="Times New Roman"/>
                <w:sz w:val="20"/>
                <w:szCs w:val="20"/>
              </w:rPr>
              <w:t>К</w:t>
            </w:r>
            <w:r w:rsidRPr="00DD3FF1">
              <w:rPr>
                <w:rFonts w:ascii="Times New Roman" w:hAnsi="Times New Roman" w:cs="Times New Roman"/>
                <w:sz w:val="20"/>
                <w:szCs w:val="20"/>
              </w:rPr>
              <w:t>онтрольный список ПСЭМ</w:t>
            </w:r>
          </w:p>
        </w:tc>
      </w:tr>
      <w:tr w:rsidR="00DD3FF1" w14:paraId="1CA8EE91" w14:textId="77777777" w:rsidTr="002A7340">
        <w:tc>
          <w:tcPr>
            <w:tcW w:w="3311" w:type="dxa"/>
          </w:tcPr>
          <w:p w14:paraId="42D81660" w14:textId="34AE8AEA" w:rsidR="00DD3FF1" w:rsidRPr="00DD3FF1" w:rsidRDefault="00DD3FF1" w:rsidP="00B57FC9">
            <w:pPr>
              <w:jc w:val="both"/>
              <w:rPr>
                <w:rFonts w:ascii="Times New Roman" w:hAnsi="Times New Roman" w:cs="Times New Roman"/>
                <w:sz w:val="20"/>
                <w:szCs w:val="20"/>
              </w:rPr>
            </w:pPr>
            <w:r w:rsidRPr="00DD3FF1">
              <w:rPr>
                <w:rFonts w:ascii="Times New Roman" w:hAnsi="Times New Roman" w:cs="Times New Roman"/>
                <w:sz w:val="20"/>
                <w:szCs w:val="20"/>
              </w:rPr>
              <w:t>Окончательное решение по ЭО</w:t>
            </w:r>
          </w:p>
        </w:tc>
        <w:tc>
          <w:tcPr>
            <w:tcW w:w="6601" w:type="dxa"/>
            <w:gridSpan w:val="4"/>
          </w:tcPr>
          <w:p w14:paraId="6D061037" w14:textId="77777777" w:rsidR="00DD3FF1" w:rsidRPr="00DD3FF1" w:rsidRDefault="00DD3FF1" w:rsidP="00B57FC9">
            <w:pPr>
              <w:jc w:val="both"/>
              <w:rPr>
                <w:rFonts w:ascii="Times New Roman" w:hAnsi="Times New Roman" w:cs="Times New Roman"/>
                <w:sz w:val="20"/>
                <w:szCs w:val="20"/>
              </w:rPr>
            </w:pPr>
          </w:p>
        </w:tc>
      </w:tr>
    </w:tbl>
    <w:p w14:paraId="03EF61CC" w14:textId="2DD0EB45" w:rsidR="00DD3FF1" w:rsidRDefault="00DD3FF1" w:rsidP="00306E0D">
      <w:pPr>
        <w:jc w:val="both"/>
        <w:rPr>
          <w:rFonts w:ascii="Times New Roman" w:hAnsi="Times New Roman" w:cs="Times New Roman"/>
          <w:sz w:val="24"/>
          <w:szCs w:val="24"/>
        </w:rPr>
      </w:pPr>
    </w:p>
    <w:p w14:paraId="1E973311" w14:textId="2A4CB708" w:rsidR="00BD01C5" w:rsidRPr="00BD01C5" w:rsidRDefault="00BD01C5" w:rsidP="00BD01C5">
      <w:pPr>
        <w:jc w:val="both"/>
        <w:rPr>
          <w:rFonts w:ascii="Times New Roman" w:hAnsi="Times New Roman" w:cs="Times New Roman"/>
          <w:sz w:val="24"/>
          <w:szCs w:val="24"/>
        </w:rPr>
      </w:pPr>
      <w:r w:rsidRPr="00BD01C5">
        <w:rPr>
          <w:rFonts w:ascii="Times New Roman" w:hAnsi="Times New Roman" w:cs="Times New Roman"/>
          <w:sz w:val="24"/>
          <w:szCs w:val="24"/>
        </w:rPr>
        <w:t xml:space="preserve">Имя специалиста(ов) по экологическим и социальным вопросам, проводившего </w:t>
      </w:r>
      <w:r>
        <w:rPr>
          <w:rFonts w:ascii="Times New Roman" w:hAnsi="Times New Roman" w:cs="Times New Roman"/>
          <w:sz w:val="24"/>
          <w:szCs w:val="24"/>
        </w:rPr>
        <w:t>скрининг</w:t>
      </w:r>
      <w:r w:rsidRPr="00BD01C5">
        <w:rPr>
          <w:rFonts w:ascii="Times New Roman" w:hAnsi="Times New Roman" w:cs="Times New Roman"/>
          <w:sz w:val="24"/>
          <w:szCs w:val="24"/>
        </w:rPr>
        <w:t>:</w:t>
      </w:r>
    </w:p>
    <w:p w14:paraId="298ECAD9" w14:textId="77777777" w:rsidR="00BD01C5" w:rsidRPr="00BD01C5" w:rsidRDefault="00BD01C5" w:rsidP="00BD01C5">
      <w:pPr>
        <w:jc w:val="both"/>
        <w:rPr>
          <w:rFonts w:ascii="Times New Roman" w:hAnsi="Times New Roman" w:cs="Times New Roman"/>
          <w:sz w:val="24"/>
          <w:szCs w:val="24"/>
        </w:rPr>
      </w:pPr>
      <w:r w:rsidRPr="00BD01C5">
        <w:rPr>
          <w:rFonts w:ascii="Times New Roman" w:hAnsi="Times New Roman" w:cs="Times New Roman"/>
          <w:sz w:val="24"/>
          <w:szCs w:val="24"/>
        </w:rPr>
        <w:lastRenderedPageBreak/>
        <w:t>Дата скрининга:</w:t>
      </w:r>
    </w:p>
    <w:p w14:paraId="1DF35816" w14:textId="1B86F72C" w:rsidR="00974966" w:rsidRDefault="00974966" w:rsidP="00306E0D">
      <w:pPr>
        <w:jc w:val="both"/>
        <w:rPr>
          <w:rFonts w:ascii="Times New Roman" w:hAnsi="Times New Roman" w:cs="Times New Roman"/>
          <w:sz w:val="24"/>
          <w:szCs w:val="24"/>
        </w:rPr>
      </w:pPr>
    </w:p>
    <w:p w14:paraId="23C508C9" w14:textId="04445B24" w:rsidR="00974966" w:rsidRDefault="00974966" w:rsidP="00306E0D">
      <w:pPr>
        <w:jc w:val="both"/>
        <w:rPr>
          <w:rFonts w:ascii="Times New Roman" w:hAnsi="Times New Roman" w:cs="Times New Roman"/>
          <w:sz w:val="24"/>
          <w:szCs w:val="24"/>
        </w:rPr>
      </w:pPr>
    </w:p>
    <w:p w14:paraId="4D692501" w14:textId="55BD88A7" w:rsidR="00D931D2" w:rsidRDefault="00D931D2" w:rsidP="00306E0D">
      <w:pPr>
        <w:jc w:val="both"/>
        <w:rPr>
          <w:rFonts w:ascii="Times New Roman" w:hAnsi="Times New Roman" w:cs="Times New Roman"/>
          <w:sz w:val="24"/>
          <w:szCs w:val="24"/>
        </w:rPr>
      </w:pPr>
    </w:p>
    <w:p w14:paraId="63306115" w14:textId="52094A7B" w:rsidR="00D931D2" w:rsidRDefault="00D931D2" w:rsidP="00306E0D">
      <w:pPr>
        <w:jc w:val="both"/>
        <w:rPr>
          <w:rFonts w:ascii="Times New Roman" w:hAnsi="Times New Roman" w:cs="Times New Roman"/>
          <w:sz w:val="24"/>
          <w:szCs w:val="24"/>
        </w:rPr>
      </w:pPr>
    </w:p>
    <w:p w14:paraId="497B2115" w14:textId="13B0F8A6" w:rsidR="00D931D2" w:rsidRDefault="00D931D2" w:rsidP="00306E0D">
      <w:pPr>
        <w:jc w:val="both"/>
        <w:rPr>
          <w:rFonts w:ascii="Times New Roman" w:hAnsi="Times New Roman" w:cs="Times New Roman"/>
          <w:sz w:val="24"/>
          <w:szCs w:val="24"/>
        </w:rPr>
      </w:pPr>
    </w:p>
    <w:p w14:paraId="073FBFDD" w14:textId="33B046AB" w:rsidR="00D931D2" w:rsidRDefault="00D931D2" w:rsidP="00306E0D">
      <w:pPr>
        <w:jc w:val="both"/>
        <w:rPr>
          <w:rFonts w:ascii="Times New Roman" w:hAnsi="Times New Roman" w:cs="Times New Roman"/>
          <w:sz w:val="24"/>
          <w:szCs w:val="24"/>
        </w:rPr>
      </w:pPr>
    </w:p>
    <w:p w14:paraId="0C93EF9B" w14:textId="225BCCDA" w:rsidR="00D931D2" w:rsidRDefault="00D931D2" w:rsidP="00306E0D">
      <w:pPr>
        <w:jc w:val="both"/>
        <w:rPr>
          <w:rFonts w:ascii="Times New Roman" w:hAnsi="Times New Roman" w:cs="Times New Roman"/>
          <w:sz w:val="24"/>
          <w:szCs w:val="24"/>
        </w:rPr>
      </w:pPr>
    </w:p>
    <w:p w14:paraId="36CE7BDF" w14:textId="2A72E817" w:rsidR="00D931D2" w:rsidRDefault="00D931D2" w:rsidP="00306E0D">
      <w:pPr>
        <w:jc w:val="both"/>
        <w:rPr>
          <w:rFonts w:ascii="Times New Roman" w:hAnsi="Times New Roman" w:cs="Times New Roman"/>
          <w:sz w:val="24"/>
          <w:szCs w:val="24"/>
        </w:rPr>
      </w:pPr>
    </w:p>
    <w:p w14:paraId="153E782D" w14:textId="18950435" w:rsidR="00D931D2" w:rsidRDefault="00D931D2" w:rsidP="00306E0D">
      <w:pPr>
        <w:jc w:val="both"/>
        <w:rPr>
          <w:rFonts w:ascii="Times New Roman" w:hAnsi="Times New Roman" w:cs="Times New Roman"/>
          <w:sz w:val="24"/>
          <w:szCs w:val="24"/>
        </w:rPr>
      </w:pPr>
    </w:p>
    <w:p w14:paraId="41FA04C2" w14:textId="2F9553BB" w:rsidR="00D931D2" w:rsidRDefault="00D931D2" w:rsidP="00D0620C">
      <w:pPr>
        <w:jc w:val="center"/>
        <w:rPr>
          <w:rFonts w:ascii="Times New Roman" w:hAnsi="Times New Roman" w:cs="Times New Roman"/>
          <w:sz w:val="24"/>
          <w:szCs w:val="24"/>
        </w:rPr>
      </w:pPr>
    </w:p>
    <w:p w14:paraId="0EB9EAD4" w14:textId="0D727BD8" w:rsidR="00D931D2" w:rsidRDefault="00D931D2" w:rsidP="00D0620C">
      <w:pPr>
        <w:jc w:val="center"/>
        <w:rPr>
          <w:rFonts w:ascii="Times New Roman" w:hAnsi="Times New Roman" w:cs="Times New Roman"/>
          <w:sz w:val="24"/>
          <w:szCs w:val="24"/>
        </w:rPr>
      </w:pPr>
    </w:p>
    <w:p w14:paraId="7C05C31D" w14:textId="041B31D7" w:rsidR="00D931D2" w:rsidRDefault="00D931D2" w:rsidP="00D0620C">
      <w:pPr>
        <w:jc w:val="center"/>
        <w:rPr>
          <w:rFonts w:ascii="Times New Roman" w:hAnsi="Times New Roman" w:cs="Times New Roman"/>
          <w:sz w:val="24"/>
          <w:szCs w:val="24"/>
        </w:rPr>
      </w:pPr>
    </w:p>
    <w:p w14:paraId="2253B3CA" w14:textId="00250615" w:rsidR="00D931D2" w:rsidRDefault="00D931D2" w:rsidP="00D0620C">
      <w:pPr>
        <w:jc w:val="center"/>
        <w:rPr>
          <w:rFonts w:ascii="Times New Roman" w:hAnsi="Times New Roman" w:cs="Times New Roman"/>
          <w:sz w:val="24"/>
          <w:szCs w:val="24"/>
        </w:rPr>
      </w:pPr>
    </w:p>
    <w:p w14:paraId="276701DD" w14:textId="35BF3189" w:rsidR="00D931D2" w:rsidRDefault="00D931D2" w:rsidP="00D0620C">
      <w:pPr>
        <w:jc w:val="center"/>
        <w:rPr>
          <w:rFonts w:ascii="Times New Roman" w:hAnsi="Times New Roman" w:cs="Times New Roman"/>
          <w:sz w:val="24"/>
          <w:szCs w:val="24"/>
        </w:rPr>
      </w:pPr>
    </w:p>
    <w:p w14:paraId="02DC2A1E" w14:textId="5348701A" w:rsidR="00D931D2" w:rsidRDefault="00D931D2" w:rsidP="00D0620C">
      <w:pPr>
        <w:jc w:val="center"/>
        <w:rPr>
          <w:rFonts w:ascii="Times New Roman" w:hAnsi="Times New Roman" w:cs="Times New Roman"/>
          <w:sz w:val="24"/>
          <w:szCs w:val="24"/>
        </w:rPr>
      </w:pPr>
    </w:p>
    <w:p w14:paraId="1D017FEC" w14:textId="5D954F7C" w:rsidR="00D931D2" w:rsidRDefault="00D931D2" w:rsidP="00D0620C">
      <w:pPr>
        <w:jc w:val="center"/>
        <w:rPr>
          <w:rFonts w:ascii="Times New Roman" w:hAnsi="Times New Roman" w:cs="Times New Roman"/>
          <w:sz w:val="24"/>
          <w:szCs w:val="24"/>
        </w:rPr>
      </w:pPr>
    </w:p>
    <w:p w14:paraId="44171E37" w14:textId="45EEF979" w:rsidR="00D931D2" w:rsidRDefault="00D931D2" w:rsidP="00D0620C">
      <w:pPr>
        <w:jc w:val="center"/>
        <w:rPr>
          <w:rFonts w:ascii="Times New Roman" w:hAnsi="Times New Roman" w:cs="Times New Roman"/>
          <w:sz w:val="24"/>
          <w:szCs w:val="24"/>
        </w:rPr>
      </w:pPr>
    </w:p>
    <w:p w14:paraId="7BE57A75" w14:textId="2D97E31A" w:rsidR="00D931D2" w:rsidRDefault="00D931D2" w:rsidP="00D0620C">
      <w:pPr>
        <w:jc w:val="center"/>
        <w:rPr>
          <w:rFonts w:ascii="Times New Roman" w:hAnsi="Times New Roman" w:cs="Times New Roman"/>
          <w:sz w:val="24"/>
          <w:szCs w:val="24"/>
        </w:rPr>
      </w:pPr>
    </w:p>
    <w:p w14:paraId="36F01504" w14:textId="3363199D" w:rsidR="00D931D2" w:rsidRDefault="00D931D2" w:rsidP="00D0620C">
      <w:pPr>
        <w:jc w:val="center"/>
        <w:rPr>
          <w:rFonts w:ascii="Times New Roman" w:hAnsi="Times New Roman" w:cs="Times New Roman"/>
          <w:sz w:val="24"/>
          <w:szCs w:val="24"/>
        </w:rPr>
      </w:pPr>
    </w:p>
    <w:p w14:paraId="7BDA69BC" w14:textId="05173900" w:rsidR="00D931D2" w:rsidRDefault="00D931D2" w:rsidP="00D0620C">
      <w:pPr>
        <w:jc w:val="center"/>
        <w:rPr>
          <w:rFonts w:ascii="Times New Roman" w:hAnsi="Times New Roman" w:cs="Times New Roman"/>
          <w:sz w:val="24"/>
          <w:szCs w:val="24"/>
        </w:rPr>
      </w:pPr>
    </w:p>
    <w:p w14:paraId="66F27776" w14:textId="7EDDC820" w:rsidR="00D931D2" w:rsidRDefault="00D931D2" w:rsidP="00D0620C">
      <w:pPr>
        <w:jc w:val="center"/>
        <w:rPr>
          <w:rFonts w:ascii="Times New Roman" w:hAnsi="Times New Roman" w:cs="Times New Roman"/>
          <w:sz w:val="24"/>
          <w:szCs w:val="24"/>
        </w:rPr>
      </w:pPr>
    </w:p>
    <w:p w14:paraId="1D5360CC" w14:textId="77777777" w:rsidR="00D931D2" w:rsidRDefault="00D931D2" w:rsidP="00D0620C">
      <w:pPr>
        <w:jc w:val="center"/>
        <w:rPr>
          <w:rFonts w:ascii="Times New Roman" w:hAnsi="Times New Roman" w:cs="Times New Roman"/>
          <w:sz w:val="24"/>
          <w:szCs w:val="24"/>
        </w:rPr>
      </w:pPr>
    </w:p>
    <w:p w14:paraId="5467B37D" w14:textId="3A7286BA" w:rsidR="001333E2" w:rsidRDefault="001333E2" w:rsidP="00D0620C">
      <w:pPr>
        <w:jc w:val="center"/>
        <w:rPr>
          <w:rFonts w:ascii="Times New Roman" w:hAnsi="Times New Roman" w:cs="Times New Roman"/>
          <w:sz w:val="24"/>
          <w:szCs w:val="24"/>
        </w:rPr>
      </w:pPr>
    </w:p>
    <w:p w14:paraId="56A7520E" w14:textId="6C03BDAC" w:rsidR="00517402" w:rsidRDefault="00517402" w:rsidP="00D0620C">
      <w:pPr>
        <w:jc w:val="center"/>
        <w:rPr>
          <w:rFonts w:ascii="Times New Roman" w:hAnsi="Times New Roman" w:cs="Times New Roman"/>
          <w:sz w:val="24"/>
          <w:szCs w:val="24"/>
        </w:rPr>
      </w:pPr>
    </w:p>
    <w:p w14:paraId="66906079" w14:textId="5ECD50E0" w:rsidR="00517402" w:rsidRDefault="00517402" w:rsidP="00D0620C">
      <w:pPr>
        <w:jc w:val="center"/>
        <w:rPr>
          <w:rFonts w:ascii="Times New Roman" w:hAnsi="Times New Roman" w:cs="Times New Roman"/>
          <w:sz w:val="24"/>
          <w:szCs w:val="24"/>
        </w:rPr>
      </w:pPr>
    </w:p>
    <w:p w14:paraId="05A4857C" w14:textId="58D28774" w:rsidR="00517402" w:rsidRDefault="00517402" w:rsidP="00D0620C">
      <w:pPr>
        <w:jc w:val="center"/>
        <w:rPr>
          <w:rFonts w:ascii="Times New Roman" w:hAnsi="Times New Roman" w:cs="Times New Roman"/>
          <w:sz w:val="24"/>
          <w:szCs w:val="24"/>
        </w:rPr>
      </w:pPr>
    </w:p>
    <w:p w14:paraId="1FA34928" w14:textId="2857CC62" w:rsidR="00517402" w:rsidRDefault="00517402" w:rsidP="00D0620C">
      <w:pPr>
        <w:jc w:val="center"/>
        <w:rPr>
          <w:rFonts w:ascii="Times New Roman" w:hAnsi="Times New Roman" w:cs="Times New Roman"/>
          <w:sz w:val="24"/>
          <w:szCs w:val="24"/>
        </w:rPr>
      </w:pPr>
    </w:p>
    <w:p w14:paraId="4B48A451" w14:textId="06830BC5" w:rsidR="00517402" w:rsidRDefault="00517402" w:rsidP="00D0620C">
      <w:pPr>
        <w:jc w:val="center"/>
        <w:rPr>
          <w:rFonts w:ascii="Times New Roman" w:hAnsi="Times New Roman" w:cs="Times New Roman"/>
          <w:sz w:val="24"/>
          <w:szCs w:val="24"/>
        </w:rPr>
      </w:pPr>
    </w:p>
    <w:p w14:paraId="6C67386A" w14:textId="5D8B5CB3" w:rsidR="00517402" w:rsidRDefault="00517402" w:rsidP="00D0620C">
      <w:pPr>
        <w:jc w:val="center"/>
        <w:rPr>
          <w:rFonts w:ascii="Times New Roman" w:hAnsi="Times New Roman" w:cs="Times New Roman"/>
          <w:sz w:val="24"/>
          <w:szCs w:val="24"/>
        </w:rPr>
      </w:pPr>
    </w:p>
    <w:p w14:paraId="46701B6A" w14:textId="77777777" w:rsidR="00517402" w:rsidRDefault="00517402" w:rsidP="00D0620C">
      <w:pPr>
        <w:jc w:val="center"/>
        <w:rPr>
          <w:rFonts w:ascii="Times New Roman" w:hAnsi="Times New Roman" w:cs="Times New Roman"/>
          <w:sz w:val="24"/>
          <w:szCs w:val="24"/>
        </w:rPr>
      </w:pPr>
    </w:p>
    <w:p w14:paraId="1BB83DB9" w14:textId="7E15049A" w:rsidR="00D0620C" w:rsidRDefault="00D0620C" w:rsidP="00AB1B6E">
      <w:pPr>
        <w:pStyle w:val="1"/>
        <w:jc w:val="center"/>
        <w:rPr>
          <w:rFonts w:ascii="Times New Roman" w:hAnsi="Times New Roman" w:cs="Times New Roman"/>
          <w:b/>
          <w:bCs/>
          <w:color w:val="auto"/>
          <w:sz w:val="24"/>
          <w:szCs w:val="24"/>
        </w:rPr>
      </w:pPr>
      <w:bookmarkStart w:id="34" w:name="_Toc175138274"/>
      <w:r w:rsidRPr="00D0620C">
        <w:rPr>
          <w:rFonts w:ascii="Times New Roman" w:hAnsi="Times New Roman" w:cs="Times New Roman"/>
          <w:b/>
          <w:bCs/>
          <w:color w:val="auto"/>
          <w:sz w:val="24"/>
          <w:szCs w:val="24"/>
        </w:rPr>
        <w:lastRenderedPageBreak/>
        <w:t xml:space="preserve">Приложение </w:t>
      </w:r>
      <w:r w:rsidR="00BD01C5">
        <w:rPr>
          <w:rFonts w:ascii="Times New Roman" w:hAnsi="Times New Roman" w:cs="Times New Roman"/>
          <w:b/>
          <w:bCs/>
          <w:color w:val="auto"/>
          <w:sz w:val="24"/>
          <w:szCs w:val="24"/>
        </w:rPr>
        <w:t>2</w:t>
      </w:r>
      <w:r w:rsidRPr="00D0620C">
        <w:rPr>
          <w:rFonts w:ascii="Times New Roman" w:hAnsi="Times New Roman" w:cs="Times New Roman"/>
          <w:b/>
          <w:bCs/>
          <w:color w:val="auto"/>
          <w:sz w:val="24"/>
          <w:szCs w:val="24"/>
        </w:rPr>
        <w:t>.</w:t>
      </w:r>
      <w:r w:rsidRPr="00AB1B6E">
        <w:rPr>
          <w:rFonts w:ascii="Times New Roman" w:hAnsi="Times New Roman" w:cs="Times New Roman"/>
          <w:b/>
          <w:bCs/>
          <w:color w:val="auto"/>
          <w:sz w:val="24"/>
          <w:szCs w:val="24"/>
        </w:rPr>
        <w:t xml:space="preserve"> Шаблон ПСЭМ</w:t>
      </w:r>
      <w:bookmarkEnd w:id="34"/>
    </w:p>
    <w:p w14:paraId="11B206EC" w14:textId="77777777" w:rsidR="00AB1B6E" w:rsidRPr="00AB1B6E" w:rsidRDefault="00AB1B6E" w:rsidP="00AB1B6E"/>
    <w:p w14:paraId="29644DEF" w14:textId="26BBD84C" w:rsidR="00D0620C" w:rsidRDefault="00D0620C" w:rsidP="00D0620C">
      <w:pPr>
        <w:jc w:val="both"/>
        <w:rPr>
          <w:rFonts w:ascii="Times New Roman" w:hAnsi="Times New Roman" w:cs="Times New Roman"/>
          <w:sz w:val="24"/>
          <w:szCs w:val="24"/>
        </w:rPr>
      </w:pPr>
      <w:r w:rsidRPr="00D0620C">
        <w:rPr>
          <w:rFonts w:ascii="Times New Roman" w:hAnsi="Times New Roman" w:cs="Times New Roman"/>
          <w:sz w:val="24"/>
          <w:szCs w:val="24"/>
        </w:rPr>
        <w:t xml:space="preserve">Экологические и социальные риски и воздействия тесно связаны с местоположением подпроекта и масштабом деятельности. </w:t>
      </w:r>
      <w:r>
        <w:rPr>
          <w:rFonts w:ascii="Times New Roman" w:hAnsi="Times New Roman" w:cs="Times New Roman"/>
          <w:sz w:val="24"/>
          <w:szCs w:val="24"/>
        </w:rPr>
        <w:t>Данный ПСЭМ</w:t>
      </w:r>
      <w:r w:rsidRPr="00D0620C">
        <w:rPr>
          <w:rFonts w:ascii="Times New Roman" w:hAnsi="Times New Roman" w:cs="Times New Roman"/>
          <w:sz w:val="24"/>
          <w:szCs w:val="24"/>
        </w:rPr>
        <w:t xml:space="preserve"> должен быть адаптирован для каждого конкретного места и деятельности подпроекта.</w:t>
      </w:r>
    </w:p>
    <w:p w14:paraId="0F659EAC" w14:textId="3727D8CC" w:rsidR="00D0620C" w:rsidRDefault="00D0620C" w:rsidP="00D0620C">
      <w:pPr>
        <w:jc w:val="both"/>
        <w:rPr>
          <w:rFonts w:ascii="Times New Roman" w:hAnsi="Times New Roman" w:cs="Times New Roman"/>
          <w:sz w:val="24"/>
          <w:szCs w:val="24"/>
        </w:rPr>
      </w:pPr>
      <w:r>
        <w:rPr>
          <w:rFonts w:ascii="Times New Roman" w:hAnsi="Times New Roman" w:cs="Times New Roman"/>
          <w:sz w:val="24"/>
          <w:szCs w:val="24"/>
        </w:rPr>
        <w:t>1. Информация о подпроекте</w:t>
      </w:r>
    </w:p>
    <w:tbl>
      <w:tblPr>
        <w:tblStyle w:val="a8"/>
        <w:tblW w:w="0" w:type="auto"/>
        <w:tblLook w:val="04A0" w:firstRow="1" w:lastRow="0" w:firstColumn="1" w:lastColumn="0" w:noHBand="0" w:noVBand="1"/>
      </w:tblPr>
      <w:tblGrid>
        <w:gridCol w:w="2972"/>
        <w:gridCol w:w="6940"/>
      </w:tblGrid>
      <w:tr w:rsidR="00D0620C" w:rsidRPr="00D0620C" w14:paraId="0D6290EA" w14:textId="77777777" w:rsidTr="00D0620C">
        <w:tc>
          <w:tcPr>
            <w:tcW w:w="2972" w:type="dxa"/>
            <w:shd w:val="clear" w:color="auto" w:fill="E2EFD9" w:themeFill="accent6" w:themeFillTint="33"/>
          </w:tcPr>
          <w:p w14:paraId="2B41004F" w14:textId="798C4CB2" w:rsidR="00D0620C" w:rsidRPr="00D0620C" w:rsidRDefault="00D0620C" w:rsidP="00D0620C">
            <w:pPr>
              <w:jc w:val="both"/>
              <w:rPr>
                <w:rFonts w:ascii="Times New Roman" w:hAnsi="Times New Roman" w:cs="Times New Roman"/>
              </w:rPr>
            </w:pPr>
            <w:bookmarkStart w:id="35" w:name="_Hlk167294631"/>
            <w:r w:rsidRPr="00D0620C">
              <w:rPr>
                <w:rFonts w:ascii="Times New Roman" w:hAnsi="Times New Roman" w:cs="Times New Roman"/>
              </w:rPr>
              <w:t>Название подпроекта</w:t>
            </w:r>
          </w:p>
        </w:tc>
        <w:tc>
          <w:tcPr>
            <w:tcW w:w="6940" w:type="dxa"/>
          </w:tcPr>
          <w:p w14:paraId="77B59D5B" w14:textId="77777777" w:rsidR="00D0620C" w:rsidRPr="00D0620C" w:rsidRDefault="00D0620C" w:rsidP="00D0620C">
            <w:pPr>
              <w:jc w:val="both"/>
              <w:rPr>
                <w:rFonts w:ascii="Times New Roman" w:hAnsi="Times New Roman" w:cs="Times New Roman"/>
              </w:rPr>
            </w:pPr>
          </w:p>
        </w:tc>
      </w:tr>
      <w:tr w:rsidR="00D0620C" w:rsidRPr="00D0620C" w14:paraId="77A66AAD" w14:textId="77777777" w:rsidTr="00D0620C">
        <w:tc>
          <w:tcPr>
            <w:tcW w:w="2972" w:type="dxa"/>
            <w:shd w:val="clear" w:color="auto" w:fill="E2EFD9" w:themeFill="accent6" w:themeFillTint="33"/>
          </w:tcPr>
          <w:p w14:paraId="195E275E" w14:textId="597DFEC7" w:rsidR="00D0620C" w:rsidRPr="00D0620C" w:rsidRDefault="00D0620C" w:rsidP="00D0620C">
            <w:pPr>
              <w:jc w:val="both"/>
              <w:rPr>
                <w:rFonts w:ascii="Times New Roman" w:hAnsi="Times New Roman" w:cs="Times New Roman"/>
              </w:rPr>
            </w:pPr>
            <w:r w:rsidRPr="00D0620C">
              <w:rPr>
                <w:rFonts w:ascii="Times New Roman" w:hAnsi="Times New Roman" w:cs="Times New Roman"/>
              </w:rPr>
              <w:t>Ориентировочная стоимость</w:t>
            </w:r>
          </w:p>
        </w:tc>
        <w:tc>
          <w:tcPr>
            <w:tcW w:w="6940" w:type="dxa"/>
          </w:tcPr>
          <w:p w14:paraId="4C190A21" w14:textId="77777777" w:rsidR="00D0620C" w:rsidRPr="00D0620C" w:rsidRDefault="00D0620C" w:rsidP="00D0620C">
            <w:pPr>
              <w:jc w:val="both"/>
              <w:rPr>
                <w:rFonts w:ascii="Times New Roman" w:hAnsi="Times New Roman" w:cs="Times New Roman"/>
              </w:rPr>
            </w:pPr>
          </w:p>
        </w:tc>
      </w:tr>
      <w:tr w:rsidR="00D0620C" w:rsidRPr="00D0620C" w14:paraId="1D71D83A" w14:textId="77777777" w:rsidTr="00D0620C">
        <w:tc>
          <w:tcPr>
            <w:tcW w:w="2972" w:type="dxa"/>
            <w:shd w:val="clear" w:color="auto" w:fill="E2EFD9" w:themeFill="accent6" w:themeFillTint="33"/>
          </w:tcPr>
          <w:p w14:paraId="4657751E" w14:textId="19C43D9F" w:rsidR="00D0620C" w:rsidRPr="00D0620C" w:rsidRDefault="00D0620C" w:rsidP="00D0620C">
            <w:pPr>
              <w:jc w:val="both"/>
              <w:rPr>
                <w:rFonts w:ascii="Times New Roman" w:hAnsi="Times New Roman" w:cs="Times New Roman"/>
              </w:rPr>
            </w:pPr>
            <w:r w:rsidRPr="00D0620C">
              <w:rPr>
                <w:rFonts w:ascii="Times New Roman" w:hAnsi="Times New Roman" w:cs="Times New Roman"/>
              </w:rPr>
              <w:t>Дата начала/ окончания</w:t>
            </w:r>
          </w:p>
        </w:tc>
        <w:tc>
          <w:tcPr>
            <w:tcW w:w="6940" w:type="dxa"/>
          </w:tcPr>
          <w:p w14:paraId="2434ECEC" w14:textId="77777777" w:rsidR="00D0620C" w:rsidRPr="00D0620C" w:rsidRDefault="00D0620C" w:rsidP="00D0620C">
            <w:pPr>
              <w:jc w:val="both"/>
              <w:rPr>
                <w:rFonts w:ascii="Times New Roman" w:hAnsi="Times New Roman" w:cs="Times New Roman"/>
              </w:rPr>
            </w:pPr>
          </w:p>
        </w:tc>
      </w:tr>
      <w:bookmarkEnd w:id="35"/>
    </w:tbl>
    <w:p w14:paraId="0EB4E5D3" w14:textId="77777777" w:rsidR="00D0620C" w:rsidRPr="00D0620C" w:rsidRDefault="00D0620C" w:rsidP="00D0620C">
      <w:pPr>
        <w:jc w:val="both"/>
        <w:rPr>
          <w:rFonts w:ascii="Times New Roman" w:hAnsi="Times New Roman" w:cs="Times New Roman"/>
          <w:sz w:val="24"/>
          <w:szCs w:val="24"/>
        </w:rPr>
      </w:pPr>
    </w:p>
    <w:p w14:paraId="0A21CE90" w14:textId="32DD7092" w:rsidR="00974966" w:rsidRDefault="00D0620C" w:rsidP="00306E0D">
      <w:pPr>
        <w:jc w:val="both"/>
        <w:rPr>
          <w:rFonts w:ascii="Times New Roman" w:hAnsi="Times New Roman" w:cs="Times New Roman"/>
          <w:sz w:val="24"/>
          <w:szCs w:val="24"/>
        </w:rPr>
      </w:pPr>
      <w:r>
        <w:rPr>
          <w:rFonts w:ascii="Times New Roman" w:hAnsi="Times New Roman" w:cs="Times New Roman"/>
          <w:sz w:val="24"/>
          <w:szCs w:val="24"/>
        </w:rPr>
        <w:t>2. Описание места</w:t>
      </w:r>
    </w:p>
    <w:tbl>
      <w:tblPr>
        <w:tblStyle w:val="a8"/>
        <w:tblW w:w="0" w:type="auto"/>
        <w:tblLook w:val="04A0" w:firstRow="1" w:lastRow="0" w:firstColumn="1" w:lastColumn="0" w:noHBand="0" w:noVBand="1"/>
      </w:tblPr>
      <w:tblGrid>
        <w:gridCol w:w="9912"/>
      </w:tblGrid>
      <w:tr w:rsidR="00D0620C" w14:paraId="62905F77" w14:textId="77777777" w:rsidTr="00D0620C">
        <w:tc>
          <w:tcPr>
            <w:tcW w:w="9912" w:type="dxa"/>
            <w:shd w:val="clear" w:color="auto" w:fill="E2EFD9" w:themeFill="accent6" w:themeFillTint="33"/>
          </w:tcPr>
          <w:p w14:paraId="6BDB992E" w14:textId="3F3B12F5" w:rsidR="00D0620C" w:rsidRPr="00D0620C" w:rsidRDefault="00D0620C" w:rsidP="00D0620C">
            <w:pPr>
              <w:jc w:val="both"/>
              <w:rPr>
                <w:rFonts w:ascii="Times New Roman" w:hAnsi="Times New Roman" w:cs="Times New Roman"/>
              </w:rPr>
            </w:pPr>
            <w:bookmarkStart w:id="36" w:name="_Hlk167294748"/>
            <w:r w:rsidRPr="00D0620C">
              <w:rPr>
                <w:rFonts w:ascii="Times New Roman" w:hAnsi="Times New Roman" w:cs="Times New Roman"/>
              </w:rPr>
              <w:t xml:space="preserve">В </w:t>
            </w:r>
            <w:r>
              <w:rPr>
                <w:rFonts w:ascii="Times New Roman" w:hAnsi="Times New Roman" w:cs="Times New Roman"/>
              </w:rPr>
              <w:t>этом</w:t>
            </w:r>
            <w:r w:rsidRPr="00D0620C">
              <w:rPr>
                <w:rFonts w:ascii="Times New Roman" w:hAnsi="Times New Roman" w:cs="Times New Roman"/>
              </w:rPr>
              <w:t xml:space="preserve"> разделе кратко описывается предлагаемое место и его географический, экологический, социальный и временной контекст, включая</w:t>
            </w:r>
            <w:r>
              <w:rPr>
                <w:rFonts w:ascii="Times New Roman" w:hAnsi="Times New Roman" w:cs="Times New Roman"/>
              </w:rPr>
              <w:t xml:space="preserve"> </w:t>
            </w:r>
            <w:r w:rsidRPr="00D0620C">
              <w:rPr>
                <w:rFonts w:ascii="Times New Roman" w:hAnsi="Times New Roman" w:cs="Times New Roman"/>
              </w:rPr>
              <w:t>любые инвестиции за пределами объекта, которые могут потребоваться (например, подъездные дороги, водоснабжение и т. д.). Пожалуйста, приложите</w:t>
            </w:r>
            <w:r>
              <w:rPr>
                <w:rFonts w:ascii="Times New Roman" w:hAnsi="Times New Roman" w:cs="Times New Roman"/>
              </w:rPr>
              <w:t xml:space="preserve"> </w:t>
            </w:r>
            <w:r w:rsidRPr="00D0620C">
              <w:rPr>
                <w:rFonts w:ascii="Times New Roman" w:hAnsi="Times New Roman" w:cs="Times New Roman"/>
              </w:rPr>
              <w:t xml:space="preserve">карту местоположения к </w:t>
            </w:r>
            <w:r>
              <w:rPr>
                <w:rFonts w:ascii="Times New Roman" w:hAnsi="Times New Roman" w:cs="Times New Roman"/>
              </w:rPr>
              <w:t>ПСЭМ</w:t>
            </w:r>
            <w:r w:rsidRPr="00D0620C">
              <w:rPr>
                <w:rFonts w:ascii="Times New Roman" w:hAnsi="Times New Roman" w:cs="Times New Roman"/>
              </w:rPr>
              <w:t>.</w:t>
            </w:r>
          </w:p>
        </w:tc>
      </w:tr>
      <w:bookmarkEnd w:id="36"/>
    </w:tbl>
    <w:p w14:paraId="743466D4" w14:textId="22DE088B" w:rsidR="00D0620C" w:rsidRDefault="00D0620C" w:rsidP="00306E0D">
      <w:pPr>
        <w:jc w:val="both"/>
        <w:rPr>
          <w:rFonts w:ascii="Times New Roman" w:hAnsi="Times New Roman" w:cs="Times New Roman"/>
          <w:sz w:val="24"/>
          <w:szCs w:val="24"/>
        </w:rPr>
      </w:pPr>
    </w:p>
    <w:p w14:paraId="3AFA821B" w14:textId="7225D3DB" w:rsidR="00D0620C" w:rsidRDefault="00D0620C" w:rsidP="00306E0D">
      <w:pPr>
        <w:jc w:val="both"/>
        <w:rPr>
          <w:rFonts w:ascii="Times New Roman" w:hAnsi="Times New Roman" w:cs="Times New Roman"/>
          <w:sz w:val="24"/>
          <w:szCs w:val="24"/>
        </w:rPr>
      </w:pPr>
      <w:r>
        <w:rPr>
          <w:rFonts w:ascii="Times New Roman" w:hAnsi="Times New Roman" w:cs="Times New Roman"/>
          <w:sz w:val="24"/>
          <w:szCs w:val="24"/>
        </w:rPr>
        <w:t>3. Описание деятельности подпроекта</w:t>
      </w:r>
    </w:p>
    <w:tbl>
      <w:tblPr>
        <w:tblStyle w:val="a8"/>
        <w:tblW w:w="0" w:type="auto"/>
        <w:tblLook w:val="04A0" w:firstRow="1" w:lastRow="0" w:firstColumn="1" w:lastColumn="0" w:noHBand="0" w:noVBand="1"/>
      </w:tblPr>
      <w:tblGrid>
        <w:gridCol w:w="9912"/>
      </w:tblGrid>
      <w:tr w:rsidR="00D0620C" w14:paraId="0406CC70" w14:textId="77777777" w:rsidTr="00D0620C">
        <w:tc>
          <w:tcPr>
            <w:tcW w:w="9912" w:type="dxa"/>
            <w:shd w:val="clear" w:color="auto" w:fill="E2EFD9" w:themeFill="accent6" w:themeFillTint="33"/>
          </w:tcPr>
          <w:p w14:paraId="1E502777" w14:textId="36C8A831" w:rsidR="00D0620C" w:rsidRPr="00D0620C" w:rsidRDefault="00D0620C" w:rsidP="00D0620C">
            <w:pPr>
              <w:jc w:val="both"/>
              <w:rPr>
                <w:rFonts w:ascii="Times New Roman" w:hAnsi="Times New Roman" w:cs="Times New Roman"/>
              </w:rPr>
            </w:pPr>
            <w:bookmarkStart w:id="37" w:name="_Hlk167294837"/>
            <w:r w:rsidRPr="00D0620C">
              <w:rPr>
                <w:rFonts w:ascii="Times New Roman" w:hAnsi="Times New Roman" w:cs="Times New Roman"/>
              </w:rPr>
              <w:t>В этом разделе перечислены все мероприятия, которые будут осуществляться в рамках подпроекта, включая любые сопутствующие мероприятия</w:t>
            </w:r>
            <w:r>
              <w:rPr>
                <w:rFonts w:ascii="Times New Roman" w:hAnsi="Times New Roman" w:cs="Times New Roman"/>
              </w:rPr>
              <w:t xml:space="preserve"> </w:t>
            </w:r>
            <w:r w:rsidRPr="00D0620C">
              <w:rPr>
                <w:rFonts w:ascii="Times New Roman" w:hAnsi="Times New Roman" w:cs="Times New Roman"/>
              </w:rPr>
              <w:t>(такие как строительство подъездных дорог или линий электропередач или коммуникационные кампании, сопровождающие предоставление услуг).</w:t>
            </w:r>
          </w:p>
        </w:tc>
      </w:tr>
      <w:bookmarkEnd w:id="37"/>
    </w:tbl>
    <w:p w14:paraId="303D607C" w14:textId="4AE9434E" w:rsidR="00D0620C" w:rsidRDefault="00D0620C" w:rsidP="00306E0D">
      <w:pPr>
        <w:jc w:val="both"/>
        <w:rPr>
          <w:rFonts w:ascii="Times New Roman" w:hAnsi="Times New Roman" w:cs="Times New Roman"/>
          <w:sz w:val="24"/>
          <w:szCs w:val="24"/>
        </w:rPr>
      </w:pPr>
    </w:p>
    <w:p w14:paraId="71C7E990" w14:textId="73FA94F2" w:rsidR="00D0620C" w:rsidRDefault="00D0620C" w:rsidP="00306E0D">
      <w:pPr>
        <w:jc w:val="both"/>
        <w:rPr>
          <w:rFonts w:ascii="Times New Roman" w:hAnsi="Times New Roman" w:cs="Times New Roman"/>
          <w:sz w:val="24"/>
          <w:szCs w:val="24"/>
        </w:rPr>
      </w:pPr>
      <w:r>
        <w:rPr>
          <w:rFonts w:ascii="Times New Roman" w:hAnsi="Times New Roman" w:cs="Times New Roman"/>
          <w:sz w:val="24"/>
          <w:szCs w:val="24"/>
        </w:rPr>
        <w:t xml:space="preserve">4. </w:t>
      </w:r>
      <w:r w:rsidRPr="00D0620C">
        <w:rPr>
          <w:rFonts w:ascii="Times New Roman" w:hAnsi="Times New Roman" w:cs="Times New Roman"/>
          <w:sz w:val="24"/>
          <w:szCs w:val="24"/>
        </w:rPr>
        <w:t>Матрица П</w:t>
      </w:r>
      <w:r>
        <w:rPr>
          <w:rFonts w:ascii="Times New Roman" w:hAnsi="Times New Roman" w:cs="Times New Roman"/>
          <w:sz w:val="24"/>
          <w:szCs w:val="24"/>
        </w:rPr>
        <w:t>СЭМ</w:t>
      </w:r>
      <w:r w:rsidRPr="00D0620C">
        <w:rPr>
          <w:rFonts w:ascii="Times New Roman" w:hAnsi="Times New Roman" w:cs="Times New Roman"/>
          <w:sz w:val="24"/>
          <w:szCs w:val="24"/>
        </w:rPr>
        <w:t>: риски и воздействия, смягчение последствий, мониторинг</w:t>
      </w:r>
    </w:p>
    <w:tbl>
      <w:tblPr>
        <w:tblStyle w:val="a8"/>
        <w:tblW w:w="0" w:type="auto"/>
        <w:tblLook w:val="04A0" w:firstRow="1" w:lastRow="0" w:firstColumn="1" w:lastColumn="0" w:noHBand="0" w:noVBand="1"/>
      </w:tblPr>
      <w:tblGrid>
        <w:gridCol w:w="9912"/>
      </w:tblGrid>
      <w:tr w:rsidR="00D0620C" w14:paraId="0261008D" w14:textId="77777777" w:rsidTr="00D0620C">
        <w:tc>
          <w:tcPr>
            <w:tcW w:w="9912" w:type="dxa"/>
            <w:shd w:val="clear" w:color="auto" w:fill="E2EFD9" w:themeFill="accent6" w:themeFillTint="33"/>
          </w:tcPr>
          <w:p w14:paraId="7AF41F48" w14:textId="71BB885D" w:rsidR="00D0620C" w:rsidRPr="00D0620C" w:rsidRDefault="00D0620C">
            <w:pPr>
              <w:jc w:val="both"/>
              <w:rPr>
                <w:rFonts w:ascii="Times New Roman" w:hAnsi="Times New Roman" w:cs="Times New Roman"/>
              </w:rPr>
            </w:pPr>
            <w:bookmarkStart w:id="38" w:name="_Hlk167296016"/>
            <w:r w:rsidRPr="00D0620C">
              <w:rPr>
                <w:rFonts w:ascii="Times New Roman" w:hAnsi="Times New Roman" w:cs="Times New Roman"/>
              </w:rPr>
              <w:t>В этом разделе должны быть указаны ожидаемые неблагоприятные экологические и социальные риски и воздействия на конкретном объекте; описать меры по смягчению этих рисков и последствий; и перечислить меры мониторинга, необходимые для обеспечения эффективной реализации мер по смягчению последствий. Он может опираться на предварительное определение ОСУСЭРВ потенциальных рисков/воздействий и мер по их смягчению, в зависимости от обстоятельств, а также проводить дальнейшую детализацию для обеспечения актуальности и полноты на уровне конкретного объекта. Для подпроектов, связанных со строительством, могут потребоваться два набора таблиц: для этапа строительства и этапа эксплуатации.</w:t>
            </w:r>
          </w:p>
        </w:tc>
      </w:tr>
      <w:bookmarkEnd w:id="38"/>
    </w:tbl>
    <w:p w14:paraId="6F31051E" w14:textId="29D3A567" w:rsidR="00D0620C" w:rsidRDefault="00D0620C" w:rsidP="00306E0D">
      <w:pPr>
        <w:jc w:val="both"/>
        <w:rPr>
          <w:rFonts w:ascii="Times New Roman" w:hAnsi="Times New Roman" w:cs="Times New Roman"/>
          <w:sz w:val="24"/>
          <w:szCs w:val="24"/>
        </w:rPr>
      </w:pPr>
    </w:p>
    <w:tbl>
      <w:tblPr>
        <w:tblStyle w:val="a8"/>
        <w:tblW w:w="0" w:type="auto"/>
        <w:tblLook w:val="04A0" w:firstRow="1" w:lastRow="0" w:firstColumn="1" w:lastColumn="0" w:noHBand="0" w:noVBand="1"/>
      </w:tblPr>
      <w:tblGrid>
        <w:gridCol w:w="1376"/>
        <w:gridCol w:w="1165"/>
        <w:gridCol w:w="1595"/>
        <w:gridCol w:w="1400"/>
        <w:gridCol w:w="1227"/>
        <w:gridCol w:w="1749"/>
        <w:gridCol w:w="1400"/>
      </w:tblGrid>
      <w:tr w:rsidR="00D0620C" w:rsidRPr="00D0620C" w14:paraId="0CF3D3FD" w14:textId="77777777" w:rsidTr="00D0620C">
        <w:tc>
          <w:tcPr>
            <w:tcW w:w="1376" w:type="dxa"/>
            <w:shd w:val="clear" w:color="auto" w:fill="E2EFD9" w:themeFill="accent6" w:themeFillTint="33"/>
          </w:tcPr>
          <w:p w14:paraId="52FEA4C4" w14:textId="0E36935A" w:rsidR="00D0620C" w:rsidRPr="00A032C3" w:rsidRDefault="00D0620C" w:rsidP="00A032C3">
            <w:pPr>
              <w:jc w:val="center"/>
              <w:rPr>
                <w:rFonts w:ascii="Times New Roman" w:hAnsi="Times New Roman" w:cs="Times New Roman"/>
                <w:sz w:val="20"/>
                <w:szCs w:val="20"/>
              </w:rPr>
            </w:pPr>
            <w:r w:rsidRPr="00A032C3">
              <w:rPr>
                <w:rFonts w:ascii="Times New Roman" w:hAnsi="Times New Roman" w:cs="Times New Roman"/>
                <w:sz w:val="20"/>
                <w:szCs w:val="20"/>
              </w:rPr>
              <w:t>Ожидаемые</w:t>
            </w:r>
          </w:p>
          <w:p w14:paraId="428D744A" w14:textId="09BE192E" w:rsidR="00D0620C" w:rsidRPr="00A032C3" w:rsidRDefault="00D0620C" w:rsidP="00A032C3">
            <w:pPr>
              <w:jc w:val="center"/>
              <w:rPr>
                <w:rFonts w:ascii="Times New Roman" w:hAnsi="Times New Roman" w:cs="Times New Roman"/>
                <w:sz w:val="20"/>
                <w:szCs w:val="20"/>
              </w:rPr>
            </w:pPr>
            <w:r w:rsidRPr="00A032C3">
              <w:rPr>
                <w:rFonts w:ascii="Times New Roman" w:hAnsi="Times New Roman" w:cs="Times New Roman"/>
                <w:sz w:val="20"/>
                <w:szCs w:val="20"/>
              </w:rPr>
              <w:t>Экологические и социальные риски и</w:t>
            </w:r>
          </w:p>
          <w:p w14:paraId="7A3772A0" w14:textId="6719DE00" w:rsidR="00D0620C" w:rsidRPr="00A032C3" w:rsidRDefault="00D0620C" w:rsidP="00A032C3">
            <w:pPr>
              <w:jc w:val="center"/>
              <w:rPr>
                <w:rFonts w:ascii="Times New Roman" w:hAnsi="Times New Roman" w:cs="Times New Roman"/>
                <w:sz w:val="20"/>
                <w:szCs w:val="20"/>
              </w:rPr>
            </w:pPr>
            <w:r w:rsidRPr="00A032C3">
              <w:rPr>
                <w:rFonts w:ascii="Times New Roman" w:hAnsi="Times New Roman" w:cs="Times New Roman"/>
                <w:sz w:val="20"/>
                <w:szCs w:val="20"/>
              </w:rPr>
              <w:t>воздействия</w:t>
            </w:r>
          </w:p>
        </w:tc>
        <w:tc>
          <w:tcPr>
            <w:tcW w:w="1165" w:type="dxa"/>
            <w:shd w:val="clear" w:color="auto" w:fill="E2EFD9" w:themeFill="accent6" w:themeFillTint="33"/>
          </w:tcPr>
          <w:p w14:paraId="3C35641A" w14:textId="40211D23" w:rsidR="00D0620C" w:rsidRPr="00A032C3" w:rsidRDefault="00D0620C" w:rsidP="00A032C3">
            <w:pPr>
              <w:jc w:val="center"/>
              <w:rPr>
                <w:rFonts w:ascii="Times New Roman" w:hAnsi="Times New Roman" w:cs="Times New Roman"/>
                <w:sz w:val="20"/>
                <w:szCs w:val="20"/>
              </w:rPr>
            </w:pPr>
            <w:r w:rsidRPr="00A032C3">
              <w:rPr>
                <w:rFonts w:ascii="Times New Roman" w:hAnsi="Times New Roman" w:cs="Times New Roman"/>
                <w:sz w:val="20"/>
                <w:szCs w:val="20"/>
              </w:rPr>
              <w:t>Смягчение воздействий и управление мерами</w:t>
            </w:r>
          </w:p>
        </w:tc>
        <w:tc>
          <w:tcPr>
            <w:tcW w:w="2995" w:type="dxa"/>
            <w:gridSpan w:val="2"/>
            <w:shd w:val="clear" w:color="auto" w:fill="E2EFD9" w:themeFill="accent6" w:themeFillTint="33"/>
          </w:tcPr>
          <w:p w14:paraId="3BDFC3C9" w14:textId="77777777" w:rsidR="00D0620C" w:rsidRPr="00A032C3" w:rsidRDefault="00D0620C" w:rsidP="00A032C3">
            <w:pPr>
              <w:jc w:val="center"/>
              <w:rPr>
                <w:rFonts w:ascii="Times New Roman" w:hAnsi="Times New Roman" w:cs="Times New Roman"/>
                <w:sz w:val="20"/>
                <w:szCs w:val="20"/>
              </w:rPr>
            </w:pPr>
            <w:r w:rsidRPr="00A032C3">
              <w:rPr>
                <w:rFonts w:ascii="Times New Roman" w:hAnsi="Times New Roman" w:cs="Times New Roman"/>
                <w:sz w:val="20"/>
                <w:szCs w:val="20"/>
              </w:rPr>
              <w:t>Смягчение воздействий</w:t>
            </w:r>
          </w:p>
          <w:p w14:paraId="3AAB1928" w14:textId="520C45D4" w:rsidR="00D0620C" w:rsidRPr="00A032C3" w:rsidRDefault="00D0620C" w:rsidP="00A032C3">
            <w:pPr>
              <w:jc w:val="center"/>
              <w:rPr>
                <w:rFonts w:ascii="Times New Roman" w:hAnsi="Times New Roman" w:cs="Times New Roman"/>
                <w:sz w:val="20"/>
                <w:szCs w:val="20"/>
              </w:rPr>
            </w:pPr>
          </w:p>
        </w:tc>
        <w:tc>
          <w:tcPr>
            <w:tcW w:w="4376" w:type="dxa"/>
            <w:gridSpan w:val="3"/>
            <w:shd w:val="clear" w:color="auto" w:fill="E2EFD9" w:themeFill="accent6" w:themeFillTint="33"/>
          </w:tcPr>
          <w:p w14:paraId="7C5CBE0C" w14:textId="724EBF42" w:rsidR="00D0620C" w:rsidRPr="00A032C3" w:rsidRDefault="00D0620C" w:rsidP="00A032C3">
            <w:pPr>
              <w:jc w:val="center"/>
              <w:rPr>
                <w:rFonts w:ascii="Times New Roman" w:hAnsi="Times New Roman" w:cs="Times New Roman"/>
                <w:sz w:val="20"/>
                <w:szCs w:val="20"/>
              </w:rPr>
            </w:pPr>
            <w:r w:rsidRPr="00A032C3">
              <w:rPr>
                <w:rFonts w:ascii="Times New Roman" w:hAnsi="Times New Roman" w:cs="Times New Roman"/>
                <w:sz w:val="20"/>
                <w:szCs w:val="20"/>
              </w:rPr>
              <w:t>Воздействия/ Мониторинг смягчений</w:t>
            </w:r>
          </w:p>
        </w:tc>
      </w:tr>
      <w:tr w:rsidR="00D0620C" w:rsidRPr="00D0620C" w14:paraId="7F7DCE20" w14:textId="77777777" w:rsidTr="00D0620C">
        <w:tc>
          <w:tcPr>
            <w:tcW w:w="1376" w:type="dxa"/>
          </w:tcPr>
          <w:p w14:paraId="01184DAE" w14:textId="77777777" w:rsidR="00D0620C" w:rsidRPr="00A032C3" w:rsidRDefault="00D0620C" w:rsidP="00A032C3">
            <w:pPr>
              <w:jc w:val="center"/>
              <w:rPr>
                <w:rFonts w:ascii="Times New Roman" w:hAnsi="Times New Roman" w:cs="Times New Roman"/>
                <w:sz w:val="20"/>
                <w:szCs w:val="20"/>
              </w:rPr>
            </w:pPr>
          </w:p>
        </w:tc>
        <w:tc>
          <w:tcPr>
            <w:tcW w:w="1165" w:type="dxa"/>
          </w:tcPr>
          <w:p w14:paraId="1C68CB9A" w14:textId="77777777" w:rsidR="00D0620C" w:rsidRPr="00A032C3" w:rsidRDefault="00D0620C" w:rsidP="00A032C3">
            <w:pPr>
              <w:jc w:val="center"/>
              <w:rPr>
                <w:rFonts w:ascii="Times New Roman" w:hAnsi="Times New Roman" w:cs="Times New Roman"/>
                <w:sz w:val="20"/>
                <w:szCs w:val="20"/>
              </w:rPr>
            </w:pPr>
          </w:p>
        </w:tc>
        <w:tc>
          <w:tcPr>
            <w:tcW w:w="1595" w:type="dxa"/>
          </w:tcPr>
          <w:p w14:paraId="7FF8F5D3" w14:textId="77777777" w:rsidR="00A032C3" w:rsidRDefault="00D0620C" w:rsidP="00A032C3">
            <w:pPr>
              <w:jc w:val="center"/>
              <w:rPr>
                <w:rFonts w:ascii="Times New Roman" w:hAnsi="Times New Roman" w:cs="Times New Roman"/>
                <w:sz w:val="20"/>
                <w:szCs w:val="20"/>
              </w:rPr>
            </w:pPr>
            <w:r w:rsidRPr="00A032C3">
              <w:rPr>
                <w:rFonts w:ascii="Times New Roman" w:hAnsi="Times New Roman" w:cs="Times New Roman"/>
                <w:sz w:val="20"/>
                <w:szCs w:val="20"/>
              </w:rPr>
              <w:t>Местоположение/</w:t>
            </w:r>
          </w:p>
          <w:p w14:paraId="7B57A00B" w14:textId="7F47C90D" w:rsidR="00D0620C" w:rsidRPr="00A032C3" w:rsidRDefault="00D0620C" w:rsidP="00A032C3">
            <w:pPr>
              <w:jc w:val="center"/>
              <w:rPr>
                <w:rFonts w:ascii="Times New Roman" w:hAnsi="Times New Roman" w:cs="Times New Roman"/>
                <w:sz w:val="20"/>
                <w:szCs w:val="20"/>
              </w:rPr>
            </w:pPr>
            <w:r w:rsidRPr="00A032C3">
              <w:rPr>
                <w:rFonts w:ascii="Times New Roman" w:hAnsi="Times New Roman" w:cs="Times New Roman"/>
                <w:sz w:val="20"/>
                <w:szCs w:val="20"/>
              </w:rPr>
              <w:t>время/частота</w:t>
            </w:r>
          </w:p>
        </w:tc>
        <w:tc>
          <w:tcPr>
            <w:tcW w:w="1400" w:type="dxa"/>
          </w:tcPr>
          <w:p w14:paraId="6BA3CE2D" w14:textId="6F629557" w:rsidR="00D0620C" w:rsidRPr="00A032C3" w:rsidRDefault="00D0620C" w:rsidP="00A032C3">
            <w:pPr>
              <w:jc w:val="center"/>
              <w:rPr>
                <w:rFonts w:ascii="Times New Roman" w:hAnsi="Times New Roman" w:cs="Times New Roman"/>
                <w:sz w:val="20"/>
                <w:szCs w:val="20"/>
              </w:rPr>
            </w:pPr>
            <w:r w:rsidRPr="00A032C3">
              <w:rPr>
                <w:rFonts w:ascii="Times New Roman" w:hAnsi="Times New Roman" w:cs="Times New Roman"/>
                <w:sz w:val="20"/>
                <w:szCs w:val="20"/>
              </w:rPr>
              <w:t>Ответственный</w:t>
            </w:r>
          </w:p>
        </w:tc>
        <w:tc>
          <w:tcPr>
            <w:tcW w:w="1227" w:type="dxa"/>
          </w:tcPr>
          <w:p w14:paraId="06298678" w14:textId="790562BF" w:rsidR="00D0620C" w:rsidRPr="00A032C3" w:rsidRDefault="00D0620C" w:rsidP="00A032C3">
            <w:pPr>
              <w:jc w:val="center"/>
              <w:rPr>
                <w:rFonts w:ascii="Times New Roman" w:hAnsi="Times New Roman" w:cs="Times New Roman"/>
                <w:sz w:val="20"/>
                <w:szCs w:val="20"/>
              </w:rPr>
            </w:pPr>
            <w:r w:rsidRPr="00A032C3">
              <w:rPr>
                <w:rFonts w:ascii="Times New Roman" w:hAnsi="Times New Roman" w:cs="Times New Roman"/>
                <w:sz w:val="20"/>
                <w:szCs w:val="20"/>
              </w:rPr>
              <w:t>Параметр, подлежащий мониторингу</w:t>
            </w:r>
          </w:p>
        </w:tc>
        <w:tc>
          <w:tcPr>
            <w:tcW w:w="1749" w:type="dxa"/>
          </w:tcPr>
          <w:p w14:paraId="02184F49" w14:textId="7581A58B" w:rsidR="00D0620C" w:rsidRPr="00A032C3" w:rsidRDefault="00D0620C" w:rsidP="00A032C3">
            <w:pPr>
              <w:jc w:val="center"/>
              <w:rPr>
                <w:rFonts w:ascii="Times New Roman" w:hAnsi="Times New Roman" w:cs="Times New Roman"/>
                <w:sz w:val="20"/>
                <w:szCs w:val="20"/>
              </w:rPr>
            </w:pPr>
            <w:r w:rsidRPr="00A032C3">
              <w:rPr>
                <w:rFonts w:ascii="Times New Roman" w:hAnsi="Times New Roman" w:cs="Times New Roman"/>
                <w:sz w:val="20"/>
                <w:szCs w:val="20"/>
              </w:rPr>
              <w:t>Методология, включая месторасположение и частоту</w:t>
            </w:r>
          </w:p>
        </w:tc>
        <w:tc>
          <w:tcPr>
            <w:tcW w:w="1400" w:type="dxa"/>
          </w:tcPr>
          <w:p w14:paraId="79A66501" w14:textId="5587007A" w:rsidR="00D0620C" w:rsidRPr="00A032C3" w:rsidRDefault="00D0620C" w:rsidP="00A032C3">
            <w:pPr>
              <w:jc w:val="center"/>
              <w:rPr>
                <w:rFonts w:ascii="Times New Roman" w:hAnsi="Times New Roman" w:cs="Times New Roman"/>
                <w:sz w:val="20"/>
                <w:szCs w:val="20"/>
              </w:rPr>
            </w:pPr>
            <w:r w:rsidRPr="00A032C3">
              <w:rPr>
                <w:rFonts w:ascii="Times New Roman" w:hAnsi="Times New Roman" w:cs="Times New Roman"/>
                <w:sz w:val="20"/>
                <w:szCs w:val="20"/>
              </w:rPr>
              <w:t>Ответственный</w:t>
            </w:r>
          </w:p>
        </w:tc>
      </w:tr>
      <w:tr w:rsidR="00D0620C" w:rsidRPr="00D0620C" w14:paraId="4BA59382" w14:textId="77777777" w:rsidTr="00D0620C">
        <w:tc>
          <w:tcPr>
            <w:tcW w:w="1376" w:type="dxa"/>
          </w:tcPr>
          <w:p w14:paraId="18598EA6" w14:textId="77777777" w:rsidR="00D0620C" w:rsidRPr="00D0620C" w:rsidRDefault="00D0620C" w:rsidP="00306E0D">
            <w:pPr>
              <w:jc w:val="both"/>
              <w:rPr>
                <w:rFonts w:ascii="Times New Roman" w:hAnsi="Times New Roman" w:cs="Times New Roman"/>
                <w:sz w:val="20"/>
                <w:szCs w:val="20"/>
              </w:rPr>
            </w:pPr>
          </w:p>
        </w:tc>
        <w:tc>
          <w:tcPr>
            <w:tcW w:w="1165" w:type="dxa"/>
          </w:tcPr>
          <w:p w14:paraId="3EC234DF" w14:textId="77777777" w:rsidR="00D0620C" w:rsidRPr="00D0620C" w:rsidRDefault="00D0620C" w:rsidP="00306E0D">
            <w:pPr>
              <w:jc w:val="both"/>
              <w:rPr>
                <w:rFonts w:ascii="Times New Roman" w:hAnsi="Times New Roman" w:cs="Times New Roman"/>
                <w:sz w:val="20"/>
                <w:szCs w:val="20"/>
              </w:rPr>
            </w:pPr>
          </w:p>
        </w:tc>
        <w:tc>
          <w:tcPr>
            <w:tcW w:w="1595" w:type="dxa"/>
          </w:tcPr>
          <w:p w14:paraId="3B731C30" w14:textId="77777777" w:rsidR="00D0620C" w:rsidRPr="00D0620C" w:rsidRDefault="00D0620C" w:rsidP="00306E0D">
            <w:pPr>
              <w:jc w:val="both"/>
              <w:rPr>
                <w:rFonts w:ascii="Times New Roman" w:hAnsi="Times New Roman" w:cs="Times New Roman"/>
                <w:sz w:val="20"/>
                <w:szCs w:val="20"/>
              </w:rPr>
            </w:pPr>
          </w:p>
        </w:tc>
        <w:tc>
          <w:tcPr>
            <w:tcW w:w="1400" w:type="dxa"/>
          </w:tcPr>
          <w:p w14:paraId="4A0D3AB9" w14:textId="77777777" w:rsidR="00D0620C" w:rsidRPr="00D0620C" w:rsidRDefault="00D0620C" w:rsidP="00306E0D">
            <w:pPr>
              <w:jc w:val="both"/>
              <w:rPr>
                <w:rFonts w:ascii="Times New Roman" w:hAnsi="Times New Roman" w:cs="Times New Roman"/>
                <w:sz w:val="20"/>
                <w:szCs w:val="20"/>
              </w:rPr>
            </w:pPr>
          </w:p>
        </w:tc>
        <w:tc>
          <w:tcPr>
            <w:tcW w:w="1227" w:type="dxa"/>
          </w:tcPr>
          <w:p w14:paraId="7892AA83" w14:textId="77777777" w:rsidR="00D0620C" w:rsidRPr="00D0620C" w:rsidRDefault="00D0620C" w:rsidP="00306E0D">
            <w:pPr>
              <w:jc w:val="both"/>
              <w:rPr>
                <w:rFonts w:ascii="Times New Roman" w:hAnsi="Times New Roman" w:cs="Times New Roman"/>
                <w:sz w:val="20"/>
                <w:szCs w:val="20"/>
              </w:rPr>
            </w:pPr>
          </w:p>
        </w:tc>
        <w:tc>
          <w:tcPr>
            <w:tcW w:w="1749" w:type="dxa"/>
          </w:tcPr>
          <w:p w14:paraId="2DA46598" w14:textId="77777777" w:rsidR="00D0620C" w:rsidRPr="00D0620C" w:rsidRDefault="00D0620C" w:rsidP="00306E0D">
            <w:pPr>
              <w:jc w:val="both"/>
              <w:rPr>
                <w:rFonts w:ascii="Times New Roman" w:hAnsi="Times New Roman" w:cs="Times New Roman"/>
                <w:sz w:val="20"/>
                <w:szCs w:val="20"/>
              </w:rPr>
            </w:pPr>
          </w:p>
        </w:tc>
        <w:tc>
          <w:tcPr>
            <w:tcW w:w="1400" w:type="dxa"/>
          </w:tcPr>
          <w:p w14:paraId="16DA3164" w14:textId="77777777" w:rsidR="00D0620C" w:rsidRPr="00D0620C" w:rsidRDefault="00D0620C" w:rsidP="00306E0D">
            <w:pPr>
              <w:jc w:val="both"/>
              <w:rPr>
                <w:rFonts w:ascii="Times New Roman" w:hAnsi="Times New Roman" w:cs="Times New Roman"/>
                <w:sz w:val="20"/>
                <w:szCs w:val="20"/>
              </w:rPr>
            </w:pPr>
          </w:p>
        </w:tc>
      </w:tr>
      <w:tr w:rsidR="00D0620C" w:rsidRPr="00D0620C" w14:paraId="4DFE0EB8" w14:textId="77777777" w:rsidTr="00D0620C">
        <w:tc>
          <w:tcPr>
            <w:tcW w:w="1376" w:type="dxa"/>
          </w:tcPr>
          <w:p w14:paraId="2A18B553" w14:textId="77777777" w:rsidR="00D0620C" w:rsidRPr="00D0620C" w:rsidRDefault="00D0620C" w:rsidP="00306E0D">
            <w:pPr>
              <w:jc w:val="both"/>
              <w:rPr>
                <w:rFonts w:ascii="Times New Roman" w:hAnsi="Times New Roman" w:cs="Times New Roman"/>
                <w:sz w:val="20"/>
                <w:szCs w:val="20"/>
              </w:rPr>
            </w:pPr>
          </w:p>
        </w:tc>
        <w:tc>
          <w:tcPr>
            <w:tcW w:w="1165" w:type="dxa"/>
          </w:tcPr>
          <w:p w14:paraId="10F0F57D" w14:textId="77777777" w:rsidR="00D0620C" w:rsidRPr="00D0620C" w:rsidRDefault="00D0620C" w:rsidP="00306E0D">
            <w:pPr>
              <w:jc w:val="both"/>
              <w:rPr>
                <w:rFonts w:ascii="Times New Roman" w:hAnsi="Times New Roman" w:cs="Times New Roman"/>
                <w:sz w:val="20"/>
                <w:szCs w:val="20"/>
              </w:rPr>
            </w:pPr>
          </w:p>
        </w:tc>
        <w:tc>
          <w:tcPr>
            <w:tcW w:w="1595" w:type="dxa"/>
          </w:tcPr>
          <w:p w14:paraId="07068911" w14:textId="77777777" w:rsidR="00D0620C" w:rsidRPr="00D0620C" w:rsidRDefault="00D0620C" w:rsidP="00306E0D">
            <w:pPr>
              <w:jc w:val="both"/>
              <w:rPr>
                <w:rFonts w:ascii="Times New Roman" w:hAnsi="Times New Roman" w:cs="Times New Roman"/>
                <w:sz w:val="20"/>
                <w:szCs w:val="20"/>
              </w:rPr>
            </w:pPr>
          </w:p>
        </w:tc>
        <w:tc>
          <w:tcPr>
            <w:tcW w:w="1400" w:type="dxa"/>
          </w:tcPr>
          <w:p w14:paraId="20C4FDAF" w14:textId="77777777" w:rsidR="00D0620C" w:rsidRPr="00D0620C" w:rsidRDefault="00D0620C" w:rsidP="00306E0D">
            <w:pPr>
              <w:jc w:val="both"/>
              <w:rPr>
                <w:rFonts w:ascii="Times New Roman" w:hAnsi="Times New Roman" w:cs="Times New Roman"/>
                <w:sz w:val="20"/>
                <w:szCs w:val="20"/>
              </w:rPr>
            </w:pPr>
          </w:p>
        </w:tc>
        <w:tc>
          <w:tcPr>
            <w:tcW w:w="1227" w:type="dxa"/>
          </w:tcPr>
          <w:p w14:paraId="4044F85E" w14:textId="77777777" w:rsidR="00D0620C" w:rsidRPr="00D0620C" w:rsidRDefault="00D0620C" w:rsidP="00306E0D">
            <w:pPr>
              <w:jc w:val="both"/>
              <w:rPr>
                <w:rFonts w:ascii="Times New Roman" w:hAnsi="Times New Roman" w:cs="Times New Roman"/>
                <w:sz w:val="20"/>
                <w:szCs w:val="20"/>
              </w:rPr>
            </w:pPr>
          </w:p>
        </w:tc>
        <w:tc>
          <w:tcPr>
            <w:tcW w:w="1749" w:type="dxa"/>
          </w:tcPr>
          <w:p w14:paraId="30F9072A" w14:textId="77777777" w:rsidR="00D0620C" w:rsidRPr="00D0620C" w:rsidRDefault="00D0620C" w:rsidP="00306E0D">
            <w:pPr>
              <w:jc w:val="both"/>
              <w:rPr>
                <w:rFonts w:ascii="Times New Roman" w:hAnsi="Times New Roman" w:cs="Times New Roman"/>
                <w:sz w:val="20"/>
                <w:szCs w:val="20"/>
              </w:rPr>
            </w:pPr>
          </w:p>
        </w:tc>
        <w:tc>
          <w:tcPr>
            <w:tcW w:w="1400" w:type="dxa"/>
          </w:tcPr>
          <w:p w14:paraId="5C94A801" w14:textId="77777777" w:rsidR="00D0620C" w:rsidRPr="00D0620C" w:rsidRDefault="00D0620C" w:rsidP="00306E0D">
            <w:pPr>
              <w:jc w:val="both"/>
              <w:rPr>
                <w:rFonts w:ascii="Times New Roman" w:hAnsi="Times New Roman" w:cs="Times New Roman"/>
                <w:sz w:val="20"/>
                <w:szCs w:val="20"/>
              </w:rPr>
            </w:pPr>
          </w:p>
        </w:tc>
      </w:tr>
    </w:tbl>
    <w:p w14:paraId="377D23DB" w14:textId="5978C6F8" w:rsidR="00D0620C" w:rsidRDefault="00D0620C" w:rsidP="00306E0D">
      <w:pPr>
        <w:jc w:val="both"/>
        <w:rPr>
          <w:rFonts w:ascii="Times New Roman" w:hAnsi="Times New Roman" w:cs="Times New Roman"/>
          <w:sz w:val="24"/>
          <w:szCs w:val="24"/>
        </w:rPr>
      </w:pPr>
    </w:p>
    <w:p w14:paraId="0976106F" w14:textId="069FB210" w:rsidR="00D0620C" w:rsidRDefault="00D0620C" w:rsidP="00306E0D">
      <w:pPr>
        <w:jc w:val="both"/>
        <w:rPr>
          <w:rFonts w:ascii="Times New Roman" w:hAnsi="Times New Roman" w:cs="Times New Roman"/>
          <w:sz w:val="24"/>
          <w:szCs w:val="24"/>
        </w:rPr>
      </w:pPr>
      <w:r>
        <w:rPr>
          <w:rFonts w:ascii="Times New Roman" w:hAnsi="Times New Roman" w:cs="Times New Roman"/>
          <w:sz w:val="24"/>
          <w:szCs w:val="24"/>
        </w:rPr>
        <w:t>5. Развитие потенциала и обучение</w:t>
      </w:r>
    </w:p>
    <w:tbl>
      <w:tblPr>
        <w:tblStyle w:val="a8"/>
        <w:tblW w:w="0" w:type="auto"/>
        <w:tblLook w:val="04A0" w:firstRow="1" w:lastRow="0" w:firstColumn="1" w:lastColumn="0" w:noHBand="0" w:noVBand="1"/>
      </w:tblPr>
      <w:tblGrid>
        <w:gridCol w:w="9912"/>
      </w:tblGrid>
      <w:tr w:rsidR="00D0620C" w14:paraId="4C056CD9" w14:textId="77777777">
        <w:tc>
          <w:tcPr>
            <w:tcW w:w="9912" w:type="dxa"/>
            <w:shd w:val="clear" w:color="auto" w:fill="E2EFD9" w:themeFill="accent6" w:themeFillTint="33"/>
          </w:tcPr>
          <w:p w14:paraId="68B03C47" w14:textId="7332A331" w:rsidR="00D0620C" w:rsidRPr="00D0620C" w:rsidRDefault="00D0620C" w:rsidP="00D0620C">
            <w:pPr>
              <w:jc w:val="both"/>
              <w:rPr>
                <w:rFonts w:ascii="Times New Roman" w:hAnsi="Times New Roman" w:cs="Times New Roman"/>
              </w:rPr>
            </w:pPr>
            <w:bookmarkStart w:id="39" w:name="_Hlk167296097"/>
            <w:r w:rsidRPr="00D0620C">
              <w:rPr>
                <w:rFonts w:ascii="Times New Roman" w:hAnsi="Times New Roman" w:cs="Times New Roman"/>
              </w:rPr>
              <w:lastRenderedPageBreak/>
              <w:t>На основе механизмов реализации и ответственных сторон, предложенных выше, в этом разделе описываются любые меры по наращиванию</w:t>
            </w:r>
            <w:r>
              <w:rPr>
                <w:rFonts w:ascii="Times New Roman" w:hAnsi="Times New Roman" w:cs="Times New Roman"/>
              </w:rPr>
              <w:t xml:space="preserve"> </w:t>
            </w:r>
            <w:r w:rsidRPr="00D0620C">
              <w:rPr>
                <w:rFonts w:ascii="Times New Roman" w:hAnsi="Times New Roman" w:cs="Times New Roman"/>
              </w:rPr>
              <w:t>потенциала, обучению или новому персоналу, которые могут потребоваться для эффективной реализации.</w:t>
            </w:r>
          </w:p>
        </w:tc>
      </w:tr>
      <w:bookmarkEnd w:id="39"/>
    </w:tbl>
    <w:p w14:paraId="377EBD85" w14:textId="78AB7D04" w:rsidR="00D0620C" w:rsidRDefault="00D0620C" w:rsidP="00306E0D">
      <w:pPr>
        <w:jc w:val="both"/>
        <w:rPr>
          <w:rFonts w:ascii="Times New Roman" w:hAnsi="Times New Roman" w:cs="Times New Roman"/>
          <w:sz w:val="24"/>
          <w:szCs w:val="24"/>
        </w:rPr>
      </w:pPr>
    </w:p>
    <w:p w14:paraId="65E80A25" w14:textId="35EF88A7" w:rsidR="00D0620C" w:rsidRDefault="00D0620C" w:rsidP="00306E0D">
      <w:pPr>
        <w:jc w:val="both"/>
        <w:rPr>
          <w:rFonts w:ascii="Times New Roman" w:hAnsi="Times New Roman" w:cs="Times New Roman"/>
          <w:sz w:val="24"/>
          <w:szCs w:val="24"/>
        </w:rPr>
      </w:pPr>
      <w:r>
        <w:rPr>
          <w:rFonts w:ascii="Times New Roman" w:hAnsi="Times New Roman" w:cs="Times New Roman"/>
          <w:sz w:val="24"/>
          <w:szCs w:val="24"/>
        </w:rPr>
        <w:t>6. График реализации и смета затрат</w:t>
      </w:r>
    </w:p>
    <w:tbl>
      <w:tblPr>
        <w:tblStyle w:val="a8"/>
        <w:tblW w:w="0" w:type="auto"/>
        <w:tblLook w:val="04A0" w:firstRow="1" w:lastRow="0" w:firstColumn="1" w:lastColumn="0" w:noHBand="0" w:noVBand="1"/>
      </w:tblPr>
      <w:tblGrid>
        <w:gridCol w:w="9912"/>
      </w:tblGrid>
      <w:tr w:rsidR="00D0620C" w14:paraId="6DF627D4" w14:textId="77777777">
        <w:tc>
          <w:tcPr>
            <w:tcW w:w="9912" w:type="dxa"/>
            <w:shd w:val="clear" w:color="auto" w:fill="E2EFD9" w:themeFill="accent6" w:themeFillTint="33"/>
          </w:tcPr>
          <w:p w14:paraId="6453627C" w14:textId="1D5970E3" w:rsidR="00D0620C" w:rsidRPr="00D0620C" w:rsidRDefault="00D0620C">
            <w:pPr>
              <w:jc w:val="both"/>
              <w:rPr>
                <w:rFonts w:ascii="Times New Roman" w:hAnsi="Times New Roman" w:cs="Times New Roman"/>
              </w:rPr>
            </w:pPr>
            <w:bookmarkStart w:id="40" w:name="_Hlk167296300"/>
            <w:r w:rsidRPr="00D0620C">
              <w:rPr>
                <w:rFonts w:ascii="Times New Roman" w:hAnsi="Times New Roman" w:cs="Times New Roman"/>
              </w:rPr>
              <w:t>В этом разделе указаны сроки реализации мер по смягчению последствий и мер по развитию потенциала, описанных выше, а также смета затрат на реализацию. Смета расходов может быть сосредоточена на статьях, которые будут покрыты агентством-исполнителем проекта, при этом затраты на меры по смягчению последствий, которые должны быть реализованы подрядчиком, оставлены на усмотрение подрядчика.</w:t>
            </w:r>
          </w:p>
        </w:tc>
      </w:tr>
      <w:bookmarkEnd w:id="40"/>
    </w:tbl>
    <w:p w14:paraId="415A48E2" w14:textId="790FBBAA" w:rsidR="00D0620C" w:rsidRDefault="00D0620C" w:rsidP="00306E0D">
      <w:pPr>
        <w:jc w:val="both"/>
        <w:rPr>
          <w:rFonts w:ascii="Times New Roman" w:hAnsi="Times New Roman" w:cs="Times New Roman"/>
          <w:sz w:val="24"/>
          <w:szCs w:val="24"/>
        </w:rPr>
      </w:pPr>
    </w:p>
    <w:p w14:paraId="6B9F62D0" w14:textId="6D27F92B" w:rsidR="00D0620C" w:rsidRDefault="00D0620C" w:rsidP="00306E0D">
      <w:pPr>
        <w:jc w:val="both"/>
        <w:rPr>
          <w:rFonts w:ascii="Times New Roman" w:hAnsi="Times New Roman" w:cs="Times New Roman"/>
          <w:sz w:val="24"/>
          <w:szCs w:val="24"/>
        </w:rPr>
      </w:pPr>
      <w:r>
        <w:rPr>
          <w:rFonts w:ascii="Times New Roman" w:hAnsi="Times New Roman" w:cs="Times New Roman"/>
          <w:sz w:val="24"/>
          <w:szCs w:val="24"/>
        </w:rPr>
        <w:t>7. Приложения</w:t>
      </w:r>
    </w:p>
    <w:p w14:paraId="318EE88C" w14:textId="527C1B80" w:rsidR="00D0620C" w:rsidRDefault="00D0620C" w:rsidP="00306E0D">
      <w:pPr>
        <w:jc w:val="both"/>
        <w:rPr>
          <w:rFonts w:ascii="Times New Roman" w:hAnsi="Times New Roman" w:cs="Times New Roman"/>
          <w:sz w:val="24"/>
          <w:szCs w:val="24"/>
        </w:rPr>
      </w:pPr>
    </w:p>
    <w:p w14:paraId="7E37D2C4" w14:textId="2A1FEF97" w:rsidR="00D0620C" w:rsidRDefault="00D0620C" w:rsidP="00306E0D">
      <w:pPr>
        <w:jc w:val="both"/>
        <w:rPr>
          <w:rFonts w:ascii="Times New Roman" w:hAnsi="Times New Roman" w:cs="Times New Roman"/>
          <w:b/>
          <w:bCs/>
          <w:sz w:val="24"/>
          <w:szCs w:val="24"/>
        </w:rPr>
      </w:pPr>
      <w:r w:rsidRPr="00D0620C">
        <w:rPr>
          <w:rFonts w:ascii="Times New Roman" w:hAnsi="Times New Roman" w:cs="Times New Roman"/>
          <w:b/>
          <w:bCs/>
          <w:sz w:val="24"/>
          <w:szCs w:val="24"/>
        </w:rPr>
        <w:t>Обзор и утверждение</w:t>
      </w:r>
    </w:p>
    <w:tbl>
      <w:tblPr>
        <w:tblStyle w:val="a8"/>
        <w:tblW w:w="0" w:type="auto"/>
        <w:tblLook w:val="04A0" w:firstRow="1" w:lastRow="0" w:firstColumn="1" w:lastColumn="0" w:noHBand="0" w:noVBand="1"/>
      </w:tblPr>
      <w:tblGrid>
        <w:gridCol w:w="9912"/>
      </w:tblGrid>
      <w:tr w:rsidR="00D0620C" w14:paraId="03A323AE" w14:textId="77777777">
        <w:tc>
          <w:tcPr>
            <w:tcW w:w="9912" w:type="dxa"/>
            <w:shd w:val="clear" w:color="auto" w:fill="E2EFD9" w:themeFill="accent6" w:themeFillTint="33"/>
          </w:tcPr>
          <w:p w14:paraId="6DA06940" w14:textId="41D6C115" w:rsidR="00D0620C" w:rsidRDefault="00D0620C">
            <w:pPr>
              <w:jc w:val="both"/>
              <w:rPr>
                <w:rFonts w:ascii="Times New Roman" w:hAnsi="Times New Roman" w:cs="Times New Roman"/>
              </w:rPr>
            </w:pPr>
            <w:r w:rsidRPr="00D0620C">
              <w:rPr>
                <w:rFonts w:ascii="Times New Roman" w:hAnsi="Times New Roman" w:cs="Times New Roman"/>
              </w:rPr>
              <w:t>Подготовил: ………………</w:t>
            </w:r>
            <w:r w:rsidR="00A60E40">
              <w:rPr>
                <w:rFonts w:ascii="Times New Roman" w:hAnsi="Times New Roman" w:cs="Times New Roman"/>
              </w:rPr>
              <w:t>………</w:t>
            </w:r>
            <w:r w:rsidRPr="00D0620C">
              <w:rPr>
                <w:rFonts w:ascii="Times New Roman" w:hAnsi="Times New Roman" w:cs="Times New Roman"/>
              </w:rPr>
              <w:t>(подпись)</w:t>
            </w:r>
          </w:p>
          <w:p w14:paraId="24309CBD" w14:textId="7B5B75F3" w:rsidR="00D0620C" w:rsidRDefault="001333E2">
            <w:pPr>
              <w:jc w:val="both"/>
              <w:rPr>
                <w:rFonts w:ascii="Times New Roman" w:hAnsi="Times New Roman" w:cs="Times New Roman"/>
              </w:rPr>
            </w:pPr>
            <w:r w:rsidRPr="001333E2">
              <w:rPr>
                <w:rFonts w:ascii="Times New Roman" w:hAnsi="Times New Roman" w:cs="Times New Roman"/>
              </w:rPr>
              <w:t>Должность: ……………………… Дата ………………</w:t>
            </w:r>
          </w:p>
          <w:p w14:paraId="437E2001" w14:textId="26A213D2" w:rsidR="001333E2" w:rsidRDefault="001333E2">
            <w:pPr>
              <w:jc w:val="both"/>
              <w:rPr>
                <w:rFonts w:ascii="Times New Roman" w:hAnsi="Times New Roman" w:cs="Times New Roman"/>
              </w:rPr>
            </w:pPr>
          </w:p>
          <w:p w14:paraId="32DF2BA4" w14:textId="77777777" w:rsidR="001333E2" w:rsidRDefault="001333E2">
            <w:pPr>
              <w:jc w:val="both"/>
              <w:rPr>
                <w:rFonts w:ascii="Times New Roman" w:hAnsi="Times New Roman" w:cs="Times New Roman"/>
              </w:rPr>
            </w:pPr>
          </w:p>
          <w:p w14:paraId="58E7B763" w14:textId="0C86FD68" w:rsidR="001333E2" w:rsidRDefault="001333E2">
            <w:pPr>
              <w:jc w:val="both"/>
              <w:rPr>
                <w:rFonts w:ascii="Times New Roman" w:hAnsi="Times New Roman" w:cs="Times New Roman"/>
              </w:rPr>
            </w:pPr>
            <w:r w:rsidRPr="001333E2">
              <w:rPr>
                <w:rFonts w:ascii="Times New Roman" w:hAnsi="Times New Roman" w:cs="Times New Roman"/>
              </w:rPr>
              <w:t>Рецензировал: ………………</w:t>
            </w:r>
            <w:proofErr w:type="gramStart"/>
            <w:r w:rsidRPr="001333E2">
              <w:rPr>
                <w:rFonts w:ascii="Times New Roman" w:hAnsi="Times New Roman" w:cs="Times New Roman"/>
              </w:rPr>
              <w:t>……</w:t>
            </w:r>
            <w:r w:rsidR="00A60E40">
              <w:rPr>
                <w:rFonts w:ascii="Times New Roman" w:hAnsi="Times New Roman" w:cs="Times New Roman"/>
              </w:rPr>
              <w:t>.</w:t>
            </w:r>
            <w:proofErr w:type="gramEnd"/>
            <w:r w:rsidRPr="001333E2">
              <w:rPr>
                <w:rFonts w:ascii="Times New Roman" w:hAnsi="Times New Roman" w:cs="Times New Roman"/>
              </w:rPr>
              <w:t>(подпись)</w:t>
            </w:r>
          </w:p>
          <w:p w14:paraId="54026906" w14:textId="6B6B8374" w:rsidR="001333E2" w:rsidRDefault="001333E2">
            <w:pPr>
              <w:jc w:val="both"/>
              <w:rPr>
                <w:rFonts w:ascii="Times New Roman" w:hAnsi="Times New Roman" w:cs="Times New Roman"/>
              </w:rPr>
            </w:pPr>
            <w:r w:rsidRPr="001333E2">
              <w:rPr>
                <w:rFonts w:ascii="Times New Roman" w:hAnsi="Times New Roman" w:cs="Times New Roman"/>
              </w:rPr>
              <w:t>Должность: …………………</w:t>
            </w:r>
            <w:proofErr w:type="gramStart"/>
            <w:r w:rsidRPr="001333E2">
              <w:rPr>
                <w:rFonts w:ascii="Times New Roman" w:hAnsi="Times New Roman" w:cs="Times New Roman"/>
              </w:rPr>
              <w:t>……</w:t>
            </w:r>
            <w:r w:rsidR="00A60E40">
              <w:rPr>
                <w:rFonts w:ascii="Times New Roman" w:hAnsi="Times New Roman" w:cs="Times New Roman"/>
              </w:rPr>
              <w:t>.</w:t>
            </w:r>
            <w:proofErr w:type="gramEnd"/>
            <w:r w:rsidR="00A60E40">
              <w:rPr>
                <w:rFonts w:ascii="Times New Roman" w:hAnsi="Times New Roman" w:cs="Times New Roman"/>
              </w:rPr>
              <w:t>.</w:t>
            </w:r>
            <w:r w:rsidRPr="001333E2">
              <w:rPr>
                <w:rFonts w:ascii="Times New Roman" w:hAnsi="Times New Roman" w:cs="Times New Roman"/>
              </w:rPr>
              <w:t>Дата ………………</w:t>
            </w:r>
            <w:r>
              <w:rPr>
                <w:rFonts w:ascii="Times New Roman" w:hAnsi="Times New Roman" w:cs="Times New Roman"/>
              </w:rPr>
              <w:t>.</w:t>
            </w:r>
          </w:p>
          <w:p w14:paraId="708555B7" w14:textId="369A0FF1" w:rsidR="001333E2" w:rsidRDefault="001333E2">
            <w:pPr>
              <w:jc w:val="both"/>
              <w:rPr>
                <w:rFonts w:ascii="Times New Roman" w:hAnsi="Times New Roman" w:cs="Times New Roman"/>
              </w:rPr>
            </w:pPr>
          </w:p>
          <w:p w14:paraId="4F625077" w14:textId="77777777" w:rsidR="001333E2" w:rsidRDefault="001333E2">
            <w:pPr>
              <w:jc w:val="both"/>
              <w:rPr>
                <w:rFonts w:ascii="Times New Roman" w:hAnsi="Times New Roman" w:cs="Times New Roman"/>
              </w:rPr>
            </w:pPr>
          </w:p>
          <w:p w14:paraId="29A732F2" w14:textId="39A81DE6" w:rsidR="001333E2" w:rsidRDefault="001333E2">
            <w:pPr>
              <w:jc w:val="both"/>
              <w:rPr>
                <w:rFonts w:ascii="Times New Roman" w:hAnsi="Times New Roman" w:cs="Times New Roman"/>
              </w:rPr>
            </w:pPr>
            <w:r w:rsidRPr="001333E2">
              <w:rPr>
                <w:rFonts w:ascii="Times New Roman" w:hAnsi="Times New Roman" w:cs="Times New Roman"/>
              </w:rPr>
              <w:t>Утвердил: ………………</w:t>
            </w:r>
            <w:r w:rsidR="00A60E40">
              <w:rPr>
                <w:rFonts w:ascii="Times New Roman" w:hAnsi="Times New Roman" w:cs="Times New Roman"/>
              </w:rPr>
              <w:t>……</w:t>
            </w:r>
            <w:proofErr w:type="gramStart"/>
            <w:r w:rsidR="00A60E40">
              <w:rPr>
                <w:rFonts w:ascii="Times New Roman" w:hAnsi="Times New Roman" w:cs="Times New Roman"/>
              </w:rPr>
              <w:t>…….</w:t>
            </w:r>
            <w:proofErr w:type="gramEnd"/>
            <w:r w:rsidRPr="001333E2">
              <w:rPr>
                <w:rFonts w:ascii="Times New Roman" w:hAnsi="Times New Roman" w:cs="Times New Roman"/>
              </w:rPr>
              <w:t>(подпись)</w:t>
            </w:r>
          </w:p>
          <w:p w14:paraId="3558E263" w14:textId="0547570D" w:rsidR="001333E2" w:rsidRDefault="001333E2">
            <w:pPr>
              <w:jc w:val="both"/>
              <w:rPr>
                <w:rFonts w:ascii="Times New Roman" w:hAnsi="Times New Roman" w:cs="Times New Roman"/>
              </w:rPr>
            </w:pPr>
            <w:r w:rsidRPr="001333E2">
              <w:rPr>
                <w:rFonts w:ascii="Times New Roman" w:hAnsi="Times New Roman" w:cs="Times New Roman"/>
              </w:rPr>
              <w:t>Должность: ………………………</w:t>
            </w:r>
            <w:proofErr w:type="gramStart"/>
            <w:r w:rsidRPr="001333E2">
              <w:rPr>
                <w:rFonts w:ascii="Times New Roman" w:hAnsi="Times New Roman" w:cs="Times New Roman"/>
              </w:rPr>
              <w:t xml:space="preserve"> </w:t>
            </w:r>
            <w:r w:rsidR="00A60E40">
              <w:rPr>
                <w:rFonts w:ascii="Times New Roman" w:hAnsi="Times New Roman" w:cs="Times New Roman"/>
              </w:rPr>
              <w:t>..</w:t>
            </w:r>
            <w:proofErr w:type="gramEnd"/>
            <w:r w:rsidRPr="001333E2">
              <w:rPr>
                <w:rFonts w:ascii="Times New Roman" w:hAnsi="Times New Roman" w:cs="Times New Roman"/>
              </w:rPr>
              <w:t>Дата ………………</w:t>
            </w:r>
          </w:p>
          <w:p w14:paraId="1C16CB39" w14:textId="77777777" w:rsidR="001333E2" w:rsidRDefault="001333E2">
            <w:pPr>
              <w:jc w:val="both"/>
              <w:rPr>
                <w:rFonts w:ascii="Times New Roman" w:hAnsi="Times New Roman" w:cs="Times New Roman"/>
              </w:rPr>
            </w:pPr>
          </w:p>
          <w:p w14:paraId="7D3784B9" w14:textId="77777777" w:rsidR="001333E2" w:rsidRDefault="001333E2">
            <w:pPr>
              <w:jc w:val="both"/>
              <w:rPr>
                <w:rFonts w:ascii="Times New Roman" w:hAnsi="Times New Roman" w:cs="Times New Roman"/>
              </w:rPr>
            </w:pPr>
          </w:p>
          <w:p w14:paraId="508B1B4C" w14:textId="4C734554" w:rsidR="001333E2" w:rsidRPr="00D0620C" w:rsidRDefault="001333E2">
            <w:pPr>
              <w:jc w:val="both"/>
              <w:rPr>
                <w:rFonts w:ascii="Times New Roman" w:hAnsi="Times New Roman" w:cs="Times New Roman"/>
              </w:rPr>
            </w:pPr>
          </w:p>
        </w:tc>
      </w:tr>
    </w:tbl>
    <w:p w14:paraId="263743E1" w14:textId="77777777" w:rsidR="00D0620C" w:rsidRPr="00D0620C" w:rsidRDefault="00D0620C" w:rsidP="00306E0D">
      <w:pPr>
        <w:jc w:val="both"/>
        <w:rPr>
          <w:rFonts w:ascii="Times New Roman" w:hAnsi="Times New Roman" w:cs="Times New Roman"/>
          <w:b/>
          <w:bCs/>
          <w:sz w:val="24"/>
          <w:szCs w:val="24"/>
        </w:rPr>
      </w:pPr>
    </w:p>
    <w:p w14:paraId="05ADCD4A" w14:textId="77777777" w:rsidR="00D0620C" w:rsidRDefault="00D0620C" w:rsidP="00306E0D">
      <w:pPr>
        <w:jc w:val="both"/>
        <w:rPr>
          <w:rFonts w:ascii="Times New Roman" w:hAnsi="Times New Roman" w:cs="Times New Roman"/>
          <w:sz w:val="24"/>
          <w:szCs w:val="24"/>
        </w:rPr>
      </w:pPr>
    </w:p>
    <w:p w14:paraId="6CC9B6C1" w14:textId="1174F0D8" w:rsidR="00D0620C" w:rsidRDefault="00D0620C" w:rsidP="00306E0D">
      <w:pPr>
        <w:jc w:val="both"/>
        <w:rPr>
          <w:rFonts w:ascii="Times New Roman" w:hAnsi="Times New Roman" w:cs="Times New Roman"/>
          <w:sz w:val="24"/>
          <w:szCs w:val="24"/>
        </w:rPr>
      </w:pPr>
    </w:p>
    <w:p w14:paraId="4E484325" w14:textId="2EF41F3B" w:rsidR="00D0620C" w:rsidRDefault="00D0620C" w:rsidP="00306E0D">
      <w:pPr>
        <w:jc w:val="both"/>
        <w:rPr>
          <w:rFonts w:ascii="Times New Roman" w:hAnsi="Times New Roman" w:cs="Times New Roman"/>
          <w:sz w:val="24"/>
          <w:szCs w:val="24"/>
        </w:rPr>
      </w:pPr>
    </w:p>
    <w:p w14:paraId="665EDEB1" w14:textId="60921859" w:rsidR="001333E2" w:rsidRDefault="001333E2" w:rsidP="00306E0D">
      <w:pPr>
        <w:jc w:val="both"/>
        <w:rPr>
          <w:rFonts w:ascii="Times New Roman" w:hAnsi="Times New Roman" w:cs="Times New Roman"/>
          <w:sz w:val="24"/>
          <w:szCs w:val="24"/>
        </w:rPr>
      </w:pPr>
    </w:p>
    <w:p w14:paraId="5FBCE552" w14:textId="6CB67691" w:rsidR="001333E2" w:rsidRDefault="001333E2" w:rsidP="00306E0D">
      <w:pPr>
        <w:jc w:val="both"/>
        <w:rPr>
          <w:rFonts w:ascii="Times New Roman" w:hAnsi="Times New Roman" w:cs="Times New Roman"/>
          <w:sz w:val="24"/>
          <w:szCs w:val="24"/>
        </w:rPr>
      </w:pPr>
    </w:p>
    <w:p w14:paraId="2EEF9B94" w14:textId="39303CD4" w:rsidR="001333E2" w:rsidRDefault="001333E2" w:rsidP="00306E0D">
      <w:pPr>
        <w:jc w:val="both"/>
        <w:rPr>
          <w:rFonts w:ascii="Times New Roman" w:hAnsi="Times New Roman" w:cs="Times New Roman"/>
          <w:sz w:val="24"/>
          <w:szCs w:val="24"/>
        </w:rPr>
      </w:pPr>
    </w:p>
    <w:p w14:paraId="0A9A7679" w14:textId="62BFB12F" w:rsidR="001333E2" w:rsidRDefault="001333E2" w:rsidP="00306E0D">
      <w:pPr>
        <w:jc w:val="both"/>
        <w:rPr>
          <w:rFonts w:ascii="Times New Roman" w:hAnsi="Times New Roman" w:cs="Times New Roman"/>
          <w:sz w:val="24"/>
          <w:szCs w:val="24"/>
        </w:rPr>
      </w:pPr>
    </w:p>
    <w:p w14:paraId="6EFD3EE0" w14:textId="0461F94F" w:rsidR="001333E2" w:rsidRDefault="001333E2" w:rsidP="00306E0D">
      <w:pPr>
        <w:jc w:val="both"/>
        <w:rPr>
          <w:rFonts w:ascii="Times New Roman" w:hAnsi="Times New Roman" w:cs="Times New Roman"/>
          <w:sz w:val="24"/>
          <w:szCs w:val="24"/>
        </w:rPr>
      </w:pPr>
    </w:p>
    <w:p w14:paraId="3DA60EC3" w14:textId="2691181F" w:rsidR="001333E2" w:rsidRDefault="001333E2" w:rsidP="00306E0D">
      <w:pPr>
        <w:jc w:val="both"/>
        <w:rPr>
          <w:rFonts w:ascii="Times New Roman" w:hAnsi="Times New Roman" w:cs="Times New Roman"/>
          <w:sz w:val="24"/>
          <w:szCs w:val="24"/>
        </w:rPr>
      </w:pPr>
    </w:p>
    <w:p w14:paraId="27572977" w14:textId="55DE89A7" w:rsidR="001333E2" w:rsidRDefault="001333E2" w:rsidP="00306E0D">
      <w:pPr>
        <w:jc w:val="both"/>
        <w:rPr>
          <w:rFonts w:ascii="Times New Roman" w:hAnsi="Times New Roman" w:cs="Times New Roman"/>
          <w:sz w:val="24"/>
          <w:szCs w:val="24"/>
        </w:rPr>
      </w:pPr>
    </w:p>
    <w:p w14:paraId="3E60FC92" w14:textId="75C04E7E" w:rsidR="001333E2" w:rsidRDefault="001333E2" w:rsidP="00306E0D">
      <w:pPr>
        <w:jc w:val="both"/>
        <w:rPr>
          <w:rFonts w:ascii="Times New Roman" w:hAnsi="Times New Roman" w:cs="Times New Roman"/>
          <w:sz w:val="24"/>
          <w:szCs w:val="24"/>
        </w:rPr>
      </w:pPr>
    </w:p>
    <w:p w14:paraId="6D9031E7" w14:textId="77777777" w:rsidR="00AB1B6E" w:rsidRDefault="00AB1B6E" w:rsidP="00306E0D">
      <w:pPr>
        <w:jc w:val="both"/>
        <w:rPr>
          <w:rFonts w:ascii="Times New Roman" w:hAnsi="Times New Roman" w:cs="Times New Roman"/>
          <w:sz w:val="24"/>
          <w:szCs w:val="24"/>
        </w:rPr>
      </w:pPr>
    </w:p>
    <w:p w14:paraId="6F150380" w14:textId="143449D4" w:rsidR="005D102F" w:rsidRDefault="005D102F" w:rsidP="00623480">
      <w:pPr>
        <w:jc w:val="both"/>
        <w:rPr>
          <w:rFonts w:ascii="Times New Roman" w:hAnsi="Times New Roman" w:cs="Times New Roman"/>
          <w:sz w:val="24"/>
          <w:szCs w:val="24"/>
        </w:rPr>
      </w:pPr>
    </w:p>
    <w:p w14:paraId="74CAA270" w14:textId="5001927B" w:rsidR="006057ED" w:rsidRDefault="006057ED" w:rsidP="006057ED">
      <w:pPr>
        <w:pStyle w:val="1"/>
        <w:jc w:val="center"/>
        <w:rPr>
          <w:rFonts w:ascii="Times New Roman" w:hAnsi="Times New Roman" w:cs="Times New Roman"/>
          <w:b/>
          <w:bCs/>
          <w:color w:val="auto"/>
          <w:sz w:val="24"/>
          <w:szCs w:val="24"/>
        </w:rPr>
      </w:pPr>
      <w:bookmarkStart w:id="41" w:name="_Toc175138275"/>
      <w:r w:rsidRPr="001333E2">
        <w:rPr>
          <w:rFonts w:ascii="Times New Roman" w:hAnsi="Times New Roman" w:cs="Times New Roman"/>
          <w:b/>
          <w:bCs/>
          <w:color w:val="auto"/>
          <w:sz w:val="24"/>
          <w:szCs w:val="24"/>
        </w:rPr>
        <w:lastRenderedPageBreak/>
        <w:t xml:space="preserve">Приложение </w:t>
      </w:r>
      <w:r w:rsidR="00BD01C5">
        <w:rPr>
          <w:rFonts w:ascii="Times New Roman" w:hAnsi="Times New Roman" w:cs="Times New Roman"/>
          <w:b/>
          <w:bCs/>
          <w:color w:val="auto"/>
          <w:sz w:val="24"/>
          <w:szCs w:val="24"/>
        </w:rPr>
        <w:t>3</w:t>
      </w:r>
      <w:r w:rsidRPr="001333E2">
        <w:rPr>
          <w:rFonts w:ascii="Times New Roman" w:hAnsi="Times New Roman" w:cs="Times New Roman"/>
          <w:b/>
          <w:bCs/>
          <w:color w:val="auto"/>
          <w:sz w:val="24"/>
          <w:szCs w:val="24"/>
        </w:rPr>
        <w:t xml:space="preserve">. </w:t>
      </w:r>
      <w:r w:rsidRPr="001F0850">
        <w:rPr>
          <w:rFonts w:ascii="Times New Roman" w:eastAsia="Calibri" w:hAnsi="Times New Roman" w:cs="Times New Roman"/>
          <w:b/>
          <w:bCs/>
          <w:color w:val="auto"/>
          <w:sz w:val="24"/>
          <w:szCs w:val="24"/>
        </w:rPr>
        <w:t>П</w:t>
      </w:r>
      <w:r w:rsidRPr="006057ED">
        <w:rPr>
          <w:rFonts w:ascii="Times New Roman" w:eastAsia="Calibri" w:hAnsi="Times New Roman" w:cs="Times New Roman"/>
          <w:b/>
          <w:bCs/>
          <w:color w:val="auto"/>
          <w:sz w:val="24"/>
          <w:szCs w:val="24"/>
        </w:rPr>
        <w:t>ротокол Общественных консультаций</w:t>
      </w:r>
      <w:bookmarkEnd w:id="41"/>
    </w:p>
    <w:p w14:paraId="15ADE0B5" w14:textId="77777777" w:rsidR="005D102F" w:rsidRDefault="005D102F" w:rsidP="005D102F">
      <w:pPr>
        <w:spacing w:after="0" w:line="240" w:lineRule="auto"/>
        <w:ind w:firstLine="709"/>
        <w:jc w:val="center"/>
        <w:rPr>
          <w:rFonts w:ascii="Times New Roman" w:eastAsia="Calibri" w:hAnsi="Times New Roman" w:cs="Times New Roman"/>
          <w:b/>
          <w:bCs/>
          <w:sz w:val="24"/>
          <w:szCs w:val="24"/>
        </w:rPr>
      </w:pPr>
    </w:p>
    <w:p w14:paraId="4906175D" w14:textId="3B0BE259" w:rsidR="005D102F" w:rsidRPr="001F0850" w:rsidRDefault="005D102F" w:rsidP="005D102F">
      <w:pPr>
        <w:spacing w:after="0" w:line="240" w:lineRule="auto"/>
        <w:ind w:firstLine="709"/>
        <w:jc w:val="center"/>
        <w:rPr>
          <w:rFonts w:ascii="Times New Roman" w:eastAsia="Calibri" w:hAnsi="Times New Roman" w:cs="Times New Roman"/>
          <w:b/>
          <w:bCs/>
          <w:sz w:val="24"/>
          <w:szCs w:val="24"/>
        </w:rPr>
      </w:pPr>
      <w:r w:rsidRPr="001F0850">
        <w:rPr>
          <w:rFonts w:ascii="Times New Roman" w:eastAsia="Calibri" w:hAnsi="Times New Roman" w:cs="Times New Roman"/>
          <w:b/>
          <w:bCs/>
          <w:sz w:val="24"/>
          <w:szCs w:val="24"/>
        </w:rPr>
        <w:t>П</w:t>
      </w:r>
      <w:r>
        <w:rPr>
          <w:rFonts w:ascii="Times New Roman" w:eastAsia="Calibri" w:hAnsi="Times New Roman" w:cs="Times New Roman"/>
          <w:b/>
          <w:bCs/>
          <w:sz w:val="24"/>
          <w:szCs w:val="24"/>
        </w:rPr>
        <w:t xml:space="preserve">ротокол </w:t>
      </w:r>
    </w:p>
    <w:p w14:paraId="09BB2DD8" w14:textId="77777777" w:rsidR="005D102F" w:rsidRPr="001F0850" w:rsidRDefault="005D102F" w:rsidP="005D102F">
      <w:pPr>
        <w:spacing w:after="0" w:line="240" w:lineRule="auto"/>
        <w:ind w:firstLine="709"/>
        <w:jc w:val="center"/>
        <w:rPr>
          <w:rFonts w:ascii="Times New Roman" w:eastAsia="Calibri" w:hAnsi="Times New Roman" w:cs="Times New Roman"/>
          <w:b/>
          <w:bCs/>
          <w:sz w:val="24"/>
          <w:szCs w:val="24"/>
        </w:rPr>
      </w:pPr>
    </w:p>
    <w:p w14:paraId="33DD2457" w14:textId="0275CD62" w:rsidR="005D102F" w:rsidRDefault="005D102F" w:rsidP="005D102F">
      <w:pPr>
        <w:spacing w:after="0" w:line="240" w:lineRule="auto"/>
        <w:jc w:val="center"/>
        <w:rPr>
          <w:rFonts w:ascii="Times New Roman" w:eastAsia="Calibri" w:hAnsi="Times New Roman" w:cs="Times New Roman"/>
          <w:sz w:val="24"/>
          <w:szCs w:val="24"/>
        </w:rPr>
      </w:pPr>
      <w:r w:rsidRPr="005D102F">
        <w:rPr>
          <w:rFonts w:ascii="Times New Roman" w:eastAsia="Calibri" w:hAnsi="Times New Roman" w:cs="Times New Roman"/>
          <w:sz w:val="24"/>
          <w:szCs w:val="24"/>
        </w:rPr>
        <w:t>Общественных консультаций</w:t>
      </w:r>
      <w:r w:rsidRPr="001F0850">
        <w:rPr>
          <w:rFonts w:ascii="Times New Roman" w:eastAsia="Calibri" w:hAnsi="Times New Roman" w:cs="Times New Roman"/>
          <w:sz w:val="24"/>
          <w:szCs w:val="24"/>
        </w:rPr>
        <w:t xml:space="preserve"> по обсуждению </w:t>
      </w:r>
      <w:r w:rsidRPr="001F0850">
        <w:rPr>
          <w:rFonts w:ascii="Times New Roman" w:eastAsia="Times New Roman" w:hAnsi="Times New Roman" w:cs="Times New Roman"/>
          <w:sz w:val="24"/>
          <w:szCs w:val="24"/>
          <w:lang w:eastAsia="ru-RU"/>
        </w:rPr>
        <w:t>Рамочного документа по общей схеме управления социально-экологическими рисками и воздействиями (</w:t>
      </w:r>
      <w:r w:rsidRPr="001F0850">
        <w:rPr>
          <w:rFonts w:ascii="Times New Roman" w:eastAsia="Calibri" w:hAnsi="Times New Roman" w:cs="Times New Roman"/>
          <w:color w:val="1F1F1F"/>
          <w:sz w:val="24"/>
          <w:szCs w:val="24"/>
          <w:shd w:val="clear" w:color="auto" w:fill="FFFFFF"/>
        </w:rPr>
        <w:t>ОСУСЭРВ</w:t>
      </w:r>
      <w:r w:rsidRPr="001F0850">
        <w:rPr>
          <w:rFonts w:ascii="Times New Roman" w:eastAsia="Times New Roman" w:hAnsi="Times New Roman" w:cs="Times New Roman"/>
          <w:sz w:val="24"/>
          <w:szCs w:val="24"/>
          <w:lang w:eastAsia="ru-RU"/>
        </w:rPr>
        <w:t>)</w:t>
      </w:r>
      <w:r w:rsidRPr="001F0850">
        <w:rPr>
          <w:rFonts w:ascii="Times New Roman" w:eastAsia="Calibri" w:hAnsi="Times New Roman" w:cs="Times New Roman"/>
          <w:bCs/>
          <w:sz w:val="24"/>
          <w:szCs w:val="24"/>
        </w:rPr>
        <w:t xml:space="preserve"> </w:t>
      </w:r>
      <w:r w:rsidRPr="001F0850">
        <w:rPr>
          <w:rFonts w:ascii="Times New Roman" w:eastAsia="Calibri" w:hAnsi="Times New Roman" w:cs="Times New Roman"/>
          <w:sz w:val="24"/>
          <w:szCs w:val="24"/>
        </w:rPr>
        <w:t>проект</w:t>
      </w:r>
      <w:r w:rsidRPr="001F0850">
        <w:rPr>
          <w:rFonts w:ascii="Times New Roman" w:eastAsia="Calibri" w:hAnsi="Times New Roman" w:cs="Times New Roman"/>
          <w:sz w:val="24"/>
          <w:szCs w:val="24"/>
          <w:lang w:val="ky-KG"/>
        </w:rPr>
        <w:t>а:</w:t>
      </w:r>
      <w:r w:rsidRPr="001F0850">
        <w:rPr>
          <w:rFonts w:ascii="Times New Roman" w:eastAsia="Calibri" w:hAnsi="Times New Roman" w:cs="Times New Roman"/>
          <w:sz w:val="24"/>
          <w:szCs w:val="24"/>
        </w:rPr>
        <w:t xml:space="preserve">                                                                                                      </w:t>
      </w:r>
    </w:p>
    <w:p w14:paraId="6CDA6FE3" w14:textId="738E443F" w:rsidR="005D102F" w:rsidRPr="001F0850" w:rsidRDefault="005D102F" w:rsidP="005D102F">
      <w:pPr>
        <w:spacing w:after="0" w:line="240" w:lineRule="auto"/>
        <w:jc w:val="center"/>
        <w:rPr>
          <w:rFonts w:ascii="Times New Roman" w:eastAsia="Calibri" w:hAnsi="Times New Roman" w:cs="Times New Roman"/>
          <w:sz w:val="24"/>
          <w:szCs w:val="24"/>
        </w:rPr>
      </w:pPr>
      <w:r w:rsidRPr="001F0850">
        <w:rPr>
          <w:rFonts w:ascii="Times New Roman" w:eastAsia="Calibri" w:hAnsi="Times New Roman" w:cs="Times New Roman"/>
          <w:sz w:val="24"/>
          <w:szCs w:val="24"/>
        </w:rPr>
        <w:t>«Улучшение качества высшего образования и инноваций»</w:t>
      </w:r>
      <w:r w:rsidRPr="001F0850">
        <w:rPr>
          <w:rFonts w:ascii="Times New Roman" w:eastAsia="Calibri" w:hAnsi="Times New Roman" w:cs="Times New Roman"/>
          <w:sz w:val="24"/>
          <w:szCs w:val="24"/>
          <w:lang w:val="ky-KG"/>
        </w:rPr>
        <w:t xml:space="preserve">                                              </w:t>
      </w:r>
    </w:p>
    <w:p w14:paraId="13034F0E" w14:textId="77777777" w:rsidR="005D102F" w:rsidRPr="001F0850" w:rsidRDefault="005D102F" w:rsidP="005D102F">
      <w:pPr>
        <w:spacing w:after="0" w:line="240" w:lineRule="auto"/>
        <w:rPr>
          <w:rFonts w:ascii="Times New Roman" w:eastAsia="Calibri" w:hAnsi="Times New Roman" w:cs="Times New Roman"/>
          <w:sz w:val="24"/>
          <w:szCs w:val="24"/>
          <w:highlight w:val="yellow"/>
          <w:u w:val="single"/>
        </w:rPr>
      </w:pPr>
    </w:p>
    <w:p w14:paraId="00FC7BAB" w14:textId="77777777" w:rsidR="005D102F" w:rsidRPr="001F0850" w:rsidRDefault="005D102F" w:rsidP="005D102F">
      <w:pPr>
        <w:spacing w:after="0" w:line="240" w:lineRule="auto"/>
        <w:rPr>
          <w:rFonts w:ascii="Times New Roman" w:eastAsia="Calibri" w:hAnsi="Times New Roman" w:cs="Times New Roman"/>
          <w:b/>
          <w:bCs/>
          <w:sz w:val="24"/>
          <w:szCs w:val="24"/>
        </w:rPr>
      </w:pPr>
      <w:r w:rsidRPr="001F0850">
        <w:rPr>
          <w:rFonts w:ascii="Times New Roman" w:eastAsia="Calibri" w:hAnsi="Times New Roman" w:cs="Times New Roman"/>
          <w:b/>
          <w:bCs/>
          <w:sz w:val="24"/>
          <w:szCs w:val="24"/>
        </w:rPr>
        <w:t xml:space="preserve">Место проведения: </w:t>
      </w:r>
      <w:r w:rsidRPr="001F0850">
        <w:rPr>
          <w:rFonts w:ascii="Times New Roman" w:eastAsia="Calibri" w:hAnsi="Times New Roman" w:cs="Times New Roman"/>
          <w:bCs/>
          <w:sz w:val="24"/>
          <w:szCs w:val="24"/>
        </w:rPr>
        <w:t>г. Бишкек, КГТУ им. И. Раззакова</w:t>
      </w:r>
      <w:r w:rsidRPr="001F0850">
        <w:rPr>
          <w:rFonts w:ascii="Times New Roman" w:eastAsia="Calibri" w:hAnsi="Times New Roman" w:cs="Times New Roman"/>
          <w:bCs/>
          <w:sz w:val="24"/>
          <w:szCs w:val="24"/>
        </w:rPr>
        <w:tab/>
      </w:r>
      <w:r w:rsidRPr="001F0850">
        <w:rPr>
          <w:rFonts w:ascii="Times New Roman" w:eastAsia="Calibri" w:hAnsi="Times New Roman" w:cs="Times New Roman"/>
          <w:bCs/>
          <w:sz w:val="24"/>
          <w:szCs w:val="24"/>
        </w:rPr>
        <w:tab/>
      </w:r>
      <w:r w:rsidRPr="001F0850">
        <w:rPr>
          <w:rFonts w:ascii="Times New Roman" w:eastAsia="Calibri" w:hAnsi="Times New Roman" w:cs="Times New Roman"/>
          <w:b/>
          <w:bCs/>
          <w:sz w:val="24"/>
          <w:szCs w:val="24"/>
        </w:rPr>
        <w:tab/>
      </w:r>
      <w:r w:rsidRPr="001F0850">
        <w:rPr>
          <w:rFonts w:ascii="Times New Roman" w:eastAsia="Calibri" w:hAnsi="Times New Roman" w:cs="Times New Roman"/>
          <w:b/>
          <w:bCs/>
          <w:sz w:val="24"/>
          <w:szCs w:val="24"/>
        </w:rPr>
        <w:tab/>
      </w:r>
      <w:r w:rsidRPr="001F0850">
        <w:rPr>
          <w:rFonts w:ascii="Times New Roman" w:eastAsia="Calibri" w:hAnsi="Times New Roman" w:cs="Times New Roman"/>
          <w:b/>
          <w:bCs/>
          <w:sz w:val="24"/>
          <w:szCs w:val="24"/>
        </w:rPr>
        <w:tab/>
      </w:r>
    </w:p>
    <w:p w14:paraId="71210FB5" w14:textId="77777777" w:rsidR="005D102F" w:rsidRPr="001F0850" w:rsidRDefault="005D102F" w:rsidP="005D102F">
      <w:pPr>
        <w:spacing w:after="0" w:line="240" w:lineRule="auto"/>
        <w:rPr>
          <w:rFonts w:ascii="Times New Roman" w:eastAsia="Calibri" w:hAnsi="Times New Roman" w:cs="Times New Roman"/>
          <w:b/>
          <w:bCs/>
          <w:sz w:val="24"/>
          <w:szCs w:val="24"/>
        </w:rPr>
      </w:pPr>
      <w:r w:rsidRPr="001F0850">
        <w:rPr>
          <w:rFonts w:ascii="Times New Roman" w:eastAsia="Calibri" w:hAnsi="Times New Roman" w:cs="Times New Roman"/>
          <w:b/>
          <w:bCs/>
          <w:sz w:val="24"/>
          <w:szCs w:val="24"/>
        </w:rPr>
        <w:tab/>
        <w:t xml:space="preserve"> </w:t>
      </w:r>
      <w:r w:rsidRPr="001F0850">
        <w:rPr>
          <w:rFonts w:ascii="Times New Roman" w:eastAsia="Calibri" w:hAnsi="Times New Roman" w:cs="Times New Roman"/>
          <w:b/>
          <w:bCs/>
          <w:sz w:val="24"/>
          <w:szCs w:val="24"/>
          <w:lang w:val="ky-KG"/>
        </w:rPr>
        <w:t xml:space="preserve">                     </w:t>
      </w:r>
      <w:r w:rsidRPr="001F0850">
        <w:rPr>
          <w:rFonts w:ascii="Times New Roman" w:eastAsia="Calibri" w:hAnsi="Times New Roman" w:cs="Times New Roman"/>
          <w:b/>
          <w:bCs/>
          <w:sz w:val="24"/>
          <w:szCs w:val="24"/>
        </w:rPr>
        <w:t xml:space="preserve">  </w:t>
      </w:r>
    </w:p>
    <w:p w14:paraId="1C6482A0" w14:textId="77777777" w:rsidR="005D102F" w:rsidRPr="001F0850" w:rsidRDefault="005D102F" w:rsidP="005D102F">
      <w:pPr>
        <w:spacing w:after="0" w:line="240" w:lineRule="auto"/>
        <w:rPr>
          <w:rFonts w:ascii="Times New Roman" w:eastAsia="Calibri" w:hAnsi="Times New Roman" w:cs="Times New Roman"/>
          <w:bCs/>
          <w:sz w:val="24"/>
          <w:szCs w:val="24"/>
        </w:rPr>
      </w:pPr>
      <w:r w:rsidRPr="001F0850">
        <w:rPr>
          <w:rFonts w:ascii="Times New Roman" w:eastAsia="Calibri" w:hAnsi="Times New Roman" w:cs="Times New Roman"/>
          <w:b/>
          <w:bCs/>
          <w:sz w:val="24"/>
          <w:szCs w:val="24"/>
        </w:rPr>
        <w:t xml:space="preserve">Дата: </w:t>
      </w:r>
      <w:r w:rsidRPr="001F0850">
        <w:rPr>
          <w:rFonts w:ascii="Times New Roman" w:eastAsia="Calibri" w:hAnsi="Times New Roman" w:cs="Times New Roman"/>
          <w:bCs/>
          <w:sz w:val="24"/>
          <w:szCs w:val="24"/>
        </w:rPr>
        <w:t>10.07.2024</w:t>
      </w:r>
    </w:p>
    <w:p w14:paraId="56F3FA7B" w14:textId="77777777" w:rsidR="005D102F" w:rsidRPr="001F0850" w:rsidRDefault="005D102F" w:rsidP="005D102F">
      <w:pPr>
        <w:spacing w:after="0" w:line="240" w:lineRule="auto"/>
        <w:rPr>
          <w:rFonts w:ascii="Times New Roman" w:eastAsia="Calibri" w:hAnsi="Times New Roman" w:cs="Times New Roman"/>
          <w:sz w:val="24"/>
          <w:szCs w:val="24"/>
        </w:rPr>
      </w:pPr>
    </w:p>
    <w:p w14:paraId="68DD3006" w14:textId="77777777" w:rsidR="005D102F" w:rsidRPr="001F0850" w:rsidRDefault="005D102F" w:rsidP="005D102F">
      <w:pPr>
        <w:spacing w:after="0" w:line="240" w:lineRule="auto"/>
        <w:rPr>
          <w:rFonts w:ascii="Times New Roman" w:eastAsia="Calibri" w:hAnsi="Times New Roman" w:cs="Times New Roman"/>
          <w:bCs/>
          <w:sz w:val="24"/>
          <w:szCs w:val="24"/>
        </w:rPr>
      </w:pPr>
      <w:r w:rsidRPr="001F0850">
        <w:rPr>
          <w:rFonts w:ascii="Times New Roman" w:eastAsia="Calibri" w:hAnsi="Times New Roman" w:cs="Times New Roman"/>
          <w:b/>
          <w:bCs/>
          <w:sz w:val="24"/>
          <w:szCs w:val="24"/>
        </w:rPr>
        <w:t>Время:</w:t>
      </w:r>
      <w:r w:rsidRPr="001F0850">
        <w:rPr>
          <w:rFonts w:ascii="Times New Roman" w:eastAsia="Calibri" w:hAnsi="Times New Roman" w:cs="Times New Roman"/>
          <w:sz w:val="24"/>
          <w:szCs w:val="24"/>
        </w:rPr>
        <w:t xml:space="preserve"> </w:t>
      </w:r>
      <w:r w:rsidRPr="001F0850">
        <w:rPr>
          <w:rFonts w:ascii="Times New Roman" w:eastAsia="Calibri" w:hAnsi="Times New Roman" w:cs="Times New Roman"/>
          <w:bCs/>
          <w:sz w:val="24"/>
          <w:szCs w:val="24"/>
        </w:rPr>
        <w:t>11:00-13:00</w:t>
      </w:r>
    </w:p>
    <w:p w14:paraId="0888533D" w14:textId="77777777" w:rsidR="005D102F" w:rsidRPr="001F0850" w:rsidRDefault="005D102F" w:rsidP="005D102F">
      <w:pPr>
        <w:spacing w:after="0" w:line="240" w:lineRule="auto"/>
        <w:rPr>
          <w:rFonts w:ascii="Times New Roman" w:eastAsia="Calibri" w:hAnsi="Times New Roman" w:cs="Times New Roman"/>
          <w:bCs/>
          <w:sz w:val="24"/>
          <w:szCs w:val="24"/>
        </w:rPr>
      </w:pPr>
    </w:p>
    <w:p w14:paraId="70EE04B4" w14:textId="77777777" w:rsidR="005D102F" w:rsidRPr="001F0850" w:rsidRDefault="005D102F" w:rsidP="005D102F">
      <w:pPr>
        <w:spacing w:after="0" w:line="240" w:lineRule="auto"/>
        <w:rPr>
          <w:rFonts w:ascii="Times New Roman" w:eastAsia="Calibri" w:hAnsi="Times New Roman" w:cs="Times New Roman"/>
          <w:bCs/>
          <w:sz w:val="24"/>
          <w:szCs w:val="24"/>
        </w:rPr>
      </w:pPr>
      <w:r w:rsidRPr="001F0850">
        <w:rPr>
          <w:rFonts w:ascii="Times New Roman" w:eastAsia="Calibri" w:hAnsi="Times New Roman" w:cs="Times New Roman"/>
          <w:b/>
          <w:sz w:val="24"/>
          <w:szCs w:val="24"/>
        </w:rPr>
        <w:t>Количество участников:</w:t>
      </w:r>
      <w:r w:rsidRPr="001F0850">
        <w:rPr>
          <w:rFonts w:ascii="Times New Roman" w:eastAsia="Calibri" w:hAnsi="Times New Roman" w:cs="Times New Roman"/>
          <w:bCs/>
          <w:sz w:val="24"/>
          <w:szCs w:val="24"/>
        </w:rPr>
        <w:t xml:space="preserve"> 83 человека</w:t>
      </w:r>
    </w:p>
    <w:p w14:paraId="76375A69" w14:textId="77777777" w:rsidR="005D102F" w:rsidRPr="001F0850" w:rsidRDefault="005D102F" w:rsidP="005D102F">
      <w:pPr>
        <w:spacing w:after="0" w:line="240" w:lineRule="auto"/>
        <w:rPr>
          <w:rFonts w:ascii="Times New Roman" w:eastAsia="Calibri" w:hAnsi="Times New Roman" w:cs="Times New Roman"/>
          <w:sz w:val="24"/>
          <w:szCs w:val="24"/>
        </w:rPr>
      </w:pPr>
    </w:p>
    <w:p w14:paraId="44945313" w14:textId="741FA7C8" w:rsidR="005D102F" w:rsidRPr="001F0850" w:rsidRDefault="005D102F" w:rsidP="00A60E40">
      <w:pPr>
        <w:spacing w:after="0" w:line="240" w:lineRule="auto"/>
        <w:jc w:val="both"/>
        <w:rPr>
          <w:rFonts w:ascii="Times New Roman" w:eastAsia="Calibri" w:hAnsi="Times New Roman" w:cs="Times New Roman"/>
          <w:sz w:val="24"/>
          <w:szCs w:val="24"/>
        </w:rPr>
      </w:pPr>
      <w:r w:rsidRPr="001F0850">
        <w:rPr>
          <w:rFonts w:ascii="Times New Roman" w:eastAsia="Calibri" w:hAnsi="Times New Roman" w:cs="Times New Roman"/>
          <w:sz w:val="24"/>
          <w:szCs w:val="24"/>
        </w:rPr>
        <w:t xml:space="preserve">Общественные консультации проведены в целях соблюдения требований </w:t>
      </w:r>
      <w:r w:rsidR="00095D42">
        <w:rPr>
          <w:rFonts w:ascii="Times New Roman" w:eastAsia="Calibri" w:hAnsi="Times New Roman" w:cs="Times New Roman"/>
          <w:sz w:val="24"/>
          <w:szCs w:val="24"/>
        </w:rPr>
        <w:t>ЭСС ВБ</w:t>
      </w:r>
      <w:r w:rsidRPr="001F0850">
        <w:rPr>
          <w:rFonts w:ascii="Times New Roman" w:eastAsia="Calibri" w:hAnsi="Times New Roman" w:cs="Times New Roman"/>
          <w:sz w:val="24"/>
          <w:szCs w:val="24"/>
        </w:rPr>
        <w:t xml:space="preserve"> и Национального Законодательства Кыргызской Республики, для информирования заинтересованных сторон об основных целях проекта «Улучшение качества высшего образования и инноваций», возможном негативном воздействии при реализации проектных мероприятий на окружающую и социальную среду, а также предлагаемых превентивных мерах по их смягчению для предотвращения и/или минимизации ожидаемых негативных последствий. </w:t>
      </w:r>
    </w:p>
    <w:p w14:paraId="0943CD28" w14:textId="2BC0139A" w:rsidR="005D102F" w:rsidRPr="001F0850" w:rsidRDefault="005D102F" w:rsidP="00A60E40">
      <w:pPr>
        <w:spacing w:after="0" w:line="240" w:lineRule="auto"/>
        <w:jc w:val="both"/>
        <w:rPr>
          <w:rFonts w:ascii="Times New Roman" w:eastAsia="Calibri" w:hAnsi="Times New Roman" w:cs="Times New Roman"/>
          <w:sz w:val="24"/>
          <w:szCs w:val="24"/>
        </w:rPr>
      </w:pPr>
      <w:r w:rsidRPr="001F0850">
        <w:rPr>
          <w:rFonts w:ascii="Times New Roman" w:eastAsia="Calibri" w:hAnsi="Times New Roman" w:cs="Times New Roman"/>
          <w:sz w:val="24"/>
          <w:szCs w:val="24"/>
        </w:rPr>
        <w:t xml:space="preserve">Проект «Улучшение качества высшего образования и инноваций» финансируется </w:t>
      </w:r>
      <w:r w:rsidR="00095D42">
        <w:rPr>
          <w:rFonts w:ascii="Times New Roman" w:eastAsia="Calibri" w:hAnsi="Times New Roman" w:cs="Times New Roman"/>
          <w:sz w:val="24"/>
          <w:szCs w:val="24"/>
        </w:rPr>
        <w:t>ВБ.</w:t>
      </w:r>
    </w:p>
    <w:p w14:paraId="0922356D" w14:textId="77777777" w:rsidR="005D102F" w:rsidRPr="001F0850" w:rsidRDefault="005D102F" w:rsidP="00A60E40">
      <w:pPr>
        <w:spacing w:after="0" w:line="240" w:lineRule="auto"/>
        <w:jc w:val="both"/>
        <w:rPr>
          <w:rFonts w:ascii="Times New Roman" w:eastAsia="Calibri" w:hAnsi="Times New Roman" w:cs="Times New Roman"/>
          <w:sz w:val="24"/>
          <w:szCs w:val="24"/>
        </w:rPr>
      </w:pPr>
      <w:r w:rsidRPr="001F0850">
        <w:rPr>
          <w:rFonts w:ascii="Times New Roman" w:eastAsia="Calibri" w:hAnsi="Times New Roman" w:cs="Times New Roman"/>
          <w:sz w:val="24"/>
          <w:szCs w:val="24"/>
        </w:rPr>
        <w:t xml:space="preserve">Цель проекта - повышение качества преподавания и исследований в системе высшего образования, а также повышение его качества и соответствие рынку труда. </w:t>
      </w:r>
    </w:p>
    <w:p w14:paraId="546608E9" w14:textId="77777777" w:rsidR="00A60E40" w:rsidRDefault="00A60E40" w:rsidP="00A60E40">
      <w:pPr>
        <w:spacing w:after="0" w:line="240" w:lineRule="auto"/>
        <w:jc w:val="both"/>
        <w:rPr>
          <w:rFonts w:ascii="Times New Roman" w:eastAsia="Calibri" w:hAnsi="Times New Roman" w:cs="Times New Roman"/>
          <w:sz w:val="24"/>
          <w:szCs w:val="24"/>
        </w:rPr>
      </w:pPr>
    </w:p>
    <w:p w14:paraId="00684B6D" w14:textId="1CE33B48" w:rsidR="005D102F" w:rsidRPr="001F0850" w:rsidRDefault="005D102F" w:rsidP="00A60E40">
      <w:pPr>
        <w:spacing w:after="0" w:line="240" w:lineRule="auto"/>
        <w:jc w:val="both"/>
        <w:rPr>
          <w:rFonts w:ascii="Times New Roman" w:eastAsia="Calibri" w:hAnsi="Times New Roman" w:cs="Times New Roman"/>
          <w:sz w:val="24"/>
          <w:szCs w:val="24"/>
        </w:rPr>
      </w:pPr>
      <w:r w:rsidRPr="001F0850">
        <w:rPr>
          <w:rFonts w:ascii="Times New Roman" w:eastAsia="Calibri" w:hAnsi="Times New Roman" w:cs="Times New Roman"/>
          <w:sz w:val="24"/>
          <w:szCs w:val="24"/>
        </w:rPr>
        <w:t>Бюджет проекта – 25 млн. долларов США.</w:t>
      </w:r>
    </w:p>
    <w:p w14:paraId="3C224A3F" w14:textId="77777777" w:rsidR="005D102F" w:rsidRPr="001F0850" w:rsidRDefault="005D102F" w:rsidP="00A60E40">
      <w:pPr>
        <w:spacing w:after="0" w:line="240" w:lineRule="auto"/>
        <w:jc w:val="both"/>
        <w:rPr>
          <w:rFonts w:ascii="Times New Roman" w:eastAsia="Calibri" w:hAnsi="Times New Roman" w:cs="Times New Roman"/>
          <w:sz w:val="24"/>
          <w:szCs w:val="24"/>
        </w:rPr>
      </w:pPr>
      <w:r w:rsidRPr="001F0850">
        <w:rPr>
          <w:rFonts w:ascii="Times New Roman" w:eastAsia="Calibri" w:hAnsi="Times New Roman" w:cs="Times New Roman"/>
          <w:sz w:val="24"/>
          <w:szCs w:val="24"/>
        </w:rPr>
        <w:t>Реализация проекта – 2023 – 2029 гг.</w:t>
      </w:r>
    </w:p>
    <w:p w14:paraId="0A872ED4" w14:textId="77777777" w:rsidR="005D102F" w:rsidRPr="001F0850" w:rsidRDefault="005D102F" w:rsidP="005D102F">
      <w:pPr>
        <w:spacing w:after="0" w:line="240" w:lineRule="auto"/>
        <w:jc w:val="both"/>
        <w:rPr>
          <w:rFonts w:ascii="Times New Roman" w:eastAsia="Calibri" w:hAnsi="Times New Roman" w:cs="Times New Roman"/>
          <w:sz w:val="12"/>
          <w:szCs w:val="12"/>
        </w:rPr>
      </w:pPr>
    </w:p>
    <w:p w14:paraId="7F1C3801" w14:textId="77777777" w:rsidR="005D102F" w:rsidRPr="001F0850" w:rsidRDefault="005D102F" w:rsidP="005D102F">
      <w:pPr>
        <w:spacing w:after="0" w:line="240" w:lineRule="auto"/>
        <w:jc w:val="both"/>
        <w:rPr>
          <w:rFonts w:ascii="Times New Roman" w:eastAsia="Calibri" w:hAnsi="Times New Roman" w:cs="Times New Roman"/>
          <w:b/>
          <w:bCs/>
          <w:sz w:val="24"/>
          <w:szCs w:val="24"/>
        </w:rPr>
      </w:pPr>
      <w:r w:rsidRPr="001F0850">
        <w:rPr>
          <w:rFonts w:ascii="Times New Roman" w:eastAsia="Calibri" w:hAnsi="Times New Roman" w:cs="Times New Roman"/>
          <w:b/>
          <w:bCs/>
          <w:sz w:val="24"/>
          <w:szCs w:val="24"/>
        </w:rPr>
        <w:t>Проект состоит из 3 компонентов:</w:t>
      </w:r>
    </w:p>
    <w:p w14:paraId="789D7905" w14:textId="77777777" w:rsidR="005D102F" w:rsidRPr="001F0850" w:rsidRDefault="005D102F" w:rsidP="005D102F">
      <w:pPr>
        <w:spacing w:after="0" w:line="240" w:lineRule="auto"/>
        <w:jc w:val="both"/>
        <w:rPr>
          <w:rFonts w:ascii="Times New Roman" w:eastAsia="Calibri" w:hAnsi="Times New Roman" w:cs="Times New Roman"/>
          <w:b/>
          <w:bCs/>
          <w:sz w:val="24"/>
          <w:szCs w:val="24"/>
        </w:rPr>
      </w:pPr>
    </w:p>
    <w:p w14:paraId="4C389BFE" w14:textId="77777777" w:rsidR="005D102F" w:rsidRPr="001F0850" w:rsidRDefault="005D102F" w:rsidP="005D102F">
      <w:pPr>
        <w:spacing w:after="0" w:line="240" w:lineRule="auto"/>
        <w:jc w:val="both"/>
        <w:rPr>
          <w:rFonts w:ascii="Times New Roman" w:eastAsia="Calibri" w:hAnsi="Times New Roman" w:cs="Times New Roman"/>
          <w:sz w:val="24"/>
          <w:szCs w:val="24"/>
        </w:rPr>
      </w:pPr>
      <w:r w:rsidRPr="001F0850">
        <w:rPr>
          <w:rFonts w:ascii="Times New Roman" w:eastAsia="Calibri" w:hAnsi="Times New Roman" w:cs="Times New Roman"/>
          <w:i/>
          <w:iCs/>
          <w:sz w:val="24"/>
          <w:szCs w:val="24"/>
        </w:rPr>
        <w:t>Компонент 1.</w:t>
      </w:r>
      <w:r w:rsidRPr="001F0850">
        <w:rPr>
          <w:rFonts w:ascii="Times New Roman" w:eastAsia="Calibri" w:hAnsi="Times New Roman" w:cs="Times New Roman"/>
          <w:sz w:val="24"/>
          <w:szCs w:val="24"/>
        </w:rPr>
        <w:t xml:space="preserve"> Повышение качества и актуальности исследовательских, инновационных и учебных программ отдельных в ВУЗах;</w:t>
      </w:r>
    </w:p>
    <w:p w14:paraId="32C53DC2" w14:textId="77777777" w:rsidR="005D102F" w:rsidRPr="001F0850" w:rsidRDefault="005D102F" w:rsidP="005D102F">
      <w:pPr>
        <w:spacing w:after="0" w:line="240" w:lineRule="auto"/>
        <w:jc w:val="both"/>
        <w:rPr>
          <w:rFonts w:ascii="Times New Roman" w:eastAsia="Calibri" w:hAnsi="Times New Roman" w:cs="Times New Roman"/>
          <w:sz w:val="24"/>
          <w:szCs w:val="24"/>
        </w:rPr>
      </w:pPr>
      <w:r w:rsidRPr="001F0850">
        <w:rPr>
          <w:rFonts w:ascii="Times New Roman" w:eastAsia="Calibri" w:hAnsi="Times New Roman" w:cs="Times New Roman"/>
          <w:i/>
          <w:iCs/>
          <w:sz w:val="24"/>
          <w:szCs w:val="24"/>
        </w:rPr>
        <w:t>Компонент 2.</w:t>
      </w:r>
      <w:r w:rsidRPr="001F0850">
        <w:rPr>
          <w:rFonts w:ascii="Times New Roman" w:eastAsia="Calibri" w:hAnsi="Times New Roman" w:cs="Times New Roman"/>
          <w:sz w:val="24"/>
          <w:szCs w:val="24"/>
        </w:rPr>
        <w:t xml:space="preserve"> Наращивание потенциала университетов для исследований и инноваций;</w:t>
      </w:r>
    </w:p>
    <w:p w14:paraId="53DF1730" w14:textId="77777777" w:rsidR="005D102F" w:rsidRPr="001F0850" w:rsidRDefault="005D102F" w:rsidP="005D102F">
      <w:pPr>
        <w:spacing w:after="0" w:line="240" w:lineRule="auto"/>
        <w:jc w:val="both"/>
        <w:rPr>
          <w:rFonts w:ascii="Times New Roman" w:eastAsia="Calibri" w:hAnsi="Times New Roman" w:cs="Times New Roman"/>
          <w:sz w:val="24"/>
          <w:szCs w:val="24"/>
        </w:rPr>
      </w:pPr>
      <w:r w:rsidRPr="001F0850">
        <w:rPr>
          <w:rFonts w:ascii="Times New Roman" w:eastAsia="Calibri" w:hAnsi="Times New Roman" w:cs="Times New Roman"/>
          <w:i/>
          <w:iCs/>
          <w:sz w:val="24"/>
          <w:szCs w:val="24"/>
        </w:rPr>
        <w:t>Компонент 3.</w:t>
      </w:r>
      <w:r w:rsidRPr="001F0850">
        <w:rPr>
          <w:rFonts w:ascii="Times New Roman" w:eastAsia="Calibri" w:hAnsi="Times New Roman" w:cs="Times New Roman"/>
          <w:sz w:val="24"/>
          <w:szCs w:val="24"/>
        </w:rPr>
        <w:t xml:space="preserve"> Укрепление управления системой высшего образования в целях обеспечения качества;</w:t>
      </w:r>
    </w:p>
    <w:p w14:paraId="308972DE" w14:textId="77777777" w:rsidR="005D102F" w:rsidRPr="001F0850" w:rsidRDefault="005D102F" w:rsidP="005D102F">
      <w:pPr>
        <w:spacing w:after="0" w:line="240" w:lineRule="auto"/>
        <w:jc w:val="both"/>
        <w:rPr>
          <w:rFonts w:ascii="Times New Roman" w:eastAsia="Calibri" w:hAnsi="Times New Roman" w:cs="Times New Roman"/>
          <w:sz w:val="24"/>
          <w:szCs w:val="24"/>
        </w:rPr>
      </w:pPr>
      <w:r w:rsidRPr="001F0850">
        <w:rPr>
          <w:rFonts w:ascii="Times New Roman" w:eastAsia="Calibri" w:hAnsi="Times New Roman" w:cs="Times New Roman"/>
          <w:i/>
          <w:iCs/>
          <w:sz w:val="24"/>
          <w:szCs w:val="24"/>
        </w:rPr>
        <w:t>Компонент 4.</w:t>
      </w:r>
      <w:r w:rsidRPr="001F0850">
        <w:rPr>
          <w:rFonts w:ascii="Times New Roman" w:eastAsia="Calibri" w:hAnsi="Times New Roman" w:cs="Times New Roman"/>
          <w:sz w:val="24"/>
          <w:szCs w:val="24"/>
        </w:rPr>
        <w:t xml:space="preserve"> Поддержка управления проектом, мониторинг и оценка.</w:t>
      </w:r>
    </w:p>
    <w:p w14:paraId="24086DBD" w14:textId="77777777" w:rsidR="005D102F" w:rsidRPr="001F0850" w:rsidRDefault="005D102F" w:rsidP="005D102F">
      <w:pPr>
        <w:spacing w:after="0" w:line="240" w:lineRule="auto"/>
        <w:jc w:val="both"/>
        <w:rPr>
          <w:rFonts w:ascii="Times New Roman" w:eastAsia="Calibri" w:hAnsi="Times New Roman" w:cs="Times New Roman"/>
          <w:sz w:val="24"/>
          <w:szCs w:val="24"/>
        </w:rPr>
      </w:pPr>
    </w:p>
    <w:p w14:paraId="7266C340" w14:textId="77777777" w:rsidR="005D102F" w:rsidRPr="001F0850" w:rsidRDefault="005D102F" w:rsidP="005D102F">
      <w:pPr>
        <w:spacing w:after="0" w:line="240" w:lineRule="auto"/>
        <w:jc w:val="both"/>
        <w:rPr>
          <w:rFonts w:ascii="Times New Roman" w:eastAsia="Calibri" w:hAnsi="Times New Roman" w:cs="Times New Roman"/>
          <w:b/>
          <w:bCs/>
          <w:sz w:val="24"/>
          <w:szCs w:val="24"/>
        </w:rPr>
      </w:pPr>
      <w:r w:rsidRPr="001F0850">
        <w:rPr>
          <w:rFonts w:ascii="Times New Roman" w:eastAsia="Calibri" w:hAnsi="Times New Roman" w:cs="Times New Roman"/>
          <w:b/>
          <w:bCs/>
          <w:sz w:val="24"/>
          <w:szCs w:val="24"/>
        </w:rPr>
        <w:t>Повестка дня:</w:t>
      </w:r>
    </w:p>
    <w:p w14:paraId="6B5D550D" w14:textId="77777777" w:rsidR="005D102F" w:rsidRPr="001F0850" w:rsidRDefault="005D102F" w:rsidP="005D102F">
      <w:pPr>
        <w:spacing w:after="0" w:line="240" w:lineRule="auto"/>
        <w:jc w:val="both"/>
        <w:rPr>
          <w:rFonts w:ascii="Times New Roman" w:eastAsia="Calibri" w:hAnsi="Times New Roman" w:cs="Times New Roman"/>
          <w:b/>
          <w:bCs/>
          <w:sz w:val="24"/>
          <w:szCs w:val="24"/>
        </w:rPr>
      </w:pPr>
    </w:p>
    <w:p w14:paraId="6A72FACF" w14:textId="77777777" w:rsidR="00EB3911" w:rsidRPr="00EB3911" w:rsidRDefault="005D102F" w:rsidP="00EB3911">
      <w:pPr>
        <w:spacing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Cs/>
          <w:sz w:val="24"/>
          <w:szCs w:val="24"/>
        </w:rPr>
        <w:t xml:space="preserve">Обсуждение </w:t>
      </w:r>
      <w:r w:rsidRPr="001F0850">
        <w:rPr>
          <w:rFonts w:ascii="Times New Roman" w:eastAsia="Times New Roman" w:hAnsi="Times New Roman" w:cs="Times New Roman"/>
          <w:sz w:val="24"/>
          <w:szCs w:val="24"/>
          <w:lang w:eastAsia="ru-RU"/>
        </w:rPr>
        <w:t xml:space="preserve">Рамочного документа </w:t>
      </w:r>
      <w:r w:rsidRPr="001F0850">
        <w:rPr>
          <w:rFonts w:ascii="Times New Roman" w:eastAsia="Calibri" w:hAnsi="Times New Roman" w:cs="Times New Roman"/>
          <w:color w:val="1F1F1F"/>
          <w:sz w:val="24"/>
          <w:szCs w:val="24"/>
          <w:shd w:val="clear" w:color="auto" w:fill="FFFFFF"/>
        </w:rPr>
        <w:t>ОСУСЭРВ</w:t>
      </w:r>
      <w:r w:rsidRPr="001F0850">
        <w:rPr>
          <w:rFonts w:ascii="Times New Roman" w:eastAsia="Calibri" w:hAnsi="Times New Roman" w:cs="Times New Roman"/>
          <w:bCs/>
          <w:sz w:val="24"/>
          <w:szCs w:val="24"/>
        </w:rPr>
        <w:t xml:space="preserve">, </w:t>
      </w:r>
      <w:r w:rsidR="00EB3911" w:rsidRPr="00EB3911">
        <w:rPr>
          <w:rFonts w:ascii="Times New Roman" w:eastAsia="Calibri" w:hAnsi="Times New Roman" w:cs="Times New Roman"/>
          <w:bCs/>
          <w:sz w:val="24"/>
          <w:szCs w:val="24"/>
        </w:rPr>
        <w:t>включая экологические и социальные последствия и меры по смягчению последствий.</w:t>
      </w:r>
    </w:p>
    <w:p w14:paraId="4209B118" w14:textId="580CDA3F" w:rsidR="005D102F" w:rsidRPr="001F0850" w:rsidRDefault="005D102F" w:rsidP="00EB3911">
      <w:pPr>
        <w:spacing w:after="0" w:line="240" w:lineRule="auto"/>
        <w:jc w:val="both"/>
        <w:rPr>
          <w:rFonts w:ascii="Times New Roman" w:eastAsia="Calibri" w:hAnsi="Times New Roman" w:cs="Times New Roman"/>
          <w:b/>
          <w:bCs/>
          <w:sz w:val="24"/>
          <w:szCs w:val="24"/>
        </w:rPr>
      </w:pPr>
    </w:p>
    <w:p w14:paraId="08DBAF14" w14:textId="77777777" w:rsidR="005D102F" w:rsidRPr="001F0850" w:rsidRDefault="005D102F" w:rsidP="005D102F">
      <w:pPr>
        <w:spacing w:after="0" w:line="240" w:lineRule="auto"/>
        <w:jc w:val="both"/>
        <w:rPr>
          <w:rFonts w:ascii="Times New Roman" w:eastAsia="Calibri" w:hAnsi="Times New Roman" w:cs="Times New Roman"/>
          <w:b/>
          <w:bCs/>
          <w:sz w:val="24"/>
          <w:szCs w:val="24"/>
        </w:rPr>
      </w:pPr>
      <w:r w:rsidRPr="001F0850">
        <w:rPr>
          <w:rFonts w:ascii="Times New Roman" w:eastAsia="Calibri" w:hAnsi="Times New Roman" w:cs="Times New Roman"/>
          <w:b/>
          <w:bCs/>
          <w:sz w:val="24"/>
          <w:szCs w:val="24"/>
        </w:rPr>
        <w:t>В общественных консультациях приняли участие:</w:t>
      </w:r>
    </w:p>
    <w:p w14:paraId="6ED83F12" w14:textId="77777777" w:rsidR="005D102F" w:rsidRPr="001F0850" w:rsidRDefault="005D102F" w:rsidP="005D102F">
      <w:pPr>
        <w:spacing w:after="0" w:line="240" w:lineRule="auto"/>
        <w:jc w:val="both"/>
        <w:rPr>
          <w:rFonts w:ascii="Times New Roman" w:eastAsia="Calibri" w:hAnsi="Times New Roman" w:cs="Times New Roman"/>
          <w:b/>
          <w:bCs/>
          <w:sz w:val="24"/>
          <w:szCs w:val="24"/>
        </w:rPr>
      </w:pPr>
    </w:p>
    <w:p w14:paraId="78F88734" w14:textId="77777777" w:rsidR="005D102F" w:rsidRPr="001F0850" w:rsidRDefault="005D102F" w:rsidP="00A60E40">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Cs/>
          <w:sz w:val="24"/>
          <w:szCs w:val="24"/>
        </w:rPr>
        <w:t>Представители КНУ им. Ж. Баласагына, КНАУ им. К. Скрябина, КГМА                                             им. И. Ахунбаева, КГТУ им. И. Раззакова, ОшГУ (онлайн), ОРП.</w:t>
      </w:r>
    </w:p>
    <w:p w14:paraId="7167C4DB" w14:textId="77777777" w:rsidR="005D102F" w:rsidRPr="001F0850" w:rsidRDefault="005D102F" w:rsidP="005D102F">
      <w:pPr>
        <w:spacing w:after="0" w:line="240" w:lineRule="auto"/>
        <w:rPr>
          <w:rFonts w:ascii="Times New Roman" w:eastAsia="Calibri" w:hAnsi="Times New Roman" w:cs="Times New Roman"/>
          <w:bCs/>
          <w:sz w:val="24"/>
          <w:szCs w:val="24"/>
        </w:rPr>
      </w:pPr>
    </w:p>
    <w:p w14:paraId="34F80636" w14:textId="77777777" w:rsidR="005D102F" w:rsidRPr="001F0850" w:rsidRDefault="005D102F" w:rsidP="005D102F">
      <w:pPr>
        <w:spacing w:after="0" w:line="240" w:lineRule="auto"/>
        <w:rPr>
          <w:rFonts w:ascii="Times New Roman" w:eastAsia="Calibri" w:hAnsi="Times New Roman" w:cs="Times New Roman"/>
          <w:b/>
          <w:bCs/>
          <w:i/>
          <w:sz w:val="24"/>
          <w:szCs w:val="24"/>
        </w:rPr>
      </w:pPr>
      <w:r w:rsidRPr="001F0850">
        <w:rPr>
          <w:rFonts w:ascii="Times New Roman" w:eastAsia="Calibri" w:hAnsi="Times New Roman" w:cs="Times New Roman"/>
          <w:b/>
          <w:bCs/>
          <w:i/>
          <w:sz w:val="24"/>
          <w:szCs w:val="24"/>
        </w:rPr>
        <w:t>Специалисты ОРП:</w:t>
      </w:r>
    </w:p>
    <w:p w14:paraId="2A131AD0" w14:textId="77777777" w:rsidR="005D102F" w:rsidRPr="001F0850" w:rsidRDefault="005D102F" w:rsidP="005D102F">
      <w:pPr>
        <w:spacing w:after="0" w:line="240" w:lineRule="auto"/>
        <w:rPr>
          <w:rFonts w:ascii="Times New Roman" w:eastAsia="Calibri" w:hAnsi="Times New Roman" w:cs="Times New Roman"/>
          <w:bCs/>
          <w:sz w:val="24"/>
          <w:szCs w:val="24"/>
        </w:rPr>
      </w:pPr>
      <w:r w:rsidRPr="001F0850">
        <w:rPr>
          <w:rFonts w:ascii="Times New Roman" w:eastAsia="Calibri" w:hAnsi="Times New Roman" w:cs="Times New Roman"/>
          <w:bCs/>
          <w:sz w:val="24"/>
          <w:szCs w:val="24"/>
        </w:rPr>
        <w:t>Специалист по экологии и социальным вопросам Жумалиев К.</w:t>
      </w:r>
    </w:p>
    <w:p w14:paraId="39F86532" w14:textId="77777777" w:rsidR="005D102F" w:rsidRPr="001F0850" w:rsidRDefault="005D102F" w:rsidP="005D102F">
      <w:pPr>
        <w:spacing w:after="0" w:line="240" w:lineRule="auto"/>
        <w:rPr>
          <w:rFonts w:ascii="Times New Roman" w:eastAsia="Calibri" w:hAnsi="Times New Roman" w:cs="Times New Roman"/>
          <w:bCs/>
          <w:sz w:val="24"/>
          <w:szCs w:val="24"/>
        </w:rPr>
      </w:pPr>
      <w:r w:rsidRPr="001F0850">
        <w:rPr>
          <w:rFonts w:ascii="Times New Roman" w:eastAsia="Calibri" w:hAnsi="Times New Roman" w:cs="Times New Roman"/>
          <w:bCs/>
          <w:sz w:val="24"/>
          <w:szCs w:val="24"/>
        </w:rPr>
        <w:t>Специалист по социальным вопросам Эркинбеков Т.</w:t>
      </w:r>
    </w:p>
    <w:p w14:paraId="094EFB85" w14:textId="77777777" w:rsidR="005D102F" w:rsidRPr="001F0850" w:rsidRDefault="005D102F" w:rsidP="005D102F">
      <w:pPr>
        <w:spacing w:after="0" w:line="240" w:lineRule="auto"/>
        <w:rPr>
          <w:rFonts w:ascii="Times New Roman" w:eastAsia="Calibri" w:hAnsi="Times New Roman" w:cs="Times New Roman"/>
          <w:bCs/>
          <w:sz w:val="24"/>
          <w:szCs w:val="24"/>
        </w:rPr>
      </w:pPr>
    </w:p>
    <w:p w14:paraId="3613D451" w14:textId="77777777" w:rsidR="005D102F" w:rsidRPr="001F0850" w:rsidRDefault="005D102F" w:rsidP="00A60E40">
      <w:pPr>
        <w:spacing w:after="0" w:line="240" w:lineRule="auto"/>
        <w:jc w:val="both"/>
        <w:rPr>
          <w:rFonts w:ascii="Times New Roman" w:eastAsia="Calibri" w:hAnsi="Times New Roman" w:cs="Times New Roman"/>
          <w:sz w:val="24"/>
          <w:szCs w:val="24"/>
        </w:rPr>
      </w:pPr>
      <w:r w:rsidRPr="001F0850">
        <w:rPr>
          <w:rFonts w:ascii="Times New Roman" w:eastAsia="Calibri" w:hAnsi="Times New Roman" w:cs="Times New Roman"/>
          <w:bCs/>
          <w:sz w:val="24"/>
          <w:szCs w:val="24"/>
        </w:rPr>
        <w:lastRenderedPageBreak/>
        <w:t>Всего в общественных консультациях приняло участие</w:t>
      </w:r>
      <w:r w:rsidRPr="001F0850">
        <w:rPr>
          <w:rFonts w:ascii="Times New Roman" w:eastAsia="Calibri" w:hAnsi="Times New Roman" w:cs="Times New Roman"/>
          <w:sz w:val="24"/>
          <w:szCs w:val="24"/>
        </w:rPr>
        <w:t xml:space="preserve"> - </w:t>
      </w:r>
      <w:r w:rsidRPr="001F0850">
        <w:rPr>
          <w:rFonts w:ascii="Times New Roman" w:eastAsia="Calibri" w:hAnsi="Times New Roman" w:cs="Times New Roman"/>
          <w:i/>
          <w:iCs/>
          <w:sz w:val="24"/>
          <w:szCs w:val="24"/>
        </w:rPr>
        <w:t>83 участника</w:t>
      </w:r>
      <w:r w:rsidRPr="001F0850">
        <w:rPr>
          <w:rFonts w:ascii="Times New Roman" w:eastAsia="Calibri" w:hAnsi="Times New Roman" w:cs="Times New Roman"/>
          <w:sz w:val="24"/>
          <w:szCs w:val="24"/>
        </w:rPr>
        <w:t xml:space="preserve">, из них оффлайн формат - </w:t>
      </w:r>
      <w:r w:rsidRPr="001F0850">
        <w:rPr>
          <w:rFonts w:ascii="Times New Roman" w:eastAsia="Calibri" w:hAnsi="Times New Roman" w:cs="Times New Roman"/>
          <w:i/>
          <w:iCs/>
          <w:sz w:val="24"/>
          <w:szCs w:val="24"/>
        </w:rPr>
        <w:t>68 человек,</w:t>
      </w:r>
      <w:r w:rsidRPr="001F0850">
        <w:rPr>
          <w:rFonts w:ascii="Times New Roman" w:eastAsia="Calibri" w:hAnsi="Times New Roman" w:cs="Times New Roman"/>
          <w:sz w:val="24"/>
          <w:szCs w:val="24"/>
        </w:rPr>
        <w:t xml:space="preserve"> онлайн формат (через </w:t>
      </w:r>
      <w:r w:rsidRPr="001F0850">
        <w:rPr>
          <w:rFonts w:ascii="Times New Roman" w:eastAsia="Calibri" w:hAnsi="Times New Roman" w:cs="Times New Roman"/>
          <w:sz w:val="24"/>
          <w:szCs w:val="24"/>
          <w:lang w:val="en-US"/>
        </w:rPr>
        <w:t>ZOOM</w:t>
      </w:r>
      <w:r w:rsidRPr="001F0850">
        <w:rPr>
          <w:rFonts w:ascii="Times New Roman" w:eastAsia="Calibri" w:hAnsi="Times New Roman" w:cs="Times New Roman"/>
          <w:sz w:val="24"/>
          <w:szCs w:val="24"/>
        </w:rPr>
        <w:t xml:space="preserve">) – ОшГУ и Координатор КГМА им. И. Ахунбаева. </w:t>
      </w:r>
    </w:p>
    <w:p w14:paraId="31C4E757" w14:textId="77777777" w:rsidR="005D102F" w:rsidRPr="001F0850" w:rsidRDefault="005D102F" w:rsidP="005D102F">
      <w:pPr>
        <w:spacing w:after="0" w:line="240" w:lineRule="auto"/>
        <w:ind w:firstLine="709"/>
        <w:rPr>
          <w:rFonts w:ascii="Times New Roman" w:eastAsia="Calibri" w:hAnsi="Times New Roman" w:cs="Times New Roman"/>
          <w:sz w:val="24"/>
          <w:szCs w:val="24"/>
        </w:rPr>
      </w:pPr>
    </w:p>
    <w:p w14:paraId="69EBCC1F" w14:textId="77777777" w:rsidR="005D102F" w:rsidRPr="00847D43" w:rsidRDefault="005D102F" w:rsidP="000A7084">
      <w:pPr>
        <w:spacing w:after="0" w:line="240" w:lineRule="auto"/>
        <w:rPr>
          <w:rFonts w:ascii="Times New Roman" w:eastAsia="Calibri" w:hAnsi="Times New Roman" w:cs="Times New Roman"/>
          <w:b/>
          <w:bCs/>
          <w:sz w:val="24"/>
          <w:szCs w:val="24"/>
        </w:rPr>
      </w:pPr>
      <w:bookmarkStart w:id="42" w:name="_Toc172033984"/>
      <w:r w:rsidRPr="00847D43">
        <w:rPr>
          <w:rFonts w:ascii="Times New Roman" w:eastAsia="Calibri" w:hAnsi="Times New Roman" w:cs="Times New Roman"/>
          <w:b/>
          <w:bCs/>
          <w:sz w:val="24"/>
          <w:szCs w:val="24"/>
        </w:rPr>
        <w:t>Председатель:</w:t>
      </w:r>
      <w:bookmarkEnd w:id="42"/>
      <w:r w:rsidRPr="00847D43">
        <w:rPr>
          <w:rFonts w:ascii="Times New Roman" w:eastAsia="Calibri" w:hAnsi="Times New Roman" w:cs="Times New Roman"/>
          <w:b/>
          <w:bCs/>
          <w:sz w:val="24"/>
          <w:szCs w:val="24"/>
        </w:rPr>
        <w:t xml:space="preserve"> </w:t>
      </w:r>
    </w:p>
    <w:p w14:paraId="1602A119" w14:textId="77777777" w:rsidR="005D102F" w:rsidRPr="001F0850" w:rsidRDefault="005D102F" w:rsidP="005D102F">
      <w:pPr>
        <w:spacing w:after="0" w:line="240" w:lineRule="auto"/>
        <w:jc w:val="both"/>
        <w:rPr>
          <w:rFonts w:ascii="Times New Roman" w:eastAsia="Calibri" w:hAnsi="Times New Roman" w:cs="Times New Roman"/>
          <w:sz w:val="24"/>
          <w:szCs w:val="24"/>
        </w:rPr>
      </w:pPr>
      <w:r w:rsidRPr="001F0850">
        <w:rPr>
          <w:rFonts w:ascii="Times New Roman" w:eastAsia="Calibri" w:hAnsi="Times New Roman" w:cs="Times New Roman"/>
          <w:sz w:val="24"/>
          <w:szCs w:val="24"/>
        </w:rPr>
        <w:t xml:space="preserve">Чымыров Акылбек Уркалыйевич – Проректор по международным связям КГТУ                                  им. И. Раззакова. </w:t>
      </w:r>
    </w:p>
    <w:p w14:paraId="7DEAFBC5" w14:textId="77777777" w:rsidR="005D102F" w:rsidRPr="001F0850" w:rsidRDefault="005D102F" w:rsidP="005D102F">
      <w:pPr>
        <w:spacing w:after="0" w:line="240" w:lineRule="auto"/>
        <w:rPr>
          <w:rFonts w:ascii="Times New Roman" w:eastAsia="Calibri" w:hAnsi="Times New Roman" w:cs="Times New Roman"/>
          <w:sz w:val="24"/>
          <w:szCs w:val="24"/>
        </w:rPr>
      </w:pPr>
    </w:p>
    <w:p w14:paraId="3AC99D8B" w14:textId="77777777" w:rsidR="005D102F" w:rsidRPr="001F0850" w:rsidRDefault="005D102F" w:rsidP="005D102F">
      <w:pPr>
        <w:spacing w:after="0" w:line="240" w:lineRule="auto"/>
        <w:rPr>
          <w:rFonts w:ascii="Times New Roman" w:eastAsia="Calibri" w:hAnsi="Times New Roman" w:cs="Times New Roman"/>
          <w:b/>
          <w:bCs/>
          <w:sz w:val="24"/>
          <w:szCs w:val="24"/>
        </w:rPr>
      </w:pPr>
      <w:r w:rsidRPr="001F0850">
        <w:rPr>
          <w:rFonts w:ascii="Times New Roman" w:eastAsia="Calibri" w:hAnsi="Times New Roman" w:cs="Times New Roman"/>
          <w:b/>
          <w:bCs/>
          <w:sz w:val="24"/>
          <w:szCs w:val="24"/>
        </w:rPr>
        <w:t>Выступили:</w:t>
      </w:r>
    </w:p>
    <w:p w14:paraId="63ADA367" w14:textId="2DF89E7D" w:rsidR="005D102F" w:rsidRPr="001F0850" w:rsidRDefault="005D102F" w:rsidP="005D102F">
      <w:pPr>
        <w:spacing w:after="0" w:line="240" w:lineRule="auto"/>
        <w:jc w:val="both"/>
        <w:rPr>
          <w:rFonts w:ascii="Times New Roman" w:eastAsia="Calibri" w:hAnsi="Times New Roman" w:cs="Times New Roman"/>
          <w:sz w:val="24"/>
          <w:szCs w:val="24"/>
        </w:rPr>
      </w:pPr>
      <w:r w:rsidRPr="001F0850">
        <w:rPr>
          <w:rFonts w:ascii="Times New Roman" w:eastAsia="Calibri" w:hAnsi="Times New Roman" w:cs="Times New Roman"/>
          <w:i/>
          <w:iCs/>
          <w:sz w:val="24"/>
          <w:szCs w:val="24"/>
        </w:rPr>
        <w:t>Чымыров А.У.</w:t>
      </w:r>
      <w:r w:rsidRPr="001F0850">
        <w:rPr>
          <w:rFonts w:ascii="Times New Roman" w:eastAsia="Calibri" w:hAnsi="Times New Roman" w:cs="Times New Roman"/>
          <w:sz w:val="24"/>
          <w:szCs w:val="24"/>
        </w:rPr>
        <w:t xml:space="preserve"> поприветствовал всех присутствующих и открыл общественные консультации. После ознакомил присутствующих с проектом «Улучшение качества высшего образования и инноваций», финансируемым </w:t>
      </w:r>
      <w:r w:rsidR="00095D42">
        <w:rPr>
          <w:rFonts w:ascii="Times New Roman" w:eastAsia="Calibri" w:hAnsi="Times New Roman" w:cs="Times New Roman"/>
          <w:sz w:val="24"/>
          <w:szCs w:val="24"/>
        </w:rPr>
        <w:t>ВБ</w:t>
      </w:r>
      <w:r w:rsidRPr="001F0850">
        <w:rPr>
          <w:rFonts w:ascii="Times New Roman" w:eastAsia="Calibri" w:hAnsi="Times New Roman" w:cs="Times New Roman"/>
          <w:sz w:val="24"/>
          <w:szCs w:val="24"/>
        </w:rPr>
        <w:t>. Ознакомил участников с целями проекта, компонентами, планируемыми центрами передового опыта в каждом ВУЗе, бенефициарами, бюджете и механизмах реализации. Планируемая дата реализации проекта – 2024-2029 гг.</w:t>
      </w:r>
    </w:p>
    <w:p w14:paraId="17629251" w14:textId="77777777" w:rsidR="005D102F" w:rsidRPr="001F0850" w:rsidRDefault="005D102F" w:rsidP="005D102F">
      <w:pPr>
        <w:spacing w:after="0" w:line="240" w:lineRule="auto"/>
        <w:jc w:val="both"/>
        <w:rPr>
          <w:rFonts w:ascii="Times New Roman" w:eastAsia="Calibri" w:hAnsi="Times New Roman" w:cs="Times New Roman"/>
          <w:sz w:val="24"/>
          <w:szCs w:val="24"/>
        </w:rPr>
      </w:pPr>
    </w:p>
    <w:p w14:paraId="3B93F67B" w14:textId="77777777" w:rsidR="005D102F" w:rsidRPr="004F7B63" w:rsidRDefault="005D102F" w:rsidP="005D102F">
      <w:pPr>
        <w:spacing w:after="0" w:line="240" w:lineRule="auto"/>
        <w:jc w:val="both"/>
        <w:rPr>
          <w:rFonts w:ascii="Times New Roman" w:eastAsia="Calibri" w:hAnsi="Times New Roman" w:cs="Times New Roman"/>
          <w:sz w:val="24"/>
          <w:szCs w:val="24"/>
        </w:rPr>
      </w:pPr>
      <w:r w:rsidRPr="001F0850">
        <w:rPr>
          <w:rFonts w:ascii="Times New Roman" w:eastAsia="Calibri" w:hAnsi="Times New Roman" w:cs="Times New Roman"/>
          <w:i/>
          <w:iCs/>
          <w:sz w:val="24"/>
          <w:szCs w:val="24"/>
        </w:rPr>
        <w:t>Эркинбеков Т.</w:t>
      </w:r>
      <w:r w:rsidRPr="001F0850">
        <w:rPr>
          <w:rFonts w:ascii="Times New Roman" w:eastAsia="Calibri" w:hAnsi="Times New Roman" w:cs="Times New Roman"/>
          <w:sz w:val="24"/>
          <w:szCs w:val="24"/>
        </w:rPr>
        <w:t xml:space="preserve"> проинформировал участников о целях проведения общественных консультаций с участием 5-ти ВУЗов, вовлеченных в проект, а также с участием представителей общественности. Отметил, что все участники могут задавать актуальные вопросы, оставлять свои комментарии и предложения</w:t>
      </w:r>
      <w:r w:rsidRPr="004F7B63">
        <w:rPr>
          <w:rFonts w:ascii="Times New Roman" w:eastAsia="Calibri" w:hAnsi="Times New Roman" w:cs="Times New Roman"/>
          <w:sz w:val="24"/>
          <w:szCs w:val="24"/>
        </w:rPr>
        <w:t xml:space="preserve">. Объявление о проведении общественных консультаций было опубликовано на сайте МОН КР по следующей ссылке </w:t>
      </w:r>
      <w:hyperlink r:id="rId11" w:tgtFrame="_blank" w:history="1">
        <w:r w:rsidRPr="004F7B63">
          <w:rPr>
            <w:rFonts w:ascii="Times New Roman" w:eastAsia="Calibri" w:hAnsi="Times New Roman" w:cs="Times New Roman"/>
            <w:color w:val="1155CC"/>
            <w:sz w:val="24"/>
            <w:szCs w:val="24"/>
            <w:u w:val="single"/>
            <w:shd w:val="clear" w:color="auto" w:fill="FFFFFF"/>
          </w:rPr>
          <w:t>https://edu.gov.kg/legislations/209/</w:t>
        </w:r>
      </w:hyperlink>
      <w:r w:rsidRPr="004F7B63">
        <w:rPr>
          <w:rFonts w:ascii="Times New Roman" w:eastAsia="Calibri" w:hAnsi="Times New Roman" w:cs="Times New Roman"/>
          <w:sz w:val="24"/>
          <w:szCs w:val="24"/>
        </w:rPr>
        <w:t>.</w:t>
      </w:r>
    </w:p>
    <w:p w14:paraId="3663AA58" w14:textId="77777777" w:rsidR="005D102F" w:rsidRPr="004F7B63" w:rsidRDefault="005D102F" w:rsidP="005D102F">
      <w:pPr>
        <w:spacing w:after="0" w:line="240" w:lineRule="auto"/>
        <w:jc w:val="both"/>
        <w:rPr>
          <w:rFonts w:ascii="Times New Roman" w:eastAsia="Calibri" w:hAnsi="Times New Roman" w:cs="Times New Roman"/>
          <w:sz w:val="24"/>
          <w:szCs w:val="24"/>
        </w:rPr>
      </w:pPr>
    </w:p>
    <w:p w14:paraId="288ACDC2" w14:textId="27AAEFEC" w:rsidR="005D102F" w:rsidRPr="004F7B63" w:rsidRDefault="005D102F" w:rsidP="005D102F">
      <w:pPr>
        <w:spacing w:after="0" w:line="240" w:lineRule="auto"/>
        <w:jc w:val="both"/>
        <w:rPr>
          <w:rFonts w:ascii="Times New Roman" w:eastAsia="Calibri" w:hAnsi="Times New Roman" w:cs="Times New Roman"/>
          <w:sz w:val="24"/>
          <w:szCs w:val="24"/>
        </w:rPr>
      </w:pPr>
      <w:r w:rsidRPr="004F7B63">
        <w:rPr>
          <w:rFonts w:ascii="Times New Roman" w:eastAsia="Calibri" w:hAnsi="Times New Roman" w:cs="Times New Roman"/>
          <w:i/>
          <w:iCs/>
          <w:sz w:val="24"/>
          <w:szCs w:val="24"/>
        </w:rPr>
        <w:t>Жумалиев К.</w:t>
      </w:r>
      <w:r w:rsidRPr="004F7B63">
        <w:rPr>
          <w:rFonts w:ascii="Times New Roman" w:eastAsia="Calibri" w:hAnsi="Times New Roman" w:cs="Times New Roman"/>
          <w:sz w:val="24"/>
          <w:szCs w:val="24"/>
        </w:rPr>
        <w:t xml:space="preserve"> ознакомил участников консультаций с </w:t>
      </w:r>
      <w:r w:rsidRPr="004F7B63">
        <w:rPr>
          <w:rFonts w:ascii="Times New Roman" w:eastAsia="Calibri" w:hAnsi="Times New Roman" w:cs="Times New Roman"/>
          <w:color w:val="1F1F1F"/>
          <w:sz w:val="24"/>
          <w:szCs w:val="24"/>
          <w:shd w:val="clear" w:color="auto" w:fill="FFFFFF"/>
        </w:rPr>
        <w:t>ОСУСЭРВ</w:t>
      </w:r>
      <w:r w:rsidR="00095D42" w:rsidRPr="004F7B63">
        <w:rPr>
          <w:rFonts w:ascii="Times New Roman" w:eastAsia="Calibri" w:hAnsi="Times New Roman" w:cs="Times New Roman"/>
          <w:sz w:val="24"/>
          <w:szCs w:val="24"/>
        </w:rPr>
        <w:t>.</w:t>
      </w:r>
      <w:r w:rsidRPr="004F7B63">
        <w:rPr>
          <w:rFonts w:ascii="Times New Roman" w:eastAsia="Calibri" w:hAnsi="Times New Roman" w:cs="Times New Roman"/>
          <w:sz w:val="24"/>
          <w:szCs w:val="24"/>
        </w:rPr>
        <w:t xml:space="preserve"> </w:t>
      </w:r>
    </w:p>
    <w:p w14:paraId="70045282" w14:textId="24ED0F4E" w:rsidR="005D102F" w:rsidRPr="004F7B63" w:rsidRDefault="005D102F" w:rsidP="005D102F">
      <w:pPr>
        <w:spacing w:after="0" w:line="240" w:lineRule="auto"/>
        <w:jc w:val="both"/>
        <w:rPr>
          <w:rFonts w:ascii="Times New Roman" w:eastAsia="Calibri" w:hAnsi="Times New Roman" w:cs="Times New Roman"/>
          <w:sz w:val="24"/>
          <w:szCs w:val="24"/>
        </w:rPr>
      </w:pPr>
      <w:r w:rsidRPr="004F7B63">
        <w:rPr>
          <w:rFonts w:ascii="Times New Roman" w:eastAsia="Calibri" w:hAnsi="Times New Roman" w:cs="Times New Roman"/>
          <w:sz w:val="24"/>
          <w:szCs w:val="24"/>
        </w:rPr>
        <w:t xml:space="preserve">Были подробно освещены </w:t>
      </w:r>
      <w:r w:rsidR="00095D42" w:rsidRPr="004F7B63">
        <w:rPr>
          <w:rFonts w:ascii="Times New Roman" w:eastAsia="Calibri" w:hAnsi="Times New Roman" w:cs="Times New Roman"/>
          <w:sz w:val="24"/>
          <w:szCs w:val="24"/>
        </w:rPr>
        <w:t>ЭСС ВБ</w:t>
      </w:r>
      <w:r w:rsidRPr="004F7B63">
        <w:rPr>
          <w:rFonts w:ascii="Times New Roman" w:eastAsia="Calibri" w:hAnsi="Times New Roman" w:cs="Times New Roman"/>
          <w:sz w:val="24"/>
          <w:szCs w:val="24"/>
        </w:rPr>
        <w:t xml:space="preserve">, возможные воздействия на экологическую и социальную среду при реализации проектных мероприятий и предпринимаемые меры для предотвращения и/или минимизации ожидаемых негативных последствий. Обратил внимание участников, что </w:t>
      </w:r>
      <w:r w:rsidR="00C16640">
        <w:rPr>
          <w:rFonts w:ascii="Times New Roman" w:eastAsia="Calibri" w:hAnsi="Times New Roman" w:cs="Times New Roman"/>
          <w:sz w:val="24"/>
          <w:szCs w:val="24"/>
        </w:rPr>
        <w:t>ВБ</w:t>
      </w:r>
      <w:r w:rsidRPr="004F7B63">
        <w:rPr>
          <w:rFonts w:ascii="Times New Roman" w:eastAsia="Calibri" w:hAnsi="Times New Roman" w:cs="Times New Roman"/>
          <w:sz w:val="24"/>
          <w:szCs w:val="24"/>
        </w:rPr>
        <w:t xml:space="preserve"> уделяет большое внимание соблюдению </w:t>
      </w:r>
      <w:r w:rsidR="00C16640">
        <w:rPr>
          <w:rFonts w:ascii="Times New Roman" w:eastAsia="Calibri" w:hAnsi="Times New Roman" w:cs="Times New Roman"/>
          <w:sz w:val="24"/>
          <w:szCs w:val="24"/>
        </w:rPr>
        <w:t>ЭСС</w:t>
      </w:r>
      <w:r w:rsidRPr="004F7B63">
        <w:rPr>
          <w:rFonts w:ascii="Times New Roman" w:eastAsia="Calibri" w:hAnsi="Times New Roman" w:cs="Times New Roman"/>
          <w:sz w:val="24"/>
          <w:szCs w:val="24"/>
        </w:rPr>
        <w:t>, в которых подробно рассматриваются экологические и социальные риски, последствия вынужденного переселения и ограничения доступа, гендерное насилие, детский труд, охрана труда, здоровья и безопасности при проведении строительных работ, а также доступность и раскрытие информации для всех заинтересованных сторон.</w:t>
      </w:r>
    </w:p>
    <w:p w14:paraId="70DE268E" w14:textId="77777777" w:rsidR="005D102F" w:rsidRPr="004F7B63" w:rsidRDefault="005D102F" w:rsidP="005D102F">
      <w:pPr>
        <w:spacing w:after="0" w:line="240" w:lineRule="auto"/>
        <w:jc w:val="both"/>
        <w:rPr>
          <w:rFonts w:ascii="Times New Roman" w:eastAsia="Calibri" w:hAnsi="Times New Roman" w:cs="Times New Roman"/>
          <w:sz w:val="24"/>
          <w:szCs w:val="24"/>
        </w:rPr>
      </w:pPr>
      <w:r w:rsidRPr="004F7B63">
        <w:rPr>
          <w:rFonts w:ascii="Times New Roman" w:eastAsia="Calibri" w:hAnsi="Times New Roman" w:cs="Times New Roman"/>
          <w:sz w:val="24"/>
          <w:szCs w:val="24"/>
        </w:rPr>
        <w:t xml:space="preserve"> </w:t>
      </w:r>
    </w:p>
    <w:p w14:paraId="157A13FE" w14:textId="0D60C6C8" w:rsidR="005D102F" w:rsidRPr="004F7B63" w:rsidRDefault="005D102F" w:rsidP="005D102F">
      <w:pPr>
        <w:spacing w:after="0" w:line="240" w:lineRule="auto"/>
        <w:jc w:val="both"/>
        <w:rPr>
          <w:rFonts w:ascii="Times New Roman" w:eastAsia="Calibri" w:hAnsi="Times New Roman" w:cs="Times New Roman"/>
          <w:sz w:val="24"/>
          <w:szCs w:val="24"/>
        </w:rPr>
      </w:pPr>
      <w:r w:rsidRPr="004F7B63">
        <w:rPr>
          <w:rFonts w:ascii="Times New Roman" w:eastAsia="Calibri" w:hAnsi="Times New Roman" w:cs="Times New Roman"/>
          <w:i/>
          <w:iCs/>
          <w:sz w:val="24"/>
          <w:szCs w:val="24"/>
        </w:rPr>
        <w:t>Эркинбеков Т.</w:t>
      </w:r>
      <w:r w:rsidRPr="004F7B63">
        <w:rPr>
          <w:rFonts w:ascii="Times New Roman" w:eastAsia="Calibri" w:hAnsi="Times New Roman" w:cs="Times New Roman"/>
          <w:sz w:val="24"/>
          <w:szCs w:val="24"/>
        </w:rPr>
        <w:t xml:space="preserve"> ознакомил всех участников</w:t>
      </w:r>
      <w:r w:rsidRPr="004F7B63">
        <w:rPr>
          <w:rFonts w:ascii="Times New Roman" w:eastAsia="Times New Roman" w:hAnsi="Times New Roman" w:cs="Times New Roman"/>
          <w:sz w:val="24"/>
          <w:szCs w:val="24"/>
          <w:lang w:eastAsia="ru-RU"/>
        </w:rPr>
        <w:t xml:space="preserve"> с </w:t>
      </w:r>
      <w:r w:rsidRPr="004F7B63">
        <w:rPr>
          <w:rFonts w:ascii="Times New Roman" w:eastAsia="Calibri" w:hAnsi="Times New Roman" w:cs="Times New Roman"/>
          <w:sz w:val="24"/>
          <w:szCs w:val="24"/>
        </w:rPr>
        <w:t xml:space="preserve">ПВЗС, размещенном по следующей ссылке: </w:t>
      </w:r>
      <w:hyperlink r:id="rId12" w:history="1">
        <w:r w:rsidRPr="004F7B63">
          <w:rPr>
            <w:rFonts w:ascii="Times New Roman" w:eastAsia="Calibri" w:hAnsi="Times New Roman" w:cs="Times New Roman"/>
            <w:color w:val="0563C1"/>
            <w:sz w:val="24"/>
            <w:szCs w:val="24"/>
            <w:u w:val="single"/>
          </w:rPr>
          <w:t>https://edu.gov.kg/legislations/178/</w:t>
        </w:r>
      </w:hyperlink>
      <w:r w:rsidRPr="004F7B63">
        <w:rPr>
          <w:rFonts w:ascii="Times New Roman" w:eastAsia="Calibri" w:hAnsi="Times New Roman" w:cs="Times New Roman"/>
          <w:sz w:val="24"/>
          <w:szCs w:val="24"/>
        </w:rPr>
        <w:t xml:space="preserve"> и </w:t>
      </w:r>
      <w:hyperlink r:id="rId13" w:history="1"/>
      <w:r w:rsidRPr="004F7B63">
        <w:rPr>
          <w:rFonts w:ascii="Times New Roman" w:eastAsia="Calibri" w:hAnsi="Times New Roman" w:cs="Times New Roman"/>
          <w:sz w:val="24"/>
          <w:szCs w:val="24"/>
        </w:rPr>
        <w:t xml:space="preserve">ПУТР, размещенном по следующей ссылке: </w:t>
      </w:r>
      <w:hyperlink r:id="rId14" w:history="1">
        <w:r w:rsidRPr="004F7B63">
          <w:rPr>
            <w:rStyle w:val="a6"/>
            <w:rFonts w:ascii="Times New Roman" w:eastAsia="Calibri" w:hAnsi="Times New Roman" w:cs="Times New Roman"/>
            <w:sz w:val="24"/>
            <w:szCs w:val="24"/>
          </w:rPr>
          <w:t>https://edu.gov.kg/legislations/179/</w:t>
        </w:r>
      </w:hyperlink>
      <w:r w:rsidRPr="004F7B63">
        <w:rPr>
          <w:rFonts w:ascii="Times New Roman" w:eastAsia="Calibri" w:hAnsi="Times New Roman" w:cs="Times New Roman"/>
          <w:sz w:val="24"/>
          <w:szCs w:val="24"/>
        </w:rPr>
        <w:t xml:space="preserve">. Данные документы размещены на сайте МОН КР. </w:t>
      </w:r>
    </w:p>
    <w:p w14:paraId="075DBB3D" w14:textId="77777777" w:rsidR="005D102F" w:rsidRPr="001F0850" w:rsidRDefault="005D102F" w:rsidP="005D102F">
      <w:pPr>
        <w:spacing w:after="0" w:line="240" w:lineRule="auto"/>
        <w:jc w:val="both"/>
        <w:rPr>
          <w:rFonts w:ascii="Times New Roman" w:eastAsia="Calibri" w:hAnsi="Times New Roman" w:cs="Times New Roman"/>
          <w:sz w:val="24"/>
          <w:szCs w:val="24"/>
        </w:rPr>
      </w:pPr>
    </w:p>
    <w:p w14:paraId="31E4BCF9" w14:textId="77777777" w:rsidR="005D102F" w:rsidRPr="001F0850" w:rsidRDefault="005D102F" w:rsidP="005D102F">
      <w:pPr>
        <w:spacing w:after="0" w:line="240" w:lineRule="auto"/>
        <w:jc w:val="both"/>
        <w:rPr>
          <w:rFonts w:ascii="Times New Roman" w:eastAsia="Calibri" w:hAnsi="Times New Roman" w:cs="Times New Roman"/>
          <w:b/>
          <w:sz w:val="24"/>
          <w:szCs w:val="24"/>
        </w:rPr>
      </w:pPr>
      <w:r w:rsidRPr="001F0850">
        <w:rPr>
          <w:rFonts w:ascii="Times New Roman" w:eastAsia="Calibri" w:hAnsi="Times New Roman" w:cs="Times New Roman"/>
          <w:b/>
          <w:sz w:val="24"/>
          <w:szCs w:val="24"/>
        </w:rPr>
        <w:t xml:space="preserve">Далее участники перешли к активным обсуждениям: </w:t>
      </w:r>
    </w:p>
    <w:p w14:paraId="2F325D92" w14:textId="77777777" w:rsidR="005D102F" w:rsidRPr="001F0850" w:rsidRDefault="005D102F" w:rsidP="005D102F">
      <w:pPr>
        <w:spacing w:after="0" w:line="240" w:lineRule="auto"/>
        <w:rPr>
          <w:rFonts w:ascii="Times New Roman" w:eastAsia="Calibri" w:hAnsi="Times New Roman" w:cs="Times New Roman"/>
          <w:sz w:val="24"/>
          <w:szCs w:val="24"/>
        </w:rPr>
      </w:pPr>
    </w:p>
    <w:p w14:paraId="3A3C7DF6" w14:textId="77777777" w:rsidR="005D102F" w:rsidRPr="001F0850" w:rsidRDefault="005D102F" w:rsidP="005D102F">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
          <w:i/>
          <w:iCs/>
          <w:sz w:val="24"/>
          <w:szCs w:val="24"/>
        </w:rPr>
        <w:t>Вопрос 1</w:t>
      </w:r>
      <w:r w:rsidRPr="001F0850">
        <w:rPr>
          <w:rFonts w:ascii="Times New Roman" w:eastAsia="Calibri" w:hAnsi="Times New Roman" w:cs="Times New Roman"/>
          <w:bCs/>
          <w:sz w:val="24"/>
          <w:szCs w:val="24"/>
        </w:rPr>
        <w:t>. Баатыровой Н.Ж. КГМА им. И. Ахунбаева</w:t>
      </w:r>
    </w:p>
    <w:p w14:paraId="3DB90AA1" w14:textId="77777777" w:rsidR="005D102F" w:rsidRPr="001F0850" w:rsidRDefault="005D102F" w:rsidP="005D102F">
      <w:pPr>
        <w:spacing w:after="0" w:line="240" w:lineRule="auto"/>
        <w:jc w:val="both"/>
        <w:rPr>
          <w:rFonts w:ascii="Times New Roman" w:eastAsia="Calibri" w:hAnsi="Times New Roman" w:cs="Times New Roman"/>
          <w:bCs/>
          <w:i/>
          <w:sz w:val="24"/>
          <w:szCs w:val="24"/>
        </w:rPr>
      </w:pPr>
      <w:r w:rsidRPr="001F0850">
        <w:rPr>
          <w:rFonts w:ascii="Times New Roman" w:eastAsia="Calibri" w:hAnsi="Times New Roman" w:cs="Times New Roman"/>
          <w:bCs/>
          <w:i/>
          <w:sz w:val="24"/>
          <w:szCs w:val="24"/>
        </w:rPr>
        <w:t>Будет ли функционировать одна координационная группа для реализации проектов в 5 ЦПО?</w:t>
      </w:r>
    </w:p>
    <w:p w14:paraId="7ED9882B" w14:textId="77777777" w:rsidR="005D102F" w:rsidRPr="001F0850" w:rsidRDefault="005D102F" w:rsidP="005D102F">
      <w:pPr>
        <w:spacing w:after="0" w:line="240" w:lineRule="auto"/>
        <w:jc w:val="both"/>
        <w:rPr>
          <w:rFonts w:ascii="Times New Roman" w:eastAsia="Calibri" w:hAnsi="Times New Roman" w:cs="Times New Roman"/>
          <w:bCs/>
          <w:sz w:val="24"/>
          <w:szCs w:val="24"/>
        </w:rPr>
      </w:pPr>
    </w:p>
    <w:p w14:paraId="7A49D6F9" w14:textId="77777777" w:rsidR="005D102F" w:rsidRPr="001F0850" w:rsidRDefault="005D102F" w:rsidP="005D102F">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
          <w:i/>
          <w:iCs/>
          <w:sz w:val="24"/>
          <w:szCs w:val="24"/>
        </w:rPr>
        <w:t>Ответ 1.</w:t>
      </w:r>
      <w:r w:rsidRPr="001F0850">
        <w:rPr>
          <w:rFonts w:ascii="Times New Roman" w:eastAsia="Calibri" w:hAnsi="Times New Roman" w:cs="Times New Roman"/>
          <w:bCs/>
          <w:sz w:val="24"/>
          <w:szCs w:val="24"/>
        </w:rPr>
        <w:t xml:space="preserve"> Эркинбекова Т. </w:t>
      </w:r>
    </w:p>
    <w:p w14:paraId="7DC90A4F" w14:textId="77777777" w:rsidR="005D102F" w:rsidRPr="001F0850" w:rsidRDefault="005D102F" w:rsidP="005D102F">
      <w:pPr>
        <w:spacing w:after="0" w:line="240" w:lineRule="auto"/>
        <w:jc w:val="both"/>
        <w:rPr>
          <w:rFonts w:ascii="Times New Roman" w:eastAsia="Calibri" w:hAnsi="Times New Roman" w:cs="Times New Roman"/>
          <w:bCs/>
          <w:i/>
          <w:sz w:val="24"/>
          <w:szCs w:val="24"/>
        </w:rPr>
      </w:pPr>
      <w:r w:rsidRPr="001F0850">
        <w:rPr>
          <w:rFonts w:ascii="Times New Roman" w:eastAsia="Calibri" w:hAnsi="Times New Roman" w:cs="Times New Roman"/>
          <w:bCs/>
          <w:i/>
          <w:sz w:val="24"/>
          <w:szCs w:val="24"/>
        </w:rPr>
        <w:t>В связи с тем, что сфера деятельности каждого ЦПО различна по своей специфике в каждом ВУЗе будет функционировать своя координационная группа по реализации проекта.</w:t>
      </w:r>
    </w:p>
    <w:p w14:paraId="249D82A5" w14:textId="77777777" w:rsidR="005D102F" w:rsidRPr="001F0850" w:rsidRDefault="005D102F" w:rsidP="005D102F">
      <w:pPr>
        <w:spacing w:after="0" w:line="240" w:lineRule="auto"/>
        <w:jc w:val="both"/>
        <w:rPr>
          <w:rFonts w:ascii="Times New Roman" w:eastAsia="Calibri" w:hAnsi="Times New Roman" w:cs="Times New Roman"/>
          <w:bCs/>
          <w:i/>
          <w:sz w:val="24"/>
          <w:szCs w:val="24"/>
        </w:rPr>
      </w:pPr>
    </w:p>
    <w:p w14:paraId="49A9B6DA" w14:textId="77777777" w:rsidR="005D102F" w:rsidRPr="001F0850" w:rsidRDefault="005D102F" w:rsidP="005D102F">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
          <w:i/>
          <w:iCs/>
          <w:sz w:val="24"/>
          <w:szCs w:val="24"/>
        </w:rPr>
        <w:t>Вопрос 2.</w:t>
      </w:r>
      <w:r w:rsidRPr="001F0850">
        <w:rPr>
          <w:rFonts w:ascii="Times New Roman" w:eastAsia="Calibri" w:hAnsi="Times New Roman" w:cs="Times New Roman"/>
          <w:bCs/>
          <w:sz w:val="24"/>
          <w:szCs w:val="24"/>
        </w:rPr>
        <w:t xml:space="preserve"> Дубанаевой К., КНУ им. Ж. Баласагына</w:t>
      </w:r>
    </w:p>
    <w:p w14:paraId="0ED8AAE8" w14:textId="77777777" w:rsidR="005D102F" w:rsidRPr="001F0850" w:rsidRDefault="005D102F" w:rsidP="005D102F">
      <w:pPr>
        <w:spacing w:after="0" w:line="240" w:lineRule="auto"/>
        <w:jc w:val="both"/>
        <w:rPr>
          <w:rFonts w:ascii="Times New Roman" w:eastAsia="Calibri" w:hAnsi="Times New Roman" w:cs="Times New Roman"/>
          <w:bCs/>
          <w:i/>
          <w:sz w:val="24"/>
          <w:szCs w:val="24"/>
        </w:rPr>
      </w:pPr>
      <w:r w:rsidRPr="001F0850">
        <w:rPr>
          <w:rFonts w:ascii="Times New Roman" w:eastAsia="Calibri" w:hAnsi="Times New Roman" w:cs="Times New Roman"/>
          <w:bCs/>
          <w:i/>
          <w:sz w:val="24"/>
          <w:szCs w:val="24"/>
        </w:rPr>
        <w:t>Необходимо дли включать представителей социально-уязвленных слоев населения при реализации проекта?</w:t>
      </w:r>
    </w:p>
    <w:p w14:paraId="2921345D" w14:textId="77777777" w:rsidR="005D102F" w:rsidRPr="001F0850" w:rsidRDefault="005D102F" w:rsidP="005D102F">
      <w:pPr>
        <w:spacing w:after="0" w:line="240" w:lineRule="auto"/>
        <w:jc w:val="both"/>
        <w:rPr>
          <w:rFonts w:ascii="Times New Roman" w:eastAsia="Calibri" w:hAnsi="Times New Roman" w:cs="Times New Roman"/>
          <w:bCs/>
          <w:sz w:val="24"/>
          <w:szCs w:val="24"/>
        </w:rPr>
      </w:pPr>
    </w:p>
    <w:p w14:paraId="79E2A275" w14:textId="77777777" w:rsidR="005D102F" w:rsidRPr="001F0850" w:rsidRDefault="005D102F" w:rsidP="005D102F">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
          <w:i/>
          <w:iCs/>
          <w:sz w:val="24"/>
          <w:szCs w:val="24"/>
        </w:rPr>
        <w:t>Ответ 2.</w:t>
      </w:r>
      <w:r w:rsidRPr="001F0850">
        <w:rPr>
          <w:rFonts w:ascii="Times New Roman" w:eastAsia="Calibri" w:hAnsi="Times New Roman" w:cs="Times New Roman"/>
          <w:bCs/>
          <w:sz w:val="24"/>
          <w:szCs w:val="24"/>
        </w:rPr>
        <w:t xml:space="preserve"> Эркинбекова Т. </w:t>
      </w:r>
    </w:p>
    <w:p w14:paraId="067F5812" w14:textId="77777777" w:rsidR="005D102F" w:rsidRPr="001F0850" w:rsidRDefault="005D102F" w:rsidP="005D102F">
      <w:pPr>
        <w:spacing w:after="0" w:line="240" w:lineRule="auto"/>
        <w:jc w:val="both"/>
        <w:rPr>
          <w:rFonts w:ascii="Times New Roman" w:eastAsia="Calibri" w:hAnsi="Times New Roman" w:cs="Times New Roman"/>
          <w:bCs/>
          <w:i/>
          <w:sz w:val="24"/>
          <w:szCs w:val="24"/>
        </w:rPr>
      </w:pPr>
      <w:r w:rsidRPr="001F0850">
        <w:rPr>
          <w:rFonts w:ascii="Times New Roman" w:eastAsia="Calibri" w:hAnsi="Times New Roman" w:cs="Times New Roman"/>
          <w:bCs/>
          <w:i/>
          <w:sz w:val="24"/>
          <w:szCs w:val="24"/>
        </w:rPr>
        <w:t xml:space="preserve">Согласно требованию Всемирного банка для каждого участника проекта подразумевается равный доступ к выгодам получаемым от проекта, в этой связи в рамках данного проекта определены социально-уязвимые группы </w:t>
      </w:r>
      <w:proofErr w:type="gramStart"/>
      <w:r w:rsidRPr="001F0850">
        <w:rPr>
          <w:rFonts w:ascii="Times New Roman" w:eastAsia="Calibri" w:hAnsi="Times New Roman" w:cs="Times New Roman"/>
          <w:bCs/>
          <w:i/>
          <w:sz w:val="24"/>
          <w:szCs w:val="24"/>
        </w:rPr>
        <w:t>населения,  которые</w:t>
      </w:r>
      <w:proofErr w:type="gramEnd"/>
      <w:r w:rsidRPr="001F0850">
        <w:rPr>
          <w:rFonts w:ascii="Times New Roman" w:eastAsia="Calibri" w:hAnsi="Times New Roman" w:cs="Times New Roman"/>
          <w:bCs/>
          <w:i/>
          <w:sz w:val="24"/>
          <w:szCs w:val="24"/>
        </w:rPr>
        <w:t xml:space="preserve"> должны быть задействованы в реализации проекта в каждом ВУЗе.</w:t>
      </w:r>
    </w:p>
    <w:p w14:paraId="5E625DDD" w14:textId="77777777" w:rsidR="005D102F" w:rsidRPr="001F0850" w:rsidRDefault="005D102F" w:rsidP="005D102F">
      <w:pPr>
        <w:spacing w:after="0" w:line="240" w:lineRule="auto"/>
        <w:jc w:val="both"/>
        <w:rPr>
          <w:rFonts w:ascii="Times New Roman" w:eastAsia="Calibri" w:hAnsi="Times New Roman" w:cs="Times New Roman"/>
          <w:b/>
          <w:bCs/>
          <w:sz w:val="24"/>
          <w:szCs w:val="24"/>
          <w:u w:val="single"/>
        </w:rPr>
      </w:pPr>
    </w:p>
    <w:p w14:paraId="7EB7D161" w14:textId="77777777" w:rsidR="005D102F" w:rsidRPr="001F0850" w:rsidRDefault="005D102F" w:rsidP="005D102F">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
          <w:i/>
          <w:iCs/>
          <w:sz w:val="24"/>
          <w:szCs w:val="24"/>
        </w:rPr>
        <w:t>Вопрос 3.</w:t>
      </w:r>
      <w:r w:rsidRPr="001F0850">
        <w:rPr>
          <w:rFonts w:ascii="Times New Roman" w:eastAsia="Calibri" w:hAnsi="Times New Roman" w:cs="Times New Roman"/>
          <w:bCs/>
          <w:sz w:val="24"/>
          <w:szCs w:val="24"/>
        </w:rPr>
        <w:t xml:space="preserve"> Ахметжанова М., КНАУ им. К. Скрябина</w:t>
      </w:r>
    </w:p>
    <w:p w14:paraId="6CE87E3B" w14:textId="77777777" w:rsidR="005D102F" w:rsidRPr="001F0850" w:rsidRDefault="005D102F" w:rsidP="005D102F">
      <w:pPr>
        <w:spacing w:after="0" w:line="240" w:lineRule="auto"/>
        <w:jc w:val="both"/>
        <w:rPr>
          <w:rFonts w:ascii="Times New Roman" w:eastAsia="Calibri" w:hAnsi="Times New Roman" w:cs="Times New Roman"/>
          <w:bCs/>
          <w:i/>
          <w:sz w:val="24"/>
          <w:szCs w:val="24"/>
        </w:rPr>
      </w:pPr>
      <w:r w:rsidRPr="001F0850">
        <w:rPr>
          <w:rFonts w:ascii="Times New Roman" w:eastAsia="Calibri" w:hAnsi="Times New Roman" w:cs="Times New Roman"/>
          <w:bCs/>
          <w:i/>
          <w:sz w:val="24"/>
          <w:szCs w:val="24"/>
        </w:rPr>
        <w:t>В названии нашего ЦПО указано неправильное название, можно исправить?</w:t>
      </w:r>
    </w:p>
    <w:p w14:paraId="2E3F9159" w14:textId="77777777" w:rsidR="005D102F" w:rsidRPr="001F0850" w:rsidRDefault="005D102F" w:rsidP="005D102F">
      <w:pPr>
        <w:spacing w:after="0" w:line="240" w:lineRule="auto"/>
        <w:jc w:val="both"/>
        <w:rPr>
          <w:rFonts w:ascii="Times New Roman" w:eastAsia="Calibri" w:hAnsi="Times New Roman" w:cs="Times New Roman"/>
          <w:bCs/>
          <w:sz w:val="24"/>
          <w:szCs w:val="24"/>
        </w:rPr>
      </w:pPr>
    </w:p>
    <w:p w14:paraId="57B7DD2C" w14:textId="77777777" w:rsidR="005D102F" w:rsidRPr="001F0850" w:rsidRDefault="005D102F" w:rsidP="005D102F">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
          <w:i/>
          <w:iCs/>
          <w:sz w:val="24"/>
          <w:szCs w:val="24"/>
        </w:rPr>
        <w:t>Ответ 3.</w:t>
      </w:r>
      <w:r w:rsidRPr="001F0850">
        <w:rPr>
          <w:rFonts w:ascii="Times New Roman" w:eastAsia="Calibri" w:hAnsi="Times New Roman" w:cs="Times New Roman"/>
          <w:bCs/>
          <w:sz w:val="24"/>
          <w:szCs w:val="24"/>
        </w:rPr>
        <w:t xml:space="preserve">  Эркинбеков Т.Ж.</w:t>
      </w:r>
    </w:p>
    <w:p w14:paraId="43ACB2A8" w14:textId="77777777" w:rsidR="005D102F" w:rsidRPr="001F0850" w:rsidRDefault="005D102F" w:rsidP="005D102F">
      <w:pPr>
        <w:spacing w:after="0" w:line="240" w:lineRule="auto"/>
        <w:jc w:val="both"/>
        <w:rPr>
          <w:rFonts w:ascii="Times New Roman" w:eastAsia="Calibri" w:hAnsi="Times New Roman" w:cs="Times New Roman"/>
          <w:bCs/>
          <w:i/>
          <w:sz w:val="24"/>
          <w:szCs w:val="24"/>
        </w:rPr>
      </w:pPr>
      <w:r w:rsidRPr="001F0850">
        <w:rPr>
          <w:rFonts w:ascii="Times New Roman" w:eastAsia="Calibri" w:hAnsi="Times New Roman" w:cs="Times New Roman"/>
          <w:bCs/>
          <w:i/>
          <w:sz w:val="24"/>
          <w:szCs w:val="24"/>
        </w:rPr>
        <w:t xml:space="preserve">Названия ЦПО отражены согласно заявки Вашего ВУЗа, однако мы уточним с представителями Всемирного банка и предоставим Вам информацию. </w:t>
      </w:r>
    </w:p>
    <w:p w14:paraId="534EB06B" w14:textId="77777777" w:rsidR="005D102F" w:rsidRPr="001F0850" w:rsidRDefault="005D102F" w:rsidP="005D102F">
      <w:pPr>
        <w:spacing w:after="0" w:line="240" w:lineRule="auto"/>
        <w:jc w:val="both"/>
        <w:rPr>
          <w:rFonts w:ascii="Times New Roman" w:eastAsia="Calibri" w:hAnsi="Times New Roman" w:cs="Times New Roman"/>
          <w:b/>
          <w:bCs/>
          <w:sz w:val="24"/>
          <w:szCs w:val="24"/>
          <w:u w:val="single"/>
        </w:rPr>
      </w:pPr>
    </w:p>
    <w:p w14:paraId="0CD2ED77" w14:textId="77777777"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b/>
          <w:i/>
          <w:iCs/>
          <w:sz w:val="24"/>
          <w:szCs w:val="24"/>
        </w:rPr>
        <w:t>Вопрос 4.</w:t>
      </w:r>
      <w:r w:rsidRPr="001F0850">
        <w:rPr>
          <w:rFonts w:ascii="Times New Roman" w:eastAsia="Calibri" w:hAnsi="Times New Roman" w:cs="Times New Roman"/>
          <w:bCs/>
          <w:sz w:val="24"/>
          <w:szCs w:val="24"/>
        </w:rPr>
        <w:t xml:space="preserve"> Ахметжанова М., КНАУ им. К. Скрябина</w:t>
      </w:r>
      <w:r w:rsidRPr="001F0850">
        <w:rPr>
          <w:rFonts w:ascii="Times New Roman" w:eastAsia="Calibri" w:hAnsi="Times New Roman" w:cs="Times New Roman"/>
          <w:i/>
          <w:sz w:val="24"/>
          <w:szCs w:val="24"/>
        </w:rPr>
        <w:t xml:space="preserve"> </w:t>
      </w:r>
    </w:p>
    <w:p w14:paraId="12EC939F" w14:textId="77777777"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i/>
          <w:sz w:val="24"/>
          <w:szCs w:val="24"/>
        </w:rPr>
        <w:t>Будет ли проведена социальная оценка рисков проекта?</w:t>
      </w:r>
    </w:p>
    <w:p w14:paraId="18E806BE" w14:textId="77777777" w:rsidR="005D102F" w:rsidRPr="001F0850" w:rsidRDefault="005D102F" w:rsidP="005D102F">
      <w:pPr>
        <w:spacing w:after="0" w:line="240" w:lineRule="auto"/>
        <w:ind w:firstLine="709"/>
        <w:jc w:val="both"/>
        <w:rPr>
          <w:rFonts w:ascii="Times New Roman" w:eastAsia="Calibri" w:hAnsi="Times New Roman" w:cs="Times New Roman"/>
          <w:sz w:val="24"/>
          <w:szCs w:val="24"/>
        </w:rPr>
      </w:pPr>
    </w:p>
    <w:p w14:paraId="1857618C" w14:textId="77777777" w:rsidR="005D102F" w:rsidRPr="001F0850" w:rsidRDefault="005D102F" w:rsidP="005D102F">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
          <w:i/>
          <w:iCs/>
          <w:sz w:val="24"/>
          <w:szCs w:val="24"/>
        </w:rPr>
        <w:t>Ответ 4.</w:t>
      </w:r>
      <w:r w:rsidRPr="001F0850">
        <w:rPr>
          <w:rFonts w:ascii="Times New Roman" w:eastAsia="Calibri" w:hAnsi="Times New Roman" w:cs="Times New Roman"/>
          <w:bCs/>
          <w:sz w:val="24"/>
          <w:szCs w:val="24"/>
        </w:rPr>
        <w:t xml:space="preserve"> Эркинбеков Т.</w:t>
      </w:r>
    </w:p>
    <w:p w14:paraId="6B45E603" w14:textId="77777777"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i/>
          <w:sz w:val="24"/>
          <w:szCs w:val="24"/>
        </w:rPr>
        <w:t>Социальная оценка и риски были изучены в процессе подготовки документов необходимых для начала проекта.</w:t>
      </w:r>
    </w:p>
    <w:p w14:paraId="7395FD18" w14:textId="77777777" w:rsidR="005D102F" w:rsidRPr="001F0850" w:rsidRDefault="005D102F" w:rsidP="005D102F">
      <w:pPr>
        <w:spacing w:after="0" w:line="240" w:lineRule="auto"/>
        <w:jc w:val="both"/>
        <w:rPr>
          <w:rFonts w:ascii="Times New Roman" w:eastAsia="Calibri" w:hAnsi="Times New Roman" w:cs="Times New Roman"/>
          <w:sz w:val="24"/>
          <w:szCs w:val="24"/>
        </w:rPr>
      </w:pPr>
    </w:p>
    <w:p w14:paraId="5C1B733C" w14:textId="77777777"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b/>
          <w:sz w:val="24"/>
          <w:szCs w:val="24"/>
        </w:rPr>
        <w:t>Вопрос 5.</w:t>
      </w:r>
      <w:r w:rsidRPr="001F0850">
        <w:rPr>
          <w:rFonts w:ascii="Times New Roman" w:eastAsia="Calibri" w:hAnsi="Times New Roman" w:cs="Times New Roman"/>
          <w:bCs/>
          <w:sz w:val="24"/>
          <w:szCs w:val="24"/>
        </w:rPr>
        <w:t xml:space="preserve"> Стамкуловой Г.К., КГТУ им. И. Раззакова</w:t>
      </w:r>
      <w:r w:rsidRPr="001F0850">
        <w:rPr>
          <w:rFonts w:ascii="Times New Roman" w:eastAsia="Calibri" w:hAnsi="Times New Roman" w:cs="Times New Roman"/>
          <w:i/>
          <w:sz w:val="24"/>
          <w:szCs w:val="24"/>
        </w:rPr>
        <w:t xml:space="preserve"> </w:t>
      </w:r>
    </w:p>
    <w:p w14:paraId="2420A5D5" w14:textId="77777777"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i/>
          <w:sz w:val="24"/>
          <w:szCs w:val="24"/>
        </w:rPr>
        <w:t xml:space="preserve">Где можно ознакомиться с данными документами – </w:t>
      </w:r>
      <w:r w:rsidRPr="001F0850">
        <w:rPr>
          <w:rFonts w:ascii="Times New Roman" w:eastAsia="Calibri" w:hAnsi="Times New Roman" w:cs="Times New Roman"/>
          <w:i/>
          <w:color w:val="1F1F1F"/>
          <w:sz w:val="24"/>
          <w:szCs w:val="24"/>
          <w:shd w:val="clear" w:color="auto" w:fill="FFFFFF"/>
        </w:rPr>
        <w:t>ОСУСЭРВ</w:t>
      </w:r>
      <w:r w:rsidRPr="001F0850">
        <w:rPr>
          <w:rFonts w:ascii="Times New Roman" w:eastAsia="Calibri" w:hAnsi="Times New Roman" w:cs="Times New Roman"/>
          <w:i/>
          <w:sz w:val="24"/>
          <w:szCs w:val="24"/>
        </w:rPr>
        <w:t>, ПВЗС, ПУТР?</w:t>
      </w:r>
    </w:p>
    <w:p w14:paraId="13869879" w14:textId="77777777" w:rsidR="005D102F" w:rsidRPr="001F0850" w:rsidRDefault="005D102F" w:rsidP="005D102F">
      <w:pPr>
        <w:spacing w:after="0" w:line="240" w:lineRule="auto"/>
        <w:ind w:firstLine="709"/>
        <w:jc w:val="both"/>
        <w:rPr>
          <w:rFonts w:ascii="Times New Roman" w:eastAsia="Calibri" w:hAnsi="Times New Roman" w:cs="Times New Roman"/>
          <w:sz w:val="24"/>
          <w:szCs w:val="24"/>
        </w:rPr>
      </w:pPr>
    </w:p>
    <w:p w14:paraId="2D94275C" w14:textId="77777777" w:rsidR="005D102F" w:rsidRPr="001F0850" w:rsidRDefault="005D102F" w:rsidP="005D102F">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
          <w:i/>
          <w:iCs/>
          <w:sz w:val="24"/>
          <w:szCs w:val="24"/>
        </w:rPr>
        <w:t>Ответ 5.</w:t>
      </w:r>
      <w:r w:rsidRPr="001F0850">
        <w:rPr>
          <w:rFonts w:ascii="Times New Roman" w:eastAsia="Calibri" w:hAnsi="Times New Roman" w:cs="Times New Roman"/>
          <w:bCs/>
          <w:sz w:val="24"/>
          <w:szCs w:val="24"/>
        </w:rPr>
        <w:t xml:space="preserve"> Жумалиева К.</w:t>
      </w:r>
    </w:p>
    <w:p w14:paraId="27B6C040" w14:textId="77777777"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i/>
          <w:sz w:val="24"/>
          <w:szCs w:val="24"/>
        </w:rPr>
        <w:t xml:space="preserve">Для доступа общественности к информации, все документы размещены на сайте МОН КР, в том числе </w:t>
      </w:r>
      <w:r w:rsidRPr="001F0850">
        <w:rPr>
          <w:rFonts w:ascii="Times New Roman" w:eastAsia="Calibri" w:hAnsi="Times New Roman" w:cs="Times New Roman"/>
          <w:i/>
          <w:iCs/>
          <w:color w:val="1F1F1F"/>
          <w:sz w:val="24"/>
          <w:szCs w:val="24"/>
          <w:shd w:val="clear" w:color="auto" w:fill="FFFFFF"/>
        </w:rPr>
        <w:t>ОСУСЭРВ</w:t>
      </w:r>
      <w:r w:rsidRPr="001F0850">
        <w:rPr>
          <w:rFonts w:ascii="Times New Roman" w:eastAsia="Calibri" w:hAnsi="Times New Roman" w:cs="Times New Roman"/>
          <w:i/>
          <w:iCs/>
          <w:sz w:val="24"/>
          <w:szCs w:val="24"/>
        </w:rPr>
        <w:t>,</w:t>
      </w:r>
      <w:r w:rsidRPr="001F0850">
        <w:rPr>
          <w:rFonts w:ascii="Times New Roman" w:eastAsia="Calibri" w:hAnsi="Times New Roman" w:cs="Times New Roman"/>
          <w:i/>
          <w:sz w:val="24"/>
          <w:szCs w:val="24"/>
        </w:rPr>
        <w:t xml:space="preserve"> ПВЗС, ПУТР. В процессе реализации проекта будут подготовлены ряд других документов и все они будут размещаться на сайте.</w:t>
      </w:r>
    </w:p>
    <w:p w14:paraId="28FA2A33" w14:textId="77777777" w:rsidR="005D102F" w:rsidRPr="001F0850" w:rsidRDefault="005D102F" w:rsidP="005D102F">
      <w:pPr>
        <w:spacing w:after="0" w:line="240" w:lineRule="auto"/>
        <w:jc w:val="both"/>
        <w:rPr>
          <w:rFonts w:ascii="Times New Roman" w:eastAsia="Calibri" w:hAnsi="Times New Roman" w:cs="Times New Roman"/>
          <w:i/>
          <w:sz w:val="24"/>
          <w:szCs w:val="24"/>
        </w:rPr>
      </w:pPr>
    </w:p>
    <w:p w14:paraId="20319CED" w14:textId="77777777" w:rsidR="005D102F" w:rsidRPr="001F0850" w:rsidRDefault="005D102F" w:rsidP="005D102F">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
          <w:i/>
          <w:iCs/>
          <w:sz w:val="24"/>
          <w:szCs w:val="24"/>
        </w:rPr>
        <w:t>Вопрос 6.</w:t>
      </w:r>
      <w:r w:rsidRPr="001F0850">
        <w:rPr>
          <w:rFonts w:ascii="Times New Roman" w:eastAsia="Calibri" w:hAnsi="Times New Roman" w:cs="Times New Roman"/>
          <w:bCs/>
          <w:sz w:val="24"/>
          <w:szCs w:val="24"/>
        </w:rPr>
        <w:t xml:space="preserve"> Кабаевой Г.Д., КГТУ им. И. Раззакова</w:t>
      </w:r>
    </w:p>
    <w:p w14:paraId="2A5E04FE" w14:textId="77777777"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i/>
          <w:sz w:val="24"/>
          <w:szCs w:val="24"/>
        </w:rPr>
        <w:t>Можно ли получить электронный вариант презентации?</w:t>
      </w:r>
    </w:p>
    <w:p w14:paraId="73F25664" w14:textId="77777777" w:rsidR="005D102F" w:rsidRPr="001F0850" w:rsidRDefault="005D102F" w:rsidP="005D102F">
      <w:pPr>
        <w:spacing w:after="0" w:line="240" w:lineRule="auto"/>
        <w:ind w:left="708" w:firstLine="1"/>
        <w:jc w:val="both"/>
        <w:rPr>
          <w:rFonts w:ascii="Times New Roman" w:eastAsia="Calibri" w:hAnsi="Times New Roman" w:cs="Times New Roman"/>
          <w:sz w:val="24"/>
          <w:szCs w:val="24"/>
        </w:rPr>
      </w:pPr>
    </w:p>
    <w:p w14:paraId="32E93D87" w14:textId="77777777" w:rsidR="005D102F" w:rsidRPr="001F0850" w:rsidRDefault="005D102F" w:rsidP="005D102F">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
          <w:sz w:val="24"/>
          <w:szCs w:val="24"/>
        </w:rPr>
        <w:t>Ответ 6</w:t>
      </w:r>
      <w:r w:rsidRPr="001F0850">
        <w:rPr>
          <w:rFonts w:ascii="Times New Roman" w:eastAsia="Calibri" w:hAnsi="Times New Roman" w:cs="Times New Roman"/>
          <w:bCs/>
          <w:sz w:val="24"/>
          <w:szCs w:val="24"/>
        </w:rPr>
        <w:t>. Жумалиева К.</w:t>
      </w:r>
    </w:p>
    <w:p w14:paraId="38EA3FFB" w14:textId="77777777" w:rsidR="005D102F" w:rsidRPr="001F0850" w:rsidRDefault="005D102F" w:rsidP="005D102F">
      <w:pPr>
        <w:spacing w:after="0" w:line="240" w:lineRule="auto"/>
        <w:jc w:val="both"/>
        <w:rPr>
          <w:rFonts w:ascii="Times New Roman" w:eastAsia="Calibri" w:hAnsi="Times New Roman" w:cs="Times New Roman"/>
          <w:bCs/>
          <w:i/>
          <w:sz w:val="24"/>
          <w:szCs w:val="24"/>
        </w:rPr>
      </w:pPr>
      <w:r w:rsidRPr="001F0850">
        <w:rPr>
          <w:rFonts w:ascii="Times New Roman" w:eastAsia="Calibri" w:hAnsi="Times New Roman" w:cs="Times New Roman"/>
          <w:bCs/>
          <w:i/>
          <w:sz w:val="24"/>
          <w:szCs w:val="24"/>
        </w:rPr>
        <w:t>Презентация будет отправлена всем координаторам университетов, с которыми мы работаем на данном этапе.</w:t>
      </w:r>
    </w:p>
    <w:p w14:paraId="0DA55528" w14:textId="77777777" w:rsidR="005D102F" w:rsidRPr="001F0850" w:rsidRDefault="005D102F" w:rsidP="005D102F">
      <w:pPr>
        <w:spacing w:after="0" w:line="240" w:lineRule="auto"/>
        <w:jc w:val="both"/>
        <w:rPr>
          <w:rFonts w:ascii="Times New Roman" w:eastAsia="Calibri" w:hAnsi="Times New Roman" w:cs="Times New Roman"/>
          <w:sz w:val="24"/>
          <w:szCs w:val="24"/>
          <w:u w:val="single"/>
        </w:rPr>
      </w:pPr>
    </w:p>
    <w:p w14:paraId="1AC09243" w14:textId="77777777" w:rsidR="005D102F" w:rsidRPr="001F0850" w:rsidRDefault="005D102F" w:rsidP="005D102F">
      <w:pPr>
        <w:spacing w:after="0" w:line="240" w:lineRule="auto"/>
        <w:jc w:val="both"/>
        <w:rPr>
          <w:rFonts w:ascii="Times New Roman" w:eastAsia="Calibri" w:hAnsi="Times New Roman" w:cs="Times New Roman"/>
          <w:color w:val="0070C0"/>
          <w:sz w:val="24"/>
          <w:szCs w:val="24"/>
        </w:rPr>
      </w:pPr>
      <w:r w:rsidRPr="001F0850">
        <w:rPr>
          <w:rFonts w:ascii="Times New Roman" w:eastAsia="Calibri" w:hAnsi="Times New Roman" w:cs="Times New Roman"/>
          <w:b/>
          <w:sz w:val="24"/>
          <w:szCs w:val="24"/>
        </w:rPr>
        <w:t>Вопрос 7.</w:t>
      </w:r>
      <w:r w:rsidRPr="001F0850">
        <w:rPr>
          <w:rFonts w:ascii="Times New Roman" w:eastAsia="Calibri" w:hAnsi="Times New Roman" w:cs="Times New Roman"/>
          <w:bCs/>
          <w:sz w:val="24"/>
          <w:szCs w:val="24"/>
        </w:rPr>
        <w:t xml:space="preserve"> Чолпонбаева К.С., КГМА им. И. Ахунбаева</w:t>
      </w:r>
    </w:p>
    <w:p w14:paraId="68B7C6B1" w14:textId="49C8C5E6"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i/>
          <w:sz w:val="24"/>
          <w:szCs w:val="24"/>
        </w:rPr>
        <w:t xml:space="preserve">Должны ли мы проводить мероприятия согласно </w:t>
      </w:r>
      <w:bookmarkStart w:id="43" w:name="_Hlk172726018"/>
      <w:r w:rsidRPr="001F0850">
        <w:rPr>
          <w:rFonts w:ascii="Times New Roman" w:eastAsia="Calibri" w:hAnsi="Times New Roman" w:cs="Times New Roman"/>
          <w:i/>
          <w:sz w:val="24"/>
          <w:szCs w:val="24"/>
        </w:rPr>
        <w:t>ЭС</w:t>
      </w:r>
      <w:r w:rsidR="00F654D5">
        <w:rPr>
          <w:rFonts w:ascii="Times New Roman" w:eastAsia="Calibri" w:hAnsi="Times New Roman" w:cs="Times New Roman"/>
          <w:i/>
          <w:sz w:val="24"/>
          <w:szCs w:val="24"/>
        </w:rPr>
        <w:t>С</w:t>
      </w:r>
      <w:r w:rsidRPr="001F0850">
        <w:rPr>
          <w:rFonts w:ascii="Times New Roman" w:eastAsia="Calibri" w:hAnsi="Times New Roman" w:cs="Times New Roman"/>
          <w:i/>
          <w:sz w:val="24"/>
          <w:szCs w:val="24"/>
        </w:rPr>
        <w:t xml:space="preserve"> </w:t>
      </w:r>
      <w:bookmarkEnd w:id="43"/>
      <w:r w:rsidRPr="001F0850">
        <w:rPr>
          <w:rFonts w:ascii="Times New Roman" w:eastAsia="Calibri" w:hAnsi="Times New Roman" w:cs="Times New Roman"/>
          <w:i/>
          <w:sz w:val="24"/>
          <w:szCs w:val="24"/>
        </w:rPr>
        <w:t>10?</w:t>
      </w:r>
    </w:p>
    <w:p w14:paraId="6D4E5089" w14:textId="77777777" w:rsidR="005D102F" w:rsidRPr="001F0850" w:rsidRDefault="005D102F" w:rsidP="005D102F">
      <w:pPr>
        <w:spacing w:after="0" w:line="240" w:lineRule="auto"/>
        <w:ind w:firstLine="709"/>
        <w:jc w:val="both"/>
        <w:rPr>
          <w:rFonts w:ascii="Times New Roman" w:eastAsia="Calibri" w:hAnsi="Times New Roman" w:cs="Times New Roman"/>
          <w:sz w:val="24"/>
          <w:szCs w:val="24"/>
        </w:rPr>
      </w:pPr>
    </w:p>
    <w:p w14:paraId="7074889C" w14:textId="77777777" w:rsidR="005D102F" w:rsidRPr="001F0850" w:rsidRDefault="005D102F" w:rsidP="005D102F">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
          <w:sz w:val="24"/>
          <w:szCs w:val="24"/>
        </w:rPr>
        <w:t>Ответ 7.</w:t>
      </w:r>
      <w:r w:rsidRPr="001F0850">
        <w:rPr>
          <w:rFonts w:ascii="Times New Roman" w:eastAsia="Calibri" w:hAnsi="Times New Roman" w:cs="Times New Roman"/>
          <w:bCs/>
          <w:sz w:val="24"/>
          <w:szCs w:val="24"/>
        </w:rPr>
        <w:t xml:space="preserve">  Эркинбекова Т.</w:t>
      </w:r>
    </w:p>
    <w:p w14:paraId="41A9B7CA" w14:textId="03B39C53"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i/>
          <w:sz w:val="24"/>
          <w:szCs w:val="24"/>
        </w:rPr>
        <w:t xml:space="preserve">Согласно </w:t>
      </w:r>
      <w:r w:rsidR="00F654D5" w:rsidRPr="00F654D5">
        <w:rPr>
          <w:rFonts w:ascii="Times New Roman" w:eastAsia="Calibri" w:hAnsi="Times New Roman" w:cs="Times New Roman"/>
          <w:i/>
          <w:sz w:val="24"/>
          <w:szCs w:val="24"/>
        </w:rPr>
        <w:t>ЭСС</w:t>
      </w:r>
      <w:r w:rsidRPr="001F0850">
        <w:rPr>
          <w:rFonts w:ascii="Times New Roman" w:eastAsia="Calibri" w:hAnsi="Times New Roman" w:cs="Times New Roman"/>
          <w:i/>
          <w:sz w:val="24"/>
          <w:szCs w:val="24"/>
        </w:rPr>
        <w:t xml:space="preserve"> 10 и ПВЗС совместно с рабочей группой каждого ВУЗА профильные сотрудники ОРП будут проводить соответствующую работу и оказывать содействие университетам. </w:t>
      </w:r>
    </w:p>
    <w:p w14:paraId="26FCA89C" w14:textId="77777777" w:rsidR="005D102F" w:rsidRPr="001F0850" w:rsidRDefault="005D102F" w:rsidP="005D102F">
      <w:pPr>
        <w:spacing w:after="0" w:line="240" w:lineRule="auto"/>
        <w:jc w:val="both"/>
        <w:rPr>
          <w:rFonts w:ascii="Times New Roman" w:eastAsia="Calibri" w:hAnsi="Times New Roman" w:cs="Times New Roman"/>
          <w:i/>
          <w:sz w:val="24"/>
          <w:szCs w:val="24"/>
        </w:rPr>
      </w:pPr>
    </w:p>
    <w:p w14:paraId="45DD358C" w14:textId="77777777" w:rsidR="005D102F" w:rsidRPr="001F0850" w:rsidRDefault="005D102F" w:rsidP="005D102F">
      <w:pPr>
        <w:spacing w:after="0" w:line="240" w:lineRule="auto"/>
        <w:jc w:val="both"/>
        <w:rPr>
          <w:rFonts w:ascii="Times New Roman" w:eastAsia="Calibri" w:hAnsi="Times New Roman" w:cs="Times New Roman"/>
          <w:color w:val="0070C0"/>
          <w:sz w:val="24"/>
          <w:szCs w:val="24"/>
        </w:rPr>
      </w:pPr>
      <w:r w:rsidRPr="001F0850">
        <w:rPr>
          <w:rFonts w:ascii="Times New Roman" w:eastAsia="Calibri" w:hAnsi="Times New Roman" w:cs="Times New Roman"/>
          <w:b/>
          <w:i/>
          <w:iCs/>
          <w:sz w:val="24"/>
          <w:szCs w:val="24"/>
        </w:rPr>
        <w:t>Вопрос 8.</w:t>
      </w:r>
      <w:r w:rsidRPr="001F0850">
        <w:rPr>
          <w:rFonts w:ascii="Times New Roman" w:eastAsia="Calibri" w:hAnsi="Times New Roman" w:cs="Times New Roman"/>
          <w:bCs/>
          <w:sz w:val="24"/>
          <w:szCs w:val="24"/>
        </w:rPr>
        <w:t xml:space="preserve"> Кызайбековой С.А., КНАУ им. К. Скрябина</w:t>
      </w:r>
    </w:p>
    <w:p w14:paraId="525C23A2" w14:textId="77777777"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i/>
          <w:sz w:val="24"/>
          <w:szCs w:val="24"/>
        </w:rPr>
        <w:t>Будут ли приобретены все необходимые реагенты и есть ли возможность проводить приобретение необходимых реагентов согласно необходимости?</w:t>
      </w:r>
    </w:p>
    <w:p w14:paraId="33CFEDA5" w14:textId="77777777" w:rsidR="005D102F" w:rsidRPr="001F0850" w:rsidRDefault="005D102F" w:rsidP="005D102F">
      <w:pPr>
        <w:spacing w:after="0" w:line="240" w:lineRule="auto"/>
        <w:ind w:firstLine="709"/>
        <w:jc w:val="both"/>
        <w:rPr>
          <w:rFonts w:ascii="Times New Roman" w:eastAsia="Calibri" w:hAnsi="Times New Roman" w:cs="Times New Roman"/>
          <w:sz w:val="24"/>
          <w:szCs w:val="24"/>
        </w:rPr>
      </w:pPr>
    </w:p>
    <w:p w14:paraId="4ADCAD14" w14:textId="77777777" w:rsidR="005D102F" w:rsidRPr="001F0850" w:rsidRDefault="005D102F" w:rsidP="005D102F">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
          <w:i/>
          <w:iCs/>
          <w:sz w:val="24"/>
          <w:szCs w:val="24"/>
        </w:rPr>
        <w:t>Ответ 8.</w:t>
      </w:r>
      <w:r w:rsidRPr="001F0850">
        <w:rPr>
          <w:rFonts w:ascii="Times New Roman" w:eastAsia="Calibri" w:hAnsi="Times New Roman" w:cs="Times New Roman"/>
          <w:bCs/>
          <w:sz w:val="24"/>
          <w:szCs w:val="24"/>
        </w:rPr>
        <w:t xml:space="preserve">  Жумалиева К.</w:t>
      </w:r>
    </w:p>
    <w:p w14:paraId="0EE8C5D0" w14:textId="59BE0DF3"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i/>
          <w:sz w:val="24"/>
          <w:szCs w:val="24"/>
        </w:rPr>
        <w:t>Данный вопрос Вы сможете согласовывать с отделом закупки О</w:t>
      </w:r>
      <w:r w:rsidR="004F7B63">
        <w:rPr>
          <w:rFonts w:ascii="Times New Roman" w:eastAsia="Calibri" w:hAnsi="Times New Roman" w:cs="Times New Roman"/>
          <w:i/>
          <w:sz w:val="24"/>
          <w:szCs w:val="24"/>
        </w:rPr>
        <w:t>К</w:t>
      </w:r>
      <w:r w:rsidRPr="001F0850">
        <w:rPr>
          <w:rFonts w:ascii="Times New Roman" w:eastAsia="Calibri" w:hAnsi="Times New Roman" w:cs="Times New Roman"/>
          <w:i/>
          <w:sz w:val="24"/>
          <w:szCs w:val="24"/>
        </w:rPr>
        <w:t xml:space="preserve">П, в связи с тем что может </w:t>
      </w:r>
      <w:proofErr w:type="gramStart"/>
      <w:r w:rsidRPr="001F0850">
        <w:rPr>
          <w:rFonts w:ascii="Times New Roman" w:eastAsia="Calibri" w:hAnsi="Times New Roman" w:cs="Times New Roman"/>
          <w:i/>
          <w:sz w:val="24"/>
          <w:szCs w:val="24"/>
        </w:rPr>
        <w:t>возникнуть  риск</w:t>
      </w:r>
      <w:proofErr w:type="gramEnd"/>
      <w:r w:rsidRPr="001F0850">
        <w:rPr>
          <w:rFonts w:ascii="Times New Roman" w:eastAsia="Calibri" w:hAnsi="Times New Roman" w:cs="Times New Roman"/>
          <w:i/>
          <w:sz w:val="24"/>
          <w:szCs w:val="24"/>
        </w:rPr>
        <w:t xml:space="preserve"> того, что реагенты могут испортиться, приобретение необходимых МТЦ будет согласовываться дополнительно. </w:t>
      </w:r>
    </w:p>
    <w:p w14:paraId="12F98579" w14:textId="77777777" w:rsidR="005D102F" w:rsidRPr="001F0850" w:rsidRDefault="005D102F" w:rsidP="005D102F">
      <w:pPr>
        <w:spacing w:after="0" w:line="240" w:lineRule="auto"/>
        <w:jc w:val="both"/>
        <w:rPr>
          <w:rFonts w:ascii="Times New Roman" w:eastAsia="Calibri" w:hAnsi="Times New Roman" w:cs="Times New Roman"/>
          <w:bCs/>
          <w:sz w:val="24"/>
          <w:szCs w:val="24"/>
        </w:rPr>
      </w:pPr>
    </w:p>
    <w:p w14:paraId="09821C52" w14:textId="77777777" w:rsidR="005D102F" w:rsidRPr="001F0850" w:rsidRDefault="005D102F" w:rsidP="005D102F">
      <w:pPr>
        <w:spacing w:after="0" w:line="240" w:lineRule="auto"/>
        <w:jc w:val="both"/>
        <w:rPr>
          <w:rFonts w:ascii="Times New Roman" w:eastAsia="Calibri" w:hAnsi="Times New Roman" w:cs="Times New Roman"/>
          <w:color w:val="0070C0"/>
          <w:sz w:val="24"/>
          <w:szCs w:val="24"/>
        </w:rPr>
      </w:pPr>
      <w:r w:rsidRPr="001F0850">
        <w:rPr>
          <w:rFonts w:ascii="Times New Roman" w:eastAsia="Calibri" w:hAnsi="Times New Roman" w:cs="Times New Roman"/>
          <w:b/>
          <w:sz w:val="24"/>
          <w:szCs w:val="24"/>
        </w:rPr>
        <w:t>Вопрос 8.</w:t>
      </w:r>
      <w:r w:rsidRPr="001F0850">
        <w:rPr>
          <w:rFonts w:ascii="Times New Roman" w:eastAsia="Calibri" w:hAnsi="Times New Roman" w:cs="Times New Roman"/>
          <w:bCs/>
          <w:sz w:val="24"/>
          <w:szCs w:val="24"/>
        </w:rPr>
        <w:t xml:space="preserve"> Толобековой А.И., КНАУ </w:t>
      </w:r>
    </w:p>
    <w:p w14:paraId="5F853374" w14:textId="77777777"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i/>
          <w:sz w:val="24"/>
          <w:szCs w:val="24"/>
        </w:rPr>
        <w:t>Возможно ли подать заявку индивидуально или в групповом формате в АИФ будучи действующим участником-университетом проекта?</w:t>
      </w:r>
    </w:p>
    <w:p w14:paraId="1413D5CA" w14:textId="77777777" w:rsidR="005D102F" w:rsidRPr="001F0850" w:rsidRDefault="005D102F" w:rsidP="005D102F">
      <w:pPr>
        <w:spacing w:after="0" w:line="240" w:lineRule="auto"/>
        <w:ind w:firstLine="709"/>
        <w:jc w:val="both"/>
        <w:rPr>
          <w:rFonts w:ascii="Times New Roman" w:eastAsia="Calibri" w:hAnsi="Times New Roman" w:cs="Times New Roman"/>
          <w:sz w:val="24"/>
          <w:szCs w:val="24"/>
        </w:rPr>
      </w:pPr>
    </w:p>
    <w:p w14:paraId="57FD6865" w14:textId="77777777" w:rsidR="005D102F" w:rsidRPr="001F0850" w:rsidRDefault="005D102F" w:rsidP="005D102F">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
          <w:sz w:val="24"/>
          <w:szCs w:val="24"/>
        </w:rPr>
        <w:t>Ответ 8.</w:t>
      </w:r>
      <w:r w:rsidRPr="001F0850">
        <w:rPr>
          <w:rFonts w:ascii="Times New Roman" w:eastAsia="Calibri" w:hAnsi="Times New Roman" w:cs="Times New Roman"/>
          <w:bCs/>
          <w:sz w:val="24"/>
          <w:szCs w:val="24"/>
        </w:rPr>
        <w:t xml:space="preserve">  Эркинбеков Т.</w:t>
      </w:r>
    </w:p>
    <w:p w14:paraId="2F9AC581" w14:textId="77777777"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i/>
          <w:sz w:val="24"/>
          <w:szCs w:val="24"/>
        </w:rPr>
        <w:lastRenderedPageBreak/>
        <w:t>Вся процедура подачи на исследовательские гранты АИФ будут осуществляться согласно нормам и правилам подачи заявки АИФ.</w:t>
      </w:r>
    </w:p>
    <w:p w14:paraId="5F97C565" w14:textId="77777777" w:rsidR="005D102F" w:rsidRPr="001F0850" w:rsidRDefault="005D102F" w:rsidP="005D102F">
      <w:pPr>
        <w:spacing w:after="0" w:line="240" w:lineRule="auto"/>
        <w:jc w:val="both"/>
        <w:rPr>
          <w:rFonts w:ascii="Times New Roman" w:eastAsia="Calibri" w:hAnsi="Times New Roman" w:cs="Times New Roman"/>
          <w:b/>
          <w:sz w:val="24"/>
          <w:szCs w:val="24"/>
        </w:rPr>
      </w:pPr>
    </w:p>
    <w:p w14:paraId="5C7CA43B" w14:textId="77777777" w:rsidR="005D102F" w:rsidRPr="001F0850" w:rsidRDefault="005D102F" w:rsidP="005D102F">
      <w:pPr>
        <w:spacing w:after="0" w:line="240" w:lineRule="auto"/>
        <w:jc w:val="both"/>
        <w:rPr>
          <w:rFonts w:ascii="Times New Roman" w:eastAsia="Calibri" w:hAnsi="Times New Roman" w:cs="Times New Roman"/>
          <w:color w:val="0070C0"/>
          <w:sz w:val="24"/>
          <w:szCs w:val="24"/>
        </w:rPr>
      </w:pPr>
      <w:r w:rsidRPr="001F0850">
        <w:rPr>
          <w:rFonts w:ascii="Times New Roman" w:eastAsia="Calibri" w:hAnsi="Times New Roman" w:cs="Times New Roman"/>
          <w:b/>
          <w:sz w:val="24"/>
          <w:szCs w:val="24"/>
        </w:rPr>
        <w:t>Вопрос 9.</w:t>
      </w:r>
      <w:r w:rsidRPr="001F0850">
        <w:rPr>
          <w:rFonts w:ascii="Times New Roman" w:eastAsia="Calibri" w:hAnsi="Times New Roman" w:cs="Times New Roman"/>
          <w:bCs/>
          <w:sz w:val="24"/>
          <w:szCs w:val="24"/>
        </w:rPr>
        <w:t xml:space="preserve"> Исакеевой М. КНАУ им. К. Скрябина</w:t>
      </w:r>
    </w:p>
    <w:p w14:paraId="34B564E5" w14:textId="77777777"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i/>
          <w:sz w:val="24"/>
          <w:szCs w:val="24"/>
        </w:rPr>
        <w:t>Денежные средства на исследовательские проекты будут осуществляться на грантовой основе?</w:t>
      </w:r>
    </w:p>
    <w:p w14:paraId="2DEC6987" w14:textId="77777777" w:rsidR="005D102F" w:rsidRPr="001F0850" w:rsidRDefault="005D102F" w:rsidP="005D102F">
      <w:pPr>
        <w:spacing w:after="0" w:line="240" w:lineRule="auto"/>
        <w:jc w:val="both"/>
        <w:rPr>
          <w:rFonts w:ascii="Times New Roman" w:eastAsia="Calibri" w:hAnsi="Times New Roman" w:cs="Times New Roman"/>
          <w:b/>
          <w:sz w:val="24"/>
          <w:szCs w:val="24"/>
        </w:rPr>
      </w:pPr>
    </w:p>
    <w:p w14:paraId="61992CB1" w14:textId="77777777" w:rsidR="005D102F" w:rsidRPr="001F0850" w:rsidRDefault="005D102F" w:rsidP="005D102F">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
          <w:sz w:val="24"/>
          <w:szCs w:val="24"/>
        </w:rPr>
        <w:t>Ответ 9.</w:t>
      </w:r>
      <w:r w:rsidRPr="001F0850">
        <w:rPr>
          <w:rFonts w:ascii="Times New Roman" w:eastAsia="Calibri" w:hAnsi="Times New Roman" w:cs="Times New Roman"/>
          <w:bCs/>
          <w:sz w:val="24"/>
          <w:szCs w:val="24"/>
        </w:rPr>
        <w:t xml:space="preserve">  Эркинбекова Т.</w:t>
      </w:r>
    </w:p>
    <w:p w14:paraId="4C547B89" w14:textId="77777777"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i/>
          <w:sz w:val="24"/>
          <w:szCs w:val="24"/>
        </w:rPr>
        <w:t>Да АИФ будут финансировать научно-исследовательские гранты.</w:t>
      </w:r>
    </w:p>
    <w:p w14:paraId="60140C90" w14:textId="77777777" w:rsidR="005D102F" w:rsidRPr="001F0850" w:rsidRDefault="005D102F" w:rsidP="005D102F">
      <w:pPr>
        <w:spacing w:after="0" w:line="240" w:lineRule="auto"/>
        <w:ind w:firstLine="709"/>
        <w:jc w:val="both"/>
        <w:rPr>
          <w:rFonts w:ascii="Times New Roman" w:eastAsia="Calibri" w:hAnsi="Times New Roman" w:cs="Times New Roman"/>
          <w:sz w:val="24"/>
          <w:szCs w:val="24"/>
        </w:rPr>
      </w:pPr>
    </w:p>
    <w:p w14:paraId="7C32C953" w14:textId="77777777" w:rsidR="005D102F" w:rsidRPr="001F0850" w:rsidRDefault="005D102F" w:rsidP="005D102F">
      <w:pPr>
        <w:spacing w:after="0" w:line="240" w:lineRule="auto"/>
        <w:jc w:val="both"/>
        <w:rPr>
          <w:rFonts w:ascii="Times New Roman" w:eastAsia="Calibri" w:hAnsi="Times New Roman" w:cs="Times New Roman"/>
          <w:color w:val="0070C0"/>
          <w:sz w:val="24"/>
          <w:szCs w:val="24"/>
        </w:rPr>
      </w:pPr>
      <w:r w:rsidRPr="001F0850">
        <w:rPr>
          <w:rFonts w:ascii="Times New Roman" w:eastAsia="Calibri" w:hAnsi="Times New Roman" w:cs="Times New Roman"/>
          <w:b/>
          <w:sz w:val="24"/>
          <w:szCs w:val="24"/>
        </w:rPr>
        <w:t>Вопрос 10.</w:t>
      </w:r>
      <w:r w:rsidRPr="001F0850">
        <w:rPr>
          <w:rFonts w:ascii="Times New Roman" w:eastAsia="Calibri" w:hAnsi="Times New Roman" w:cs="Times New Roman"/>
          <w:bCs/>
          <w:sz w:val="24"/>
          <w:szCs w:val="24"/>
        </w:rPr>
        <w:t xml:space="preserve"> Толобековой А.И., КНАУ </w:t>
      </w:r>
    </w:p>
    <w:p w14:paraId="43626D43" w14:textId="48695DC3"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i/>
          <w:sz w:val="24"/>
          <w:szCs w:val="24"/>
        </w:rPr>
        <w:t xml:space="preserve">Вы говорили в своей презентации про 10 </w:t>
      </w:r>
      <w:r w:rsidR="00F654D5" w:rsidRPr="00F654D5">
        <w:rPr>
          <w:rFonts w:ascii="Times New Roman" w:eastAsia="Calibri" w:hAnsi="Times New Roman" w:cs="Times New Roman"/>
          <w:i/>
          <w:sz w:val="24"/>
          <w:szCs w:val="24"/>
        </w:rPr>
        <w:t>ЭСС</w:t>
      </w:r>
      <w:r w:rsidRPr="001F0850">
        <w:rPr>
          <w:rFonts w:ascii="Times New Roman" w:eastAsia="Calibri" w:hAnsi="Times New Roman" w:cs="Times New Roman"/>
          <w:i/>
          <w:sz w:val="24"/>
          <w:szCs w:val="24"/>
        </w:rPr>
        <w:t xml:space="preserve"> при реализации проектов Всемирного банка. Какое отношение </w:t>
      </w:r>
      <w:r w:rsidR="00F654D5" w:rsidRPr="00F654D5">
        <w:rPr>
          <w:rFonts w:ascii="Times New Roman" w:eastAsia="Calibri" w:hAnsi="Times New Roman" w:cs="Times New Roman"/>
          <w:i/>
          <w:sz w:val="24"/>
          <w:szCs w:val="24"/>
        </w:rPr>
        <w:t>ЭСС</w:t>
      </w:r>
      <w:r w:rsidRPr="001F0850">
        <w:rPr>
          <w:rFonts w:ascii="Times New Roman" w:eastAsia="Calibri" w:hAnsi="Times New Roman" w:cs="Times New Roman"/>
          <w:i/>
          <w:sz w:val="24"/>
          <w:szCs w:val="24"/>
        </w:rPr>
        <w:t xml:space="preserve"> 7 имеет к нашему проекту?</w:t>
      </w:r>
    </w:p>
    <w:p w14:paraId="320683C6" w14:textId="77777777" w:rsidR="005D102F" w:rsidRPr="001F0850" w:rsidRDefault="005D102F" w:rsidP="005D102F">
      <w:pPr>
        <w:spacing w:after="0" w:line="240" w:lineRule="auto"/>
        <w:ind w:firstLine="709"/>
        <w:jc w:val="both"/>
        <w:rPr>
          <w:rFonts w:ascii="Times New Roman" w:eastAsia="Calibri" w:hAnsi="Times New Roman" w:cs="Times New Roman"/>
          <w:sz w:val="24"/>
          <w:szCs w:val="24"/>
        </w:rPr>
      </w:pPr>
    </w:p>
    <w:p w14:paraId="3EFA1401" w14:textId="77777777" w:rsidR="005D102F" w:rsidRPr="001F0850" w:rsidRDefault="005D102F" w:rsidP="005D102F">
      <w:pPr>
        <w:spacing w:after="0" w:line="240" w:lineRule="auto"/>
        <w:jc w:val="both"/>
        <w:rPr>
          <w:rFonts w:ascii="Times New Roman" w:eastAsia="Calibri" w:hAnsi="Times New Roman" w:cs="Times New Roman"/>
          <w:bCs/>
          <w:sz w:val="24"/>
          <w:szCs w:val="24"/>
        </w:rPr>
      </w:pPr>
      <w:r w:rsidRPr="001F0850">
        <w:rPr>
          <w:rFonts w:ascii="Times New Roman" w:eastAsia="Calibri" w:hAnsi="Times New Roman" w:cs="Times New Roman"/>
          <w:b/>
          <w:i/>
          <w:iCs/>
          <w:sz w:val="24"/>
          <w:szCs w:val="24"/>
        </w:rPr>
        <w:t>Ответ 10.</w:t>
      </w:r>
      <w:r w:rsidRPr="001F0850">
        <w:rPr>
          <w:rFonts w:ascii="Times New Roman" w:eastAsia="Calibri" w:hAnsi="Times New Roman" w:cs="Times New Roman"/>
          <w:bCs/>
          <w:sz w:val="24"/>
          <w:szCs w:val="24"/>
        </w:rPr>
        <w:t xml:space="preserve">  Эркинбеков Т.</w:t>
      </w:r>
    </w:p>
    <w:p w14:paraId="1ADE325F" w14:textId="72328C80" w:rsidR="005D102F" w:rsidRPr="001F0850" w:rsidRDefault="005D102F" w:rsidP="005D102F">
      <w:pPr>
        <w:spacing w:after="0" w:line="240" w:lineRule="auto"/>
        <w:jc w:val="both"/>
        <w:rPr>
          <w:rFonts w:ascii="Times New Roman" w:eastAsia="Calibri" w:hAnsi="Times New Roman" w:cs="Times New Roman"/>
          <w:i/>
          <w:sz w:val="24"/>
          <w:szCs w:val="24"/>
        </w:rPr>
      </w:pPr>
      <w:r w:rsidRPr="001F0850">
        <w:rPr>
          <w:rFonts w:ascii="Times New Roman" w:eastAsia="Calibri" w:hAnsi="Times New Roman" w:cs="Times New Roman"/>
          <w:i/>
          <w:sz w:val="24"/>
          <w:szCs w:val="24"/>
        </w:rPr>
        <w:t xml:space="preserve">10 </w:t>
      </w:r>
      <w:r w:rsidR="00F654D5" w:rsidRPr="00F654D5">
        <w:rPr>
          <w:rFonts w:ascii="Times New Roman" w:eastAsia="Calibri" w:hAnsi="Times New Roman" w:cs="Times New Roman"/>
          <w:i/>
          <w:sz w:val="24"/>
          <w:szCs w:val="24"/>
        </w:rPr>
        <w:t>ЭСС</w:t>
      </w:r>
      <w:r w:rsidRPr="001F0850">
        <w:rPr>
          <w:rFonts w:ascii="Times New Roman" w:eastAsia="Calibri" w:hAnsi="Times New Roman" w:cs="Times New Roman"/>
          <w:i/>
          <w:sz w:val="24"/>
          <w:szCs w:val="24"/>
        </w:rPr>
        <w:t xml:space="preserve"> </w:t>
      </w:r>
      <w:r w:rsidR="004F7B63">
        <w:rPr>
          <w:rFonts w:ascii="Times New Roman" w:eastAsia="Calibri" w:hAnsi="Times New Roman" w:cs="Times New Roman"/>
          <w:i/>
          <w:sz w:val="24"/>
          <w:szCs w:val="24"/>
        </w:rPr>
        <w:t>ВБ</w:t>
      </w:r>
      <w:r w:rsidRPr="001F0850">
        <w:rPr>
          <w:rFonts w:ascii="Times New Roman" w:eastAsia="Calibri" w:hAnsi="Times New Roman" w:cs="Times New Roman"/>
          <w:i/>
          <w:sz w:val="24"/>
          <w:szCs w:val="24"/>
        </w:rPr>
        <w:t xml:space="preserve"> были представлены Вашему вниманию для получения полноценной информации, при этом </w:t>
      </w:r>
      <w:proofErr w:type="gramStart"/>
      <w:r w:rsidRPr="001F0850">
        <w:rPr>
          <w:rFonts w:ascii="Times New Roman" w:eastAsia="Calibri" w:hAnsi="Times New Roman" w:cs="Times New Roman"/>
          <w:i/>
          <w:sz w:val="24"/>
          <w:szCs w:val="24"/>
        </w:rPr>
        <w:t>отмечаем</w:t>
      </w:r>
      <w:proofErr w:type="gramEnd"/>
      <w:r w:rsidRPr="001F0850">
        <w:rPr>
          <w:rFonts w:ascii="Times New Roman" w:eastAsia="Calibri" w:hAnsi="Times New Roman" w:cs="Times New Roman"/>
          <w:i/>
          <w:sz w:val="24"/>
          <w:szCs w:val="24"/>
        </w:rPr>
        <w:t xml:space="preserve"> что в рамках реализации проекта будут применяться </w:t>
      </w:r>
      <w:r w:rsidR="00F654D5" w:rsidRPr="00F654D5">
        <w:rPr>
          <w:rFonts w:ascii="Times New Roman" w:eastAsia="Calibri" w:hAnsi="Times New Roman" w:cs="Times New Roman"/>
          <w:i/>
          <w:sz w:val="24"/>
          <w:szCs w:val="24"/>
        </w:rPr>
        <w:t>ЭСС</w:t>
      </w:r>
      <w:r w:rsidRPr="001F0850">
        <w:rPr>
          <w:rFonts w:ascii="Times New Roman" w:eastAsia="Calibri" w:hAnsi="Times New Roman" w:cs="Times New Roman"/>
          <w:i/>
          <w:sz w:val="24"/>
          <w:szCs w:val="24"/>
        </w:rPr>
        <w:t xml:space="preserve"> относящиеся только к специфике проекта.</w:t>
      </w:r>
    </w:p>
    <w:p w14:paraId="593F2F57" w14:textId="77777777" w:rsidR="005D102F" w:rsidRPr="001F0850" w:rsidRDefault="005D102F" w:rsidP="005D102F">
      <w:pPr>
        <w:spacing w:after="0" w:line="240" w:lineRule="auto"/>
        <w:jc w:val="both"/>
        <w:rPr>
          <w:rFonts w:ascii="Times New Roman" w:eastAsia="Calibri" w:hAnsi="Times New Roman" w:cs="Times New Roman"/>
          <w:sz w:val="24"/>
          <w:szCs w:val="24"/>
        </w:rPr>
      </w:pPr>
    </w:p>
    <w:p w14:paraId="68080BB9" w14:textId="26BAEF87" w:rsidR="005D102F" w:rsidRPr="001F0850" w:rsidRDefault="005D102F" w:rsidP="005D102F">
      <w:pPr>
        <w:spacing w:after="0" w:line="240" w:lineRule="auto"/>
        <w:jc w:val="both"/>
        <w:rPr>
          <w:rFonts w:ascii="Times New Roman" w:eastAsia="Calibri" w:hAnsi="Times New Roman" w:cs="Times New Roman"/>
          <w:sz w:val="24"/>
          <w:szCs w:val="24"/>
        </w:rPr>
      </w:pPr>
      <w:r w:rsidRPr="001F0850">
        <w:rPr>
          <w:rFonts w:ascii="Times New Roman" w:eastAsia="Calibri" w:hAnsi="Times New Roman" w:cs="Times New Roman"/>
          <w:i/>
          <w:iCs/>
          <w:sz w:val="24"/>
          <w:szCs w:val="24"/>
        </w:rPr>
        <w:t>Чымыров А.У.</w:t>
      </w:r>
      <w:r w:rsidRPr="001F0850">
        <w:rPr>
          <w:rFonts w:ascii="Times New Roman" w:eastAsia="Calibri" w:hAnsi="Times New Roman" w:cs="Times New Roman"/>
          <w:sz w:val="24"/>
          <w:szCs w:val="24"/>
        </w:rPr>
        <w:t xml:space="preserve"> еще раз подчеркнул важность данного проекта для системы высшего образования и поблагодарил всех участников за активное участие, он отметил, что благодаря положительному влиянию данного проекта улучшится качество преподавания и уровень научных исследований в системе высшего образования и повысится ее актуальность для рынка труда. Было отмечено что для полноценной реализации проекта всеми участниками необходимо активное соблюдение </w:t>
      </w:r>
      <w:r w:rsidR="004F7B63">
        <w:rPr>
          <w:rFonts w:ascii="Times New Roman" w:eastAsia="Calibri" w:hAnsi="Times New Roman" w:cs="Times New Roman"/>
          <w:sz w:val="24"/>
          <w:szCs w:val="24"/>
        </w:rPr>
        <w:t>ЭСС ВБ</w:t>
      </w:r>
      <w:r w:rsidRPr="001F0850">
        <w:rPr>
          <w:rFonts w:ascii="Times New Roman" w:eastAsia="Calibri" w:hAnsi="Times New Roman" w:cs="Times New Roman"/>
          <w:sz w:val="24"/>
          <w:szCs w:val="24"/>
        </w:rPr>
        <w:t xml:space="preserve"> и Законодательства Кыргызской Республики.</w:t>
      </w:r>
    </w:p>
    <w:p w14:paraId="17B6A05C" w14:textId="77777777" w:rsidR="005D102F" w:rsidRPr="001F0850" w:rsidRDefault="005D102F" w:rsidP="005D102F">
      <w:pPr>
        <w:spacing w:after="0" w:line="240" w:lineRule="auto"/>
        <w:jc w:val="both"/>
        <w:rPr>
          <w:rFonts w:ascii="Times New Roman" w:eastAsia="Calibri" w:hAnsi="Times New Roman" w:cs="Times New Roman"/>
          <w:sz w:val="24"/>
          <w:szCs w:val="24"/>
          <w:lang w:val="ky-KG"/>
        </w:rPr>
      </w:pPr>
    </w:p>
    <w:p w14:paraId="5432AF54" w14:textId="77777777" w:rsidR="005D102F" w:rsidRPr="001F0850" w:rsidRDefault="005D102F" w:rsidP="005D102F">
      <w:pPr>
        <w:spacing w:after="0" w:line="240" w:lineRule="auto"/>
        <w:jc w:val="both"/>
        <w:rPr>
          <w:rFonts w:ascii="Times New Roman" w:eastAsia="Calibri" w:hAnsi="Times New Roman" w:cs="Times New Roman"/>
          <w:sz w:val="24"/>
          <w:szCs w:val="24"/>
          <w:lang w:val="ky-KG"/>
        </w:rPr>
      </w:pPr>
    </w:p>
    <w:p w14:paraId="377D156A" w14:textId="77777777" w:rsidR="005D102F" w:rsidRPr="001F0850" w:rsidRDefault="005D102F" w:rsidP="005D102F">
      <w:pPr>
        <w:spacing w:after="0" w:line="240" w:lineRule="auto"/>
        <w:jc w:val="both"/>
        <w:rPr>
          <w:rFonts w:ascii="Times New Roman" w:eastAsia="Calibri" w:hAnsi="Times New Roman" w:cs="Times New Roman"/>
          <w:b/>
          <w:bCs/>
          <w:sz w:val="24"/>
          <w:szCs w:val="24"/>
          <w:lang w:val="ky-KG"/>
        </w:rPr>
      </w:pPr>
    </w:p>
    <w:p w14:paraId="54AB4C90" w14:textId="77777777" w:rsidR="005D102F" w:rsidRPr="001F0850" w:rsidRDefault="005D102F" w:rsidP="005D102F">
      <w:pPr>
        <w:spacing w:after="0" w:line="240" w:lineRule="auto"/>
        <w:jc w:val="both"/>
        <w:rPr>
          <w:rFonts w:ascii="Times New Roman" w:eastAsia="Calibri" w:hAnsi="Times New Roman" w:cs="Times New Roman"/>
          <w:b/>
          <w:bCs/>
          <w:sz w:val="24"/>
          <w:szCs w:val="24"/>
          <w:lang w:val="ky-KG"/>
        </w:rPr>
      </w:pPr>
      <w:r w:rsidRPr="001F0850">
        <w:rPr>
          <w:rFonts w:ascii="Times New Roman" w:eastAsia="Calibri" w:hAnsi="Times New Roman" w:cs="Times New Roman"/>
          <w:b/>
          <w:bCs/>
          <w:sz w:val="24"/>
          <w:szCs w:val="24"/>
          <w:lang w:val="ky-KG"/>
        </w:rPr>
        <w:t>Секретарь</w:t>
      </w:r>
      <w:r w:rsidRPr="001F0850">
        <w:rPr>
          <w:rFonts w:ascii="Times New Roman" w:eastAsia="Calibri" w:hAnsi="Times New Roman" w:cs="Times New Roman"/>
          <w:b/>
          <w:bCs/>
          <w:sz w:val="24"/>
          <w:szCs w:val="24"/>
          <w:lang w:val="ky-KG"/>
        </w:rPr>
        <w:tab/>
      </w:r>
      <w:r w:rsidRPr="001F0850">
        <w:rPr>
          <w:rFonts w:ascii="Times New Roman" w:eastAsia="Calibri" w:hAnsi="Times New Roman" w:cs="Times New Roman"/>
          <w:b/>
          <w:bCs/>
          <w:sz w:val="24"/>
          <w:szCs w:val="24"/>
          <w:lang w:val="ky-KG"/>
        </w:rPr>
        <w:tab/>
      </w:r>
      <w:r w:rsidRPr="001F0850">
        <w:rPr>
          <w:rFonts w:ascii="Times New Roman" w:eastAsia="Calibri" w:hAnsi="Times New Roman" w:cs="Times New Roman"/>
          <w:b/>
          <w:bCs/>
          <w:sz w:val="24"/>
          <w:szCs w:val="24"/>
          <w:lang w:val="ky-KG"/>
        </w:rPr>
        <w:tab/>
      </w:r>
      <w:r w:rsidRPr="001F0850">
        <w:rPr>
          <w:rFonts w:ascii="Times New Roman" w:eastAsia="Calibri" w:hAnsi="Times New Roman" w:cs="Times New Roman"/>
          <w:b/>
          <w:bCs/>
          <w:sz w:val="24"/>
          <w:szCs w:val="24"/>
          <w:lang w:val="ky-KG"/>
        </w:rPr>
        <w:tab/>
      </w:r>
      <w:r w:rsidRPr="001F0850">
        <w:rPr>
          <w:rFonts w:ascii="Times New Roman" w:eastAsia="Calibri" w:hAnsi="Times New Roman" w:cs="Times New Roman"/>
          <w:b/>
          <w:bCs/>
          <w:sz w:val="24"/>
          <w:szCs w:val="24"/>
          <w:lang w:val="ky-KG"/>
        </w:rPr>
        <w:tab/>
      </w:r>
      <w:r w:rsidRPr="001F0850">
        <w:rPr>
          <w:rFonts w:ascii="Times New Roman" w:eastAsia="Calibri" w:hAnsi="Times New Roman" w:cs="Times New Roman"/>
          <w:b/>
          <w:bCs/>
          <w:sz w:val="24"/>
          <w:szCs w:val="24"/>
          <w:lang w:val="ky-KG"/>
        </w:rPr>
        <w:tab/>
      </w:r>
      <w:r w:rsidRPr="001F0850">
        <w:rPr>
          <w:rFonts w:ascii="Times New Roman" w:eastAsia="Calibri" w:hAnsi="Times New Roman" w:cs="Times New Roman"/>
          <w:b/>
          <w:bCs/>
          <w:sz w:val="24"/>
          <w:szCs w:val="24"/>
          <w:lang w:val="ky-KG"/>
        </w:rPr>
        <w:tab/>
      </w:r>
      <w:r w:rsidRPr="001F0850">
        <w:rPr>
          <w:rFonts w:ascii="Times New Roman" w:eastAsia="Calibri" w:hAnsi="Times New Roman" w:cs="Times New Roman"/>
          <w:b/>
          <w:bCs/>
          <w:sz w:val="24"/>
          <w:szCs w:val="24"/>
          <w:lang w:val="ky-KG"/>
        </w:rPr>
        <w:tab/>
      </w:r>
      <w:r w:rsidRPr="001F0850">
        <w:rPr>
          <w:rFonts w:ascii="Times New Roman" w:eastAsia="Calibri" w:hAnsi="Times New Roman" w:cs="Times New Roman"/>
          <w:b/>
          <w:bCs/>
          <w:sz w:val="24"/>
          <w:szCs w:val="24"/>
          <w:lang w:val="ky-KG"/>
        </w:rPr>
        <w:tab/>
        <w:t>Эркинбеков Т.</w:t>
      </w:r>
    </w:p>
    <w:p w14:paraId="3500F51A" w14:textId="7853539F" w:rsidR="005D102F" w:rsidRDefault="005D102F" w:rsidP="00623480">
      <w:pPr>
        <w:jc w:val="both"/>
        <w:rPr>
          <w:rFonts w:ascii="Times New Roman" w:hAnsi="Times New Roman" w:cs="Times New Roman"/>
          <w:sz w:val="24"/>
          <w:szCs w:val="24"/>
        </w:rPr>
      </w:pPr>
    </w:p>
    <w:p w14:paraId="2FBBE144" w14:textId="55BDB3C3" w:rsidR="00882BE7" w:rsidRDefault="00882BE7" w:rsidP="00623480">
      <w:pPr>
        <w:jc w:val="both"/>
        <w:rPr>
          <w:rFonts w:ascii="Times New Roman" w:hAnsi="Times New Roman" w:cs="Times New Roman"/>
          <w:sz w:val="24"/>
          <w:szCs w:val="24"/>
        </w:rPr>
      </w:pPr>
    </w:p>
    <w:p w14:paraId="69A6134F" w14:textId="233FA4E1" w:rsidR="00882BE7" w:rsidRDefault="00882BE7" w:rsidP="00623480">
      <w:pPr>
        <w:jc w:val="both"/>
        <w:rPr>
          <w:rFonts w:ascii="Times New Roman" w:hAnsi="Times New Roman" w:cs="Times New Roman"/>
          <w:sz w:val="24"/>
          <w:szCs w:val="24"/>
        </w:rPr>
      </w:pPr>
    </w:p>
    <w:p w14:paraId="5BA503C9" w14:textId="648F0AC3" w:rsidR="00882BE7" w:rsidRDefault="00882BE7" w:rsidP="00623480">
      <w:pPr>
        <w:jc w:val="both"/>
        <w:rPr>
          <w:rFonts w:ascii="Times New Roman" w:hAnsi="Times New Roman" w:cs="Times New Roman"/>
          <w:sz w:val="24"/>
          <w:szCs w:val="24"/>
        </w:rPr>
      </w:pPr>
    </w:p>
    <w:p w14:paraId="5E9CC563" w14:textId="3F4D4C0B" w:rsidR="00882BE7" w:rsidRDefault="00882BE7" w:rsidP="00623480">
      <w:pPr>
        <w:jc w:val="both"/>
        <w:rPr>
          <w:rFonts w:ascii="Times New Roman" w:hAnsi="Times New Roman" w:cs="Times New Roman"/>
          <w:sz w:val="24"/>
          <w:szCs w:val="24"/>
        </w:rPr>
      </w:pPr>
    </w:p>
    <w:p w14:paraId="136B1D1D" w14:textId="0F489038" w:rsidR="00882BE7" w:rsidRDefault="00882BE7" w:rsidP="00623480">
      <w:pPr>
        <w:jc w:val="both"/>
        <w:rPr>
          <w:rFonts w:ascii="Times New Roman" w:hAnsi="Times New Roman" w:cs="Times New Roman"/>
          <w:sz w:val="24"/>
          <w:szCs w:val="24"/>
        </w:rPr>
      </w:pPr>
    </w:p>
    <w:p w14:paraId="6DD16E09" w14:textId="16774A3B" w:rsidR="00882BE7" w:rsidRDefault="00882BE7" w:rsidP="00623480">
      <w:pPr>
        <w:jc w:val="both"/>
        <w:rPr>
          <w:rFonts w:ascii="Times New Roman" w:hAnsi="Times New Roman" w:cs="Times New Roman"/>
          <w:sz w:val="24"/>
          <w:szCs w:val="24"/>
        </w:rPr>
      </w:pPr>
    </w:p>
    <w:p w14:paraId="79676FC1" w14:textId="10373368" w:rsidR="00882BE7" w:rsidRDefault="00882BE7" w:rsidP="00623480">
      <w:pPr>
        <w:jc w:val="both"/>
        <w:rPr>
          <w:rFonts w:ascii="Times New Roman" w:hAnsi="Times New Roman" w:cs="Times New Roman"/>
          <w:sz w:val="24"/>
          <w:szCs w:val="24"/>
        </w:rPr>
      </w:pPr>
    </w:p>
    <w:p w14:paraId="30BBCCA9" w14:textId="2FA74BDB" w:rsidR="00882BE7" w:rsidRDefault="00882BE7" w:rsidP="00623480">
      <w:pPr>
        <w:jc w:val="both"/>
        <w:rPr>
          <w:rFonts w:ascii="Times New Roman" w:hAnsi="Times New Roman" w:cs="Times New Roman"/>
          <w:sz w:val="24"/>
          <w:szCs w:val="24"/>
        </w:rPr>
      </w:pPr>
    </w:p>
    <w:p w14:paraId="4015EFF1" w14:textId="24A2D329" w:rsidR="00882BE7" w:rsidRDefault="00882BE7" w:rsidP="00623480">
      <w:pPr>
        <w:jc w:val="both"/>
        <w:rPr>
          <w:rFonts w:ascii="Times New Roman" w:hAnsi="Times New Roman" w:cs="Times New Roman"/>
          <w:sz w:val="24"/>
          <w:szCs w:val="24"/>
        </w:rPr>
      </w:pPr>
    </w:p>
    <w:p w14:paraId="158B80DF" w14:textId="23DBAE99" w:rsidR="00882BE7" w:rsidRDefault="00882BE7" w:rsidP="00623480">
      <w:pPr>
        <w:jc w:val="both"/>
        <w:rPr>
          <w:rFonts w:ascii="Times New Roman" w:hAnsi="Times New Roman" w:cs="Times New Roman"/>
          <w:sz w:val="24"/>
          <w:szCs w:val="24"/>
        </w:rPr>
      </w:pPr>
    </w:p>
    <w:p w14:paraId="3DC5F747" w14:textId="6EAC3482" w:rsidR="00882BE7" w:rsidRDefault="00882BE7" w:rsidP="00623480">
      <w:pPr>
        <w:jc w:val="both"/>
        <w:rPr>
          <w:rFonts w:ascii="Times New Roman" w:hAnsi="Times New Roman" w:cs="Times New Roman"/>
          <w:sz w:val="24"/>
          <w:szCs w:val="24"/>
        </w:rPr>
      </w:pPr>
    </w:p>
    <w:p w14:paraId="5F6757A2" w14:textId="1A99DE29" w:rsidR="00882BE7" w:rsidRDefault="00882BE7" w:rsidP="00623480">
      <w:pPr>
        <w:jc w:val="both"/>
        <w:rPr>
          <w:rFonts w:ascii="Times New Roman" w:hAnsi="Times New Roman" w:cs="Times New Roman"/>
          <w:sz w:val="24"/>
          <w:szCs w:val="24"/>
        </w:rPr>
      </w:pPr>
    </w:p>
    <w:p w14:paraId="1BEC8B7C" w14:textId="5CAFDD8D" w:rsidR="00882BE7" w:rsidRDefault="00882BE7" w:rsidP="00623480">
      <w:pPr>
        <w:jc w:val="both"/>
        <w:rPr>
          <w:rFonts w:ascii="Times New Roman" w:hAnsi="Times New Roman" w:cs="Times New Roman"/>
          <w:sz w:val="24"/>
          <w:szCs w:val="24"/>
        </w:rPr>
      </w:pPr>
    </w:p>
    <w:p w14:paraId="61D34B54" w14:textId="76CB0DA1" w:rsidR="00882BE7" w:rsidRDefault="00882BE7" w:rsidP="00623480">
      <w:pPr>
        <w:jc w:val="both"/>
        <w:rPr>
          <w:rFonts w:ascii="Times New Roman" w:hAnsi="Times New Roman" w:cs="Times New Roman"/>
          <w:sz w:val="24"/>
          <w:szCs w:val="24"/>
        </w:rPr>
      </w:pPr>
    </w:p>
    <w:p w14:paraId="66D6DAF6" w14:textId="2B26D24E" w:rsidR="00B74398" w:rsidRDefault="00F63C1F" w:rsidP="00F63C1F">
      <w:pPr>
        <w:rPr>
          <w:rFonts w:ascii="Times New Roman" w:hAnsi="Times New Roman" w:cs="Times New Roman"/>
          <w:sz w:val="24"/>
          <w:szCs w:val="24"/>
        </w:rPr>
      </w:pPr>
      <w:r w:rsidRPr="00F63C1F">
        <w:rPr>
          <w:noProof/>
          <w:color w:val="FFFF00"/>
        </w:rPr>
        <mc:AlternateContent>
          <mc:Choice Requires="wps">
            <w:drawing>
              <wp:anchor distT="0" distB="0" distL="114300" distR="114300" simplePos="0" relativeHeight="251665408" behindDoc="0" locked="0" layoutInCell="1" allowOverlap="1" wp14:anchorId="3494355B" wp14:editId="15E92C5B">
                <wp:simplePos x="0" y="0"/>
                <wp:positionH relativeFrom="column">
                  <wp:posOffset>4865370</wp:posOffset>
                </wp:positionH>
                <wp:positionV relativeFrom="paragraph">
                  <wp:posOffset>2197100</wp:posOffset>
                </wp:positionV>
                <wp:extent cx="891540" cy="5387340"/>
                <wp:effectExtent l="0" t="0" r="22860" b="22860"/>
                <wp:wrapNone/>
                <wp:docPr id="12" name="Прямоугольник 12"/>
                <wp:cNvGraphicFramePr/>
                <a:graphic xmlns:a="http://schemas.openxmlformats.org/drawingml/2006/main">
                  <a:graphicData uri="http://schemas.microsoft.com/office/word/2010/wordprocessingShape">
                    <wps:wsp>
                      <wps:cNvSpPr/>
                      <wps:spPr>
                        <a:xfrm>
                          <a:off x="0" y="0"/>
                          <a:ext cx="891540" cy="538734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59372" id="Прямоугольник 12" o:spid="_x0000_s1026" style="position:absolute;margin-left:383.1pt;margin-top:173pt;width:70.2pt;height:4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eIoAIAACUFAAAOAAAAZHJzL2Uyb0RvYy54bWysVEtrGzEQvhf6H4TuzdqOXSdL7GAcUgoh&#10;MSQl57FW6xXoVUl+pKdCr4X+hP6IXkof+Q3rf9SRdp1Xcyr1QZ7ZeWm+b0ZHxxslyYo7L4we0e5e&#10;hxKumSmEXozou6vTVweU+AC6AGk0H9Eb7unx+OWLo7XNec9URhbcEUyifb62I1qFYPMs86ziCvye&#10;sVyjsTROQUDVLbLCwRqzK5n1Op3X2dq4wjrDuPf49aQx0nHKX5achYuy9DwQOaJ4t5BOl855PLPx&#10;EeQLB7YSrL0G/MMtFAiNRe9SnUAAsnTir1RKMGe8KcMeMyozZSkYTz1gN93Ok24uK7A89YLgeHsH&#10;k/9/adn5auaIKJC7HiUaFHJUf91+3H6pf9W320/1t/q2/rn9XP+uv9c/CDohYmvrcwy8tDPXah7F&#10;2P6mdCr+Y2Nkk1C+uUOZbwJh+PHgsDvoIxcMTYP9g+E+Kpgmu4+2zoc33CgShRF1yGICF1ZnPjSu&#10;O5dYzBspilMhZVLcYj6VjqwAGe/3h71pv83+yE1qso49DzvxJoCTV0oIKCqLWHi9oATkAkeaBZdq&#10;P4r2zxRJxSsoeFN60MHfrnLjnnp8lCd2cQK+akKSKYZArkTAtZBCIVwx0S6T1NHK02C3WEQyGvij&#10;NDfFDRLqTDPp3rJTgUXOwIcZOBxtbBfXNVzgUUqDGJhWoqQy7sNz36M/ThxaKVnjqiA+75fgOCXy&#10;rcZZPOz2I58hKf3BsIeKe2iZP7TopZoa5KaLD4NlSYz+Qe7E0hl1jVs9iVXRBJph7YaJVpmGZoXx&#10;XWB8MkluuE8Wwpm+tCwmjzhFeK821+BsO0kBZ/Dc7NYK8icD1fjGSG0my2BKkabtHldkMCq4i4nL&#10;9t2Iy/5QT173r9v4DwAAAP//AwBQSwMEFAAGAAgAAAAhAOP7T0XiAAAADAEAAA8AAABkcnMvZG93&#10;bnJldi54bWxMj0FOwzAQRfdI3MEaJHbUaQkuDXEqVMSiQmpF0wO4sXHSxuMQu03g9AwrWI7m6f/3&#10;8+XoWnYxfWg8SphOEmAGK68btBL25evdI7AQFWrVejQSvkyAZXF9latM+wHfzWUXLaMQDJmSUMfY&#10;ZZyHqjZOhYnvDNLvw/dORTp7y3WvBgp3LZ8lieBONUgNterMqjbVaXd2EuyxPJ66FYr19uXhbfO5&#10;Le16+Jby9mZ8fgIWzRj/YPjVJ3UoyOngz6gDayXMhZgRKuE+FTSKiEUiBLADodNFmgIvcv5/RPED&#10;AAD//wMAUEsBAi0AFAAGAAgAAAAhALaDOJL+AAAA4QEAABMAAAAAAAAAAAAAAAAAAAAAAFtDb250&#10;ZW50X1R5cGVzXS54bWxQSwECLQAUAAYACAAAACEAOP0h/9YAAACUAQAACwAAAAAAAAAAAAAAAAAv&#10;AQAAX3JlbHMvLnJlbHNQSwECLQAUAAYACAAAACEAMwBniKACAAAlBQAADgAAAAAAAAAAAAAAAAAu&#10;AgAAZHJzL2Uyb0RvYy54bWxQSwECLQAUAAYACAAAACEA4/tPReIAAAAMAQAADwAAAAAAAAAAAAAA&#10;AAD6BAAAZHJzL2Rvd25yZXYueG1sUEsFBgAAAAAEAAQA8wAAAAkGAAAAAA==&#10;" fillcolor="#4472c4" strokecolor="#2f528f" strokeweight="1pt"/>
            </w:pict>
          </mc:Fallback>
        </mc:AlternateContent>
      </w:r>
      <w:r w:rsidRPr="00F63C1F">
        <w:rPr>
          <w:noProof/>
          <w:color w:val="FFD966" w:themeColor="accent4" w:themeTint="99"/>
        </w:rPr>
        <mc:AlternateContent>
          <mc:Choice Requires="wps">
            <w:drawing>
              <wp:anchor distT="0" distB="0" distL="114300" distR="114300" simplePos="0" relativeHeight="251663360" behindDoc="0" locked="0" layoutInCell="1" allowOverlap="1" wp14:anchorId="40991284" wp14:editId="6AB205C4">
                <wp:simplePos x="0" y="0"/>
                <wp:positionH relativeFrom="column">
                  <wp:posOffset>1200150</wp:posOffset>
                </wp:positionH>
                <wp:positionV relativeFrom="paragraph">
                  <wp:posOffset>2197100</wp:posOffset>
                </wp:positionV>
                <wp:extent cx="1196340" cy="5440680"/>
                <wp:effectExtent l="0" t="0" r="22860" b="26670"/>
                <wp:wrapNone/>
                <wp:docPr id="11" name="Прямоугольник 11"/>
                <wp:cNvGraphicFramePr/>
                <a:graphic xmlns:a="http://schemas.openxmlformats.org/drawingml/2006/main">
                  <a:graphicData uri="http://schemas.microsoft.com/office/word/2010/wordprocessingShape">
                    <wps:wsp>
                      <wps:cNvSpPr/>
                      <wps:spPr>
                        <a:xfrm>
                          <a:off x="0" y="0"/>
                          <a:ext cx="1196340" cy="544068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6DEA1" id="Прямоугольник 11" o:spid="_x0000_s1026" style="position:absolute;margin-left:94.5pt;margin-top:173pt;width:94.2pt;height:42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qJogIAACYFAAAOAAAAZHJzL2Uyb0RvYy54bWysVMlu2zAQvRfoPxC8N7JdZzNiB4aDFAWC&#10;JEBS5ExTlCWAW0l6SU8Fei2QT+hH9FJ0yTfIf9RHSs5+KuoDPaMZzvLeDA8OV0qShXC+MnpIu1sd&#10;SoTmJq/0bEg/XB6/2aPEB6ZzJo0WQ3otPD0cvX51sLQD0TOlkblwBEG0HyztkJYh2EGWeV4KxfyW&#10;sULDWBinWIDqZlnu2BLRlcx6nc5OtjQut85w4T2+HjVGOkrxi0LwcFYUXgQihxS1hXS6dE7jmY0O&#10;2GDmmC0r3pbB/qEKxSqNpHehjlhgZO6qZ6FUxZ3xpghb3KjMFEXFReoB3XQ7T7q5KJkVqReA4+0d&#10;TP7/heWni3NHqhzcdSnRTIGj+tv68/qm/l3frr/U3+vb+tf6a/2n/lH/JHACYkvrB7h4Yc9dq3mI&#10;sf1V4VT8R2NklVC+vkNZrALh+Njt7u+87YMMDtt2v9/Z2Us8ZPfXrfPhnTCKRGFIHWhM6LLFiQ9I&#10;CdeNS8zmjazy40rKpLjZdCIdWTBQ3u/v9ib9WDOuPHKTmixRS2+3EythGL1CsgBRWYDh9YwSJmeY&#10;aR5cyv3otn8hSUpeslw0qbc7+G0yN+7Pq4hdHDFfNldSiniFDVQVsBeyUkO6FwNtIkkdrSJNdotF&#10;ZKPBP0pTk1+DUWeaUfeWH1dIcsJ8OGcOs412sa/hDEchDTAwrURJadynl75Hf4wcrJQssSvA5+Oc&#10;OUGJfK8xjPtdsIjlSkp/e7cHxT20TB9a9FxNDLjBvKG6JEb/IDdi4Yy6wlqPY1aYmObI3TDRKpPQ&#10;7DAeBi7G4+SGhbIsnOgLy2PwiFOE93J1xZxtJylgCE/NZq/Y4MlANb7xpjbjeTBFlabtHlcwGBUs&#10;Y+KyfTjitj/Uk9f98zb6CwAA//8DAFBLAwQUAAYACAAAACEA4oh0ZeIAAAAMAQAADwAAAGRycy9k&#10;b3ducmV2LnhtbEyPwU7DMBBE70j8g7VI3KhDWtIQ4lSoiEOFREXDB7jxkqSN1yF2m8DXs5zgtqMZ&#10;zb7JV5PtxBkH3zpScDuLQCBVzrRUK3gvn29SED5oMrpzhAq+0MOquLzIdWbcSG943oVacAn5TCto&#10;QugzKX3VoNV+5nok9j7cYHVgOdTSDHrkctvJOIoSaXVL/KHRPa4brI67k1VQH8rDsV9Tstk+3b28&#10;fm7LejN+K3V9NT0+gAg4hb8w/OIzOhTMtHcnMl50rNN73hIUzBcJH5yYL5cLEHu24ihOQRa5/D+i&#10;+AEAAP//AwBQSwECLQAUAAYACAAAACEAtoM4kv4AAADhAQAAEwAAAAAAAAAAAAAAAAAAAAAAW0Nv&#10;bnRlbnRfVHlwZXNdLnhtbFBLAQItABQABgAIAAAAIQA4/SH/1gAAAJQBAAALAAAAAAAAAAAAAAAA&#10;AC8BAABfcmVscy8ucmVsc1BLAQItABQABgAIAAAAIQDoByqJogIAACYFAAAOAAAAAAAAAAAAAAAA&#10;AC4CAABkcnMvZTJvRG9jLnhtbFBLAQItABQABgAIAAAAIQDiiHRl4gAAAAwBAAAPAAAAAAAAAAAA&#10;AAAAAPwEAABkcnMvZG93bnJldi54bWxQSwUGAAAAAAQABADzAAAACwYAAAAA&#10;" fillcolor="#4472c4" strokecolor="#2f528f" strokeweight="1pt"/>
            </w:pict>
          </mc:Fallback>
        </mc:AlternateContent>
      </w:r>
      <w:r w:rsidR="00B5013B">
        <w:rPr>
          <w:noProof/>
        </w:rPr>
        <w:drawing>
          <wp:inline distT="0" distB="0" distL="0" distR="0" wp14:anchorId="065ADF34" wp14:editId="40979035">
            <wp:extent cx="6286500" cy="8173085"/>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5"/>
                    <a:stretch>
                      <a:fillRect/>
                    </a:stretch>
                  </pic:blipFill>
                  <pic:spPr>
                    <a:xfrm>
                      <a:off x="0" y="0"/>
                      <a:ext cx="6286500" cy="8173085"/>
                    </a:xfrm>
                    <a:prstGeom prst="rect">
                      <a:avLst/>
                    </a:prstGeom>
                  </pic:spPr>
                </pic:pic>
              </a:graphicData>
            </a:graphic>
          </wp:inline>
        </w:drawing>
      </w:r>
    </w:p>
    <w:p w14:paraId="65F92DFC" w14:textId="23661782" w:rsidR="00B74398" w:rsidRDefault="00B74398" w:rsidP="00623480">
      <w:pPr>
        <w:jc w:val="both"/>
        <w:rPr>
          <w:rFonts w:ascii="Times New Roman" w:hAnsi="Times New Roman" w:cs="Times New Roman"/>
          <w:sz w:val="24"/>
          <w:szCs w:val="24"/>
        </w:rPr>
      </w:pPr>
    </w:p>
    <w:p w14:paraId="1EA08C7A" w14:textId="1039EB48" w:rsidR="00B74398" w:rsidRDefault="00B74398" w:rsidP="00623480">
      <w:pPr>
        <w:jc w:val="both"/>
        <w:rPr>
          <w:rFonts w:ascii="Times New Roman" w:hAnsi="Times New Roman" w:cs="Times New Roman"/>
          <w:sz w:val="24"/>
          <w:szCs w:val="24"/>
        </w:rPr>
      </w:pPr>
    </w:p>
    <w:p w14:paraId="1903DD29" w14:textId="232DDE5B" w:rsidR="00B74398" w:rsidRDefault="00B74398" w:rsidP="00623480">
      <w:pPr>
        <w:jc w:val="both"/>
        <w:rPr>
          <w:rFonts w:ascii="Times New Roman" w:hAnsi="Times New Roman" w:cs="Times New Roman"/>
          <w:sz w:val="24"/>
          <w:szCs w:val="24"/>
        </w:rPr>
      </w:pPr>
    </w:p>
    <w:p w14:paraId="1E8B474E" w14:textId="7A64E7D8" w:rsidR="00B74398" w:rsidRDefault="00F63C1F" w:rsidP="00B5013B">
      <w:pPr>
        <w:jc w:val="center"/>
        <w:rPr>
          <w:rFonts w:ascii="Times New Roman" w:hAnsi="Times New Roman" w:cs="Times New Roman"/>
          <w:sz w:val="24"/>
          <w:szCs w:val="24"/>
        </w:rPr>
      </w:pPr>
      <w:r w:rsidRPr="00F63C1F">
        <w:rPr>
          <w:noProof/>
          <w:color w:val="FFFFFF" w:themeColor="background1"/>
        </w:rPr>
        <mc:AlternateContent>
          <mc:Choice Requires="wps">
            <w:drawing>
              <wp:anchor distT="0" distB="0" distL="114300" distR="114300" simplePos="0" relativeHeight="251667456" behindDoc="0" locked="0" layoutInCell="1" allowOverlap="1" wp14:anchorId="0CEBC214" wp14:editId="0B39A615">
                <wp:simplePos x="0" y="0"/>
                <wp:positionH relativeFrom="column">
                  <wp:posOffset>1207770</wp:posOffset>
                </wp:positionH>
                <wp:positionV relativeFrom="paragraph">
                  <wp:posOffset>543560</wp:posOffset>
                </wp:positionV>
                <wp:extent cx="1196340" cy="3048000"/>
                <wp:effectExtent l="0" t="0" r="22860" b="19050"/>
                <wp:wrapNone/>
                <wp:docPr id="13" name="Прямоугольник 13"/>
                <wp:cNvGraphicFramePr/>
                <a:graphic xmlns:a="http://schemas.openxmlformats.org/drawingml/2006/main">
                  <a:graphicData uri="http://schemas.microsoft.com/office/word/2010/wordprocessingShape">
                    <wps:wsp>
                      <wps:cNvSpPr/>
                      <wps:spPr>
                        <a:xfrm>
                          <a:off x="0" y="0"/>
                          <a:ext cx="1196340" cy="30480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00230" id="Прямоугольник 13" o:spid="_x0000_s1026" style="position:absolute;margin-left:95.1pt;margin-top:42.8pt;width:94.2pt;height:24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eWoQIAACYFAAAOAAAAZHJzL2Uyb0RvYy54bWysVMlu2zAQvRfoPxC8N5JtZTMiB4aNFAWC&#10;xEBS5ExTlEWAW0nacnoq0GuBfkI/opeiS75B/qMOKdlZT0Uv1Ixm47w3w5PTtRRoxazjWuW4t5di&#10;xBTVBVeLHL+/PntzhJHzRBVEaMVyfMscPh29fnVSmyHr60qLglkESZQb1ibHlfdmmCSOVkwSt6cN&#10;U2AstZXEg2oXSWFJDdmlSPppepDU2hbGasqcg7/T1ohHMX9ZMuovy9Ixj0SO4W4+njae83AmoxMy&#10;XFhiKk67a5B/uIUkXEHRXaop8QQtLX+WSnJqtdOl36NaJrosOWWxB+imlz7p5qoihsVeABxndjC5&#10;/5eWXqxmFvECuBtgpIgEjppvm0+br83v5m7zufne3DW/Nl+aP82P5icCJ0CsNm4IgVdmZjvNgRja&#10;X5dWhi80htYR5dsdymztEYWfvd7xwSADMijYBml2lKaRh+Q+3Fjn3zItURBybIHGiC5ZnTsPJcF1&#10;6xKqOS14ccaFiIpdzCfCohUByrPssD/Jwp0h5JGbUKiGu/QPoTiiBEavFMSDKA2A4dQCIyIWMNPU&#10;21j7UbR7oUgsXpGCtaX3oa1tX53781uELqbEVW1ILNGOpOQe9kJwmeOAzy6TUKEMi5PdYRHYaPEP&#10;0lwXt8Co1e2oO0PPOBQ5J87PiIXZhnZhX/0lHKXQgIHuJIwqbT++9D/4w8iBFaMadgXw+bAklmEk&#10;3ikYxuNeFvj0Ucn2D/ug2IeW+UOLWsqJBm568DIYGsXg78VWLK2WN7DW41AVTERRqN0y0SkT3+4w&#10;PAyUjcfRDRbKEH+urgwNyQNOAd7r9Q2xppskD0N4obd7RYZPBqr1DZFKj5delzxO2z2uwGBQYBkj&#10;l93DEbb9oR697p+30V8AAAD//wMAUEsDBBQABgAIAAAAIQDyIdXi4AAAAAoBAAAPAAAAZHJzL2Rv&#10;d25yZXYueG1sTI/BTsMwEETvSPyDtUjcqENRQprGqVARhwqJioYPcOMlSRuvQ+w2ga9ne4Lbzu5o&#10;9k2+mmwnzjj41pGC+1kEAqlypqVawUf5cpeC8EGT0Z0jVPCNHlbF9VWuM+NGesfzLtSCQ8hnWkET&#10;Qp9J6asGrfYz1yPx7dMNVgeWQy3NoEcOt52cR1EirW6JPzS6x3WD1XF3sgrqQ3k49mtKNtvn+PXt&#10;a1vWm/FHqdub6WkJIuAU/sxwwWd0KJhp705kvOhYL6I5WxWkcQKCDQ+PKQ97BXHCG1nk8n+F4hcA&#10;AP//AwBQSwECLQAUAAYACAAAACEAtoM4kv4AAADhAQAAEwAAAAAAAAAAAAAAAAAAAAAAW0NvbnRl&#10;bnRfVHlwZXNdLnhtbFBLAQItABQABgAIAAAAIQA4/SH/1gAAAJQBAAALAAAAAAAAAAAAAAAAAC8B&#10;AABfcmVscy8ucmVsc1BLAQItABQABgAIAAAAIQBuPieWoQIAACYFAAAOAAAAAAAAAAAAAAAAAC4C&#10;AABkcnMvZTJvRG9jLnhtbFBLAQItABQABgAIAAAAIQDyIdXi4AAAAAoBAAAPAAAAAAAAAAAAAAAA&#10;APsEAABkcnMvZG93bnJldi54bWxQSwUGAAAAAAQABADzAAAACAYAAAAA&#10;" fillcolor="#4472c4" strokecolor="#2f528f" strokeweight="1pt"/>
            </w:pict>
          </mc:Fallback>
        </mc:AlternateContent>
      </w:r>
      <w:r w:rsidRPr="00F63C1F">
        <w:rPr>
          <w:noProof/>
          <w:color w:val="FFFFFF" w:themeColor="background1"/>
        </w:rPr>
        <mc:AlternateContent>
          <mc:Choice Requires="wps">
            <w:drawing>
              <wp:anchor distT="0" distB="0" distL="114300" distR="114300" simplePos="0" relativeHeight="251669504" behindDoc="0" locked="0" layoutInCell="1" allowOverlap="1" wp14:anchorId="43C64657" wp14:editId="2FE4F6E8">
                <wp:simplePos x="0" y="0"/>
                <wp:positionH relativeFrom="column">
                  <wp:posOffset>4804410</wp:posOffset>
                </wp:positionH>
                <wp:positionV relativeFrom="paragraph">
                  <wp:posOffset>543560</wp:posOffset>
                </wp:positionV>
                <wp:extent cx="868680" cy="3009900"/>
                <wp:effectExtent l="0" t="0" r="26670" b="19050"/>
                <wp:wrapNone/>
                <wp:docPr id="14" name="Прямоугольник 14"/>
                <wp:cNvGraphicFramePr/>
                <a:graphic xmlns:a="http://schemas.openxmlformats.org/drawingml/2006/main">
                  <a:graphicData uri="http://schemas.microsoft.com/office/word/2010/wordprocessingShape">
                    <wps:wsp>
                      <wps:cNvSpPr/>
                      <wps:spPr>
                        <a:xfrm>
                          <a:off x="0" y="0"/>
                          <a:ext cx="868680" cy="30099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C1D65" id="Прямоугольник 14" o:spid="_x0000_s1026" style="position:absolute;margin-left:378.3pt;margin-top:42.8pt;width:68.4pt;height:2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MxowIAACUFAAAOAAAAZHJzL2Uyb0RvYy54bWysVNtqGzEQfS/0H4Tem127zs3EDsYhpRCS&#10;QFLyLGu13gXdKsmX9KnQ10I/oR/Rl9JLvmH9Rz3S2omT5qnUBu2MZjRHc2ZGR8dLJclcOF8bPaCd&#10;nZwSobkpaj0d0HfXp68OKPGB6YJJo8WA3gpPj4cvXxwtbF90TWVkIRxBEO37CzugVQi2n2WeV0Ix&#10;v2Os0DCWxikWoLppVji2QHQls26e72UL4wrrDBfeY/ekNdJhil+WgoeLsvQiEDmguFtIq0vrJK7Z&#10;8Ij1p47Zqubra7B/uIVitQbofagTFhiZufqvUKrmznhThh1uVGbKsuYi5YBsOvmTbK4qZkXKBeR4&#10;e0+T/39h+fn80pG6QO16lGimUKPm6+rj6kvzq7lbfWq+NXfNz9Xn5nfzvflB4ATGFtb3cfDKXrq1&#10;5iHG9JelU/GLxMgysXx7z7JYBsKxebCHP2rBYXqd54eHeSpD9nDaOh/eCKNIFAbUoYqJXDY/8wGI&#10;cN24RDBvZF2c1lImxU0nY+nInKHivd5+d5yujCOP3KQmC+Tc3Qc44QydV0oWICoLLryeUsLkFC3N&#10;g0vYj077Z0ASeMUK0ULv5vhFsiJy697K25eNWZwwX7VHEkTbkaoOGAtZK9AVA20iSR1hRGrsNRex&#10;GC39UZqY4hYFdabtdG/5aQ2QM+bDJXNobaSLcQ0XWEppwIFZS5RUxn14bj/6o+NgpWSBUQE/72fM&#10;CUrkW41ePOz0enG2ktLb3e9CcduWybZFz9TYoDYdPAyWJzH6B7kRS2fUDaZ6FFFhYpoDu63EWhmH&#10;doTxLnAxGiU3zJNl4UxfWR6DR54ivdfLG+bsupMCevDcbMaK9Z80VOsbT2ozmgVT1qnbHnhFBaOC&#10;WUy1XL8bcdi39eT18LoN/wAAAP//AwBQSwMEFAAGAAgAAAAhAKsDdaHiAAAACgEAAA8AAABkcnMv&#10;ZG93bnJldi54bWxMj8tOwzAQRfdI/IM1SOyowyNuGuJUqIhFhUTVhg9wY+OkjcchdpvA1zOsYDUa&#10;zdGdc4vl5Dp2NkNoPUq4nSXADNZet2glvFcvNxmwEBVq1Xk0Er5MgGV5eVGoXPsRt+a8i5ZRCIZc&#10;SWhi7HPOQ90Yp8LM9wbp9uEHpyKtg+V6UCOFu47fJYngTrVIHxrVm1Vj6uPu5CTYQ3U49isU681z&#10;+vr2uansevyW8vpqenoEFs0U/2D41Sd1KMlp70+oA+skzFMhCJWQpTQJyBb3D8D2EtJ0IYCXBf9f&#10;ofwBAAD//wMAUEsBAi0AFAAGAAgAAAAhALaDOJL+AAAA4QEAABMAAAAAAAAAAAAAAAAAAAAAAFtD&#10;b250ZW50X1R5cGVzXS54bWxQSwECLQAUAAYACAAAACEAOP0h/9YAAACUAQAACwAAAAAAAAAAAAAA&#10;AAAvAQAAX3JlbHMvLnJlbHNQSwECLQAUAAYACAAAACEA8VmzMaMCAAAlBQAADgAAAAAAAAAAAAAA&#10;AAAuAgAAZHJzL2Uyb0RvYy54bWxQSwECLQAUAAYACAAAACEAqwN1oeIAAAAKAQAADwAAAAAAAAAA&#10;AAAAAAD9BAAAZHJzL2Rvd25yZXYueG1sUEsFBgAAAAAEAAQA8wAAAAwGAAAAAA==&#10;" fillcolor="#4472c4" strokecolor="#2f528f" strokeweight="1pt"/>
            </w:pict>
          </mc:Fallback>
        </mc:AlternateContent>
      </w:r>
      <w:r w:rsidR="00B5013B" w:rsidRPr="00966251">
        <w:rPr>
          <w:noProof/>
        </w:rPr>
        <w:drawing>
          <wp:inline distT="0" distB="0" distL="0" distR="0" wp14:anchorId="24777DB8" wp14:editId="51A53050">
            <wp:extent cx="6271260" cy="7927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71260" cy="7927340"/>
                    </a:xfrm>
                    <a:prstGeom prst="rect">
                      <a:avLst/>
                    </a:prstGeom>
                  </pic:spPr>
                </pic:pic>
              </a:graphicData>
            </a:graphic>
          </wp:inline>
        </w:drawing>
      </w:r>
    </w:p>
    <w:p w14:paraId="5DE68089" w14:textId="6EDE0353" w:rsidR="00B74398" w:rsidRDefault="00B74398" w:rsidP="00623480">
      <w:pPr>
        <w:jc w:val="both"/>
        <w:rPr>
          <w:rFonts w:ascii="Times New Roman" w:hAnsi="Times New Roman" w:cs="Times New Roman"/>
          <w:sz w:val="24"/>
          <w:szCs w:val="24"/>
        </w:rPr>
      </w:pPr>
    </w:p>
    <w:p w14:paraId="56327525" w14:textId="68C4FF28" w:rsidR="00B74398" w:rsidRDefault="00B74398" w:rsidP="00623480">
      <w:pPr>
        <w:jc w:val="both"/>
        <w:rPr>
          <w:rFonts w:ascii="Times New Roman" w:hAnsi="Times New Roman" w:cs="Times New Roman"/>
          <w:sz w:val="24"/>
          <w:szCs w:val="24"/>
        </w:rPr>
      </w:pPr>
    </w:p>
    <w:p w14:paraId="687D7EE4" w14:textId="3179D71B" w:rsidR="00B74398" w:rsidRDefault="00B74398" w:rsidP="00623480">
      <w:pPr>
        <w:jc w:val="both"/>
        <w:rPr>
          <w:rFonts w:ascii="Times New Roman" w:hAnsi="Times New Roman" w:cs="Times New Roman"/>
          <w:sz w:val="24"/>
          <w:szCs w:val="24"/>
        </w:rPr>
      </w:pPr>
    </w:p>
    <w:p w14:paraId="3921153F" w14:textId="152A4A35" w:rsidR="00B74398" w:rsidRDefault="00F63C1F" w:rsidP="00FF7C3F">
      <w:pPr>
        <w:rPr>
          <w:rFonts w:ascii="Times New Roman" w:hAnsi="Times New Roman" w:cs="Times New Roman"/>
          <w:sz w:val="24"/>
          <w:szCs w:val="24"/>
        </w:rPr>
      </w:pPr>
      <w:r w:rsidRPr="00FF7C3F">
        <w:rPr>
          <w:noProof/>
          <w:color w:val="FFD966" w:themeColor="accent4" w:themeTint="99"/>
        </w:rPr>
        <w:lastRenderedPageBreak/>
        <mc:AlternateContent>
          <mc:Choice Requires="wps">
            <w:drawing>
              <wp:anchor distT="0" distB="0" distL="114300" distR="114300" simplePos="0" relativeHeight="251661312" behindDoc="0" locked="0" layoutInCell="1" allowOverlap="1" wp14:anchorId="44B7E09E" wp14:editId="492ED893">
                <wp:simplePos x="0" y="0"/>
                <wp:positionH relativeFrom="column">
                  <wp:posOffset>4271010</wp:posOffset>
                </wp:positionH>
                <wp:positionV relativeFrom="paragraph">
                  <wp:posOffset>2510790</wp:posOffset>
                </wp:positionV>
                <wp:extent cx="876300" cy="4671060"/>
                <wp:effectExtent l="0" t="0" r="19050" b="15240"/>
                <wp:wrapNone/>
                <wp:docPr id="10" name="Прямоугольник 10"/>
                <wp:cNvGraphicFramePr/>
                <a:graphic xmlns:a="http://schemas.openxmlformats.org/drawingml/2006/main">
                  <a:graphicData uri="http://schemas.microsoft.com/office/word/2010/wordprocessingShape">
                    <wps:wsp>
                      <wps:cNvSpPr/>
                      <wps:spPr>
                        <a:xfrm>
                          <a:off x="0" y="0"/>
                          <a:ext cx="876300" cy="467106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77E24" id="Прямоугольник 10" o:spid="_x0000_s1026" style="position:absolute;margin-left:336.3pt;margin-top:197.7pt;width:69pt;height:36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L7oQIAACUFAAAOAAAAZHJzL2Uyb0RvYy54bWysVMlu2zAQvRfoPxC8N5JdxU6F2IHhIEWB&#10;IDGQFDmPKcoSwK0kvaSnAr0W6Cf0I3opuuQb5D/qkJKzn4r6QHM0y5t5M8PDo40UZMWtq7Ua0d5e&#10;SglXTBe1Wozo+8uTVweUOA+qAKEVH9Fr7ujR+OWLw7XJeV9XWhTcEgyiXL42I1p5b/IkcaziEtye&#10;NlyhstRWgkfRLpLCwhqjS5H003SQrLUtjNWMO4dfj1slHcf4ZcmZPy9Lxz0RI4q5+XjaeM7DmYwP&#10;IV9YMFXNujTgH7KQUCsEvQ11DB7I0tZPQsmaWe106feYlokuy5rxWANW00sfVXNRgeGxFiTHmVua&#10;3P8Ly85WM0vqAnuH9CiQ2KPm2/bT9mvzu7nZfm6+NzfNr+2X5k/zo/lJ0AgZWxuXo+OFmdlOcngN&#10;5W9KK8M/FkY2keXrW5b5xhOGHw+Gg9cpgjFUZYNhLx3EoMmdt7HOv+VaknAZUYtdjOTC6tR5RETT&#10;nUkAc1rUxUktRBTsYj4VlqwAO55lw/40CymjywMzocgaa+4PYyaAk1cK8JiUNMiFUwtKQCxwpJm3&#10;EfuBt3sGJIJXUPAWej/F3w65NX+aRajiGFzVukSI4AK5rD2uhagl0hUC7SIJFbQ8DnbHRWhGS3+4&#10;zXVxjQ21up10Z9hJjSCn4PwMLI42Eo/r6s/xKIVGDnR3o6TS9uNz34M9ThxqKVnjqiA/H5ZgOSXi&#10;ncJZfNPLsrBbUcj2h30U7H3N/L5GLeVUY296+DAYFq/B3ovdtbRaXuFWTwIqqkAxxG470QlT364w&#10;vguMTybRDPfJgD9VF4aF4IGnQO/l5gqs6SbJ4wye6d1aQf5ooFrb4Kn0ZOl1Wcdpu+MVOxgE3MXY&#10;y+7dCMt+X45Wd6/b+C8AAAD//wMAUEsDBBQABgAIAAAAIQDOlkI+4wAAAAwBAAAPAAAAZHJzL2Rv&#10;d25yZXYueG1sTI9BTsMwEEX3SNzBGiR21E5LQxviVKiIRYVERdMDuLFx0sbjELtN4PQMK1jOzNOf&#10;9/PV6Fp2MX1oPEpIJgKYwcrrBq2EfflytwAWokKtWo9GwpcJsCqur3KVaT/gu7nsomUUgiFTEuoY&#10;u4zzUNXGqTDxnUG6ffjeqUhjb7nu1UDhruVTIVLuVIP0oVadWdemOu3OToI9lsdTt8Z0s32ev759&#10;bku7Gb6lvL0Znx6BRTPGPxh+9UkdCnI6+DPqwFoJ6cM0JVTCbDm/B0bEIhG0ORCazBIBvMj5/xLF&#10;DwAAAP//AwBQSwECLQAUAAYACAAAACEAtoM4kv4AAADhAQAAEwAAAAAAAAAAAAAAAAAAAAAAW0Nv&#10;bnRlbnRfVHlwZXNdLnhtbFBLAQItABQABgAIAAAAIQA4/SH/1gAAAJQBAAALAAAAAAAAAAAAAAAA&#10;AC8BAABfcmVscy8ucmVsc1BLAQItABQABgAIAAAAIQDDFeL7oQIAACUFAAAOAAAAAAAAAAAAAAAA&#10;AC4CAABkcnMvZTJvRG9jLnhtbFBLAQItABQABgAIAAAAIQDOlkI+4wAAAAwBAAAPAAAAAAAAAAAA&#10;AAAAAPsEAABkcnMvZG93bnJldi54bWxQSwUGAAAAAAQABADzAAAACwYAAAAA&#10;" fillcolor="#4472c4" strokecolor="#2f528f" strokeweight="1pt"/>
            </w:pict>
          </mc:Fallback>
        </mc:AlternateContent>
      </w:r>
      <w:r w:rsidRPr="00F63C1F">
        <w:rPr>
          <w:noProof/>
        </w:rPr>
        <mc:AlternateContent>
          <mc:Choice Requires="wps">
            <w:drawing>
              <wp:anchor distT="0" distB="0" distL="114300" distR="114300" simplePos="0" relativeHeight="251659264" behindDoc="0" locked="0" layoutInCell="1" allowOverlap="1" wp14:anchorId="24283C7E" wp14:editId="37413075">
                <wp:simplePos x="0" y="0"/>
                <wp:positionH relativeFrom="column">
                  <wp:posOffset>590550</wp:posOffset>
                </wp:positionH>
                <wp:positionV relativeFrom="paragraph">
                  <wp:posOffset>2510790</wp:posOffset>
                </wp:positionV>
                <wp:extent cx="1196340" cy="4671060"/>
                <wp:effectExtent l="0" t="0" r="22860" b="15240"/>
                <wp:wrapNone/>
                <wp:docPr id="9" name="Прямоугольник 9"/>
                <wp:cNvGraphicFramePr/>
                <a:graphic xmlns:a="http://schemas.openxmlformats.org/drawingml/2006/main">
                  <a:graphicData uri="http://schemas.microsoft.com/office/word/2010/wordprocessingShape">
                    <wps:wsp>
                      <wps:cNvSpPr/>
                      <wps:spPr>
                        <a:xfrm>
                          <a:off x="0" y="0"/>
                          <a:ext cx="1196340" cy="46710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9BC226" id="Прямоугольник 9" o:spid="_x0000_s1026" style="position:absolute;margin-left:46.5pt;margin-top:197.7pt;width:94.2pt;height:367.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fxmwIAAEsFAAAOAAAAZHJzL2Uyb0RvYy54bWysVM1u2zAMvg/YOwi6r7azNF2COkXQosOA&#10;oi3WDj0rslQb0N8kJU52GrDrgD3CHmKXYT99BueNRsmOG7TFDsNyUEST/Eh+JHV4tJICLZl1lVY5&#10;zvZSjJiiuqjUbY7fXZ++eIWR80QVRGjFcrxmDh9Nnz87rM2EDXSpRcEsAhDlJrXJcem9mSSJoyWT&#10;xO1pwxQoubaSeBDtbVJYUgO6FMkgTUdJrW1hrKbMOfh60irxNOJzzqi/4Nwxj0SOITcfTxvPeTiT&#10;6SGZ3Fpiyop2aZB/yEKSSkHQHuqEeIIWtnoEJStqtdPc71EtE815RVmsAarJ0gfVXJXEsFgLkONM&#10;T5P7f7D0fHlpUVXkeIyRIhJa1HzdfNx8aX41d5tPzbfmrvm5+dz8br43P9A48FUbNwG3K3NpO8nB&#10;NRS/4laGfygLrSLH655jtvKIwscsG49eDqEVFHTD0UGWjmIXknt3Y51/zbRE4ZJjC02M3JLlmfMQ&#10;Eky3JiCEdNoE4s2vBQs5CPWWcSgMQg6idxwpdiwsWhIYBkIpUz5rVSUpWPt5P4VfqBKC9B5RioAB&#10;mVdC9NgdQBjXx9gtTGcfXFmcyN45/VtirXPvESNr5XtnWSltnwIQUFUXubXfktRSE1ia62INbbe6&#10;3Qdn6GkFXJ8R5y+JhQWA/sBS+ws4uNB1jnV3w6jU9sNT34M9zCVoMaphoXLs3i+IZRiJNwomdpwN&#10;Q9t9FIb7BwMQ7K5mvqtRC3msoU0ZPB+Gxmuw92J75VbLG9j9WYgKKqIoxM4x9XYrHPt20eH1oGw2&#10;i2awdYb4M3VlaAAPrIZZul7dEGu6gfMwq+d6u3xk8mDuWtvgqfRs4TWv4lDe89rxDRsbB6d7XcKT&#10;sCtHq/s3cPoHAAD//wMAUEsDBBQABgAIAAAAIQCUNCjy3gAAAAsBAAAPAAAAZHJzL2Rvd25yZXYu&#10;eG1sTI/LTsMwEEX3SPyDNUjsqJOGRxviVKgSGyQWLXzANB7iUD+i2GmSv2dYwW6u5ug+qt3srLjQ&#10;ELvgFeSrDAT5JujOtwo+P17vNiBiQq/RBk8KFoqwq6+vKix1mPyBLsfUCjbxsUQFJqW+lDI2hhzG&#10;VejJ8+8rDA4Ty6GVesCJzZ2V6yx7lA47zwkGe9obas7H0XEI0mHJn6b9+d3Mbx3Z5ZvGRanbm/nl&#10;GUSiOf3B8Fufq0PNnU5h9DoKq2Bb8JSkoNg+3INgYL3J+TgxmRd5BrKu5P8N9Q8AAAD//wMAUEsB&#10;Ai0AFAAGAAgAAAAhALaDOJL+AAAA4QEAABMAAAAAAAAAAAAAAAAAAAAAAFtDb250ZW50X1R5cGVz&#10;XS54bWxQSwECLQAUAAYACAAAACEAOP0h/9YAAACUAQAACwAAAAAAAAAAAAAAAAAvAQAAX3JlbHMv&#10;LnJlbHNQSwECLQAUAAYACAAAACEAMDXX8ZsCAABLBQAADgAAAAAAAAAAAAAAAAAuAgAAZHJzL2Uy&#10;b0RvYy54bWxQSwECLQAUAAYACAAAACEAlDQo8t4AAAALAQAADwAAAAAAAAAAAAAAAAD1BAAAZHJz&#10;L2Rvd25yZXYueG1sUEsFBgAAAAAEAAQA8wAAAAAGAAAAAA==&#10;" fillcolor="#4472c4 [3204]" strokecolor="#1f3763 [1604]" strokeweight="1pt"/>
            </w:pict>
          </mc:Fallback>
        </mc:AlternateContent>
      </w:r>
      <w:r w:rsidR="00B5013B">
        <w:rPr>
          <w:noProof/>
        </w:rPr>
        <w:drawing>
          <wp:inline distT="0" distB="0" distL="0" distR="0" wp14:anchorId="45D02EDA" wp14:editId="7C2FE1CF">
            <wp:extent cx="6300470" cy="9120505"/>
            <wp:effectExtent l="19050" t="19050" r="24130" b="2349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9120505"/>
                    </a:xfrm>
                    <a:prstGeom prst="rect">
                      <a:avLst/>
                    </a:prstGeom>
                    <a:noFill/>
                    <a:ln>
                      <a:solidFill>
                        <a:schemeClr val="accent2"/>
                      </a:solidFill>
                    </a:ln>
                  </pic:spPr>
                </pic:pic>
              </a:graphicData>
            </a:graphic>
          </wp:inline>
        </w:drawing>
      </w:r>
    </w:p>
    <w:p w14:paraId="2FE0FC79" w14:textId="65427D4E" w:rsidR="00B74398" w:rsidRDefault="00B74398" w:rsidP="00623480">
      <w:pPr>
        <w:jc w:val="both"/>
        <w:rPr>
          <w:rFonts w:ascii="Times New Roman" w:hAnsi="Times New Roman" w:cs="Times New Roman"/>
          <w:sz w:val="24"/>
          <w:szCs w:val="24"/>
        </w:rPr>
      </w:pPr>
    </w:p>
    <w:p w14:paraId="42CE00E3" w14:textId="7404DF5A" w:rsidR="00B74398" w:rsidRDefault="00B74398" w:rsidP="00623480">
      <w:pPr>
        <w:jc w:val="both"/>
        <w:rPr>
          <w:rFonts w:ascii="Times New Roman" w:hAnsi="Times New Roman" w:cs="Times New Roman"/>
          <w:sz w:val="24"/>
          <w:szCs w:val="24"/>
        </w:rPr>
      </w:pPr>
    </w:p>
    <w:p w14:paraId="79F96632" w14:textId="6FD27895" w:rsidR="00B74398" w:rsidRDefault="00B74398" w:rsidP="00623480">
      <w:pPr>
        <w:jc w:val="both"/>
        <w:rPr>
          <w:rFonts w:ascii="Times New Roman" w:hAnsi="Times New Roman" w:cs="Times New Roman"/>
          <w:sz w:val="24"/>
          <w:szCs w:val="24"/>
        </w:rPr>
      </w:pPr>
    </w:p>
    <w:p w14:paraId="7868E609" w14:textId="6B4DD57D" w:rsidR="00B74398" w:rsidRDefault="00B74398" w:rsidP="00623480">
      <w:pPr>
        <w:jc w:val="both"/>
        <w:rPr>
          <w:rFonts w:ascii="Times New Roman" w:hAnsi="Times New Roman" w:cs="Times New Roman"/>
          <w:sz w:val="24"/>
          <w:szCs w:val="24"/>
        </w:rPr>
      </w:pPr>
    </w:p>
    <w:p w14:paraId="2403FDBE" w14:textId="482A3A10" w:rsidR="00B74398" w:rsidRDefault="00B74398" w:rsidP="00623480">
      <w:pPr>
        <w:jc w:val="both"/>
        <w:rPr>
          <w:rFonts w:ascii="Times New Roman" w:hAnsi="Times New Roman" w:cs="Times New Roman"/>
          <w:sz w:val="24"/>
          <w:szCs w:val="24"/>
        </w:rPr>
      </w:pPr>
    </w:p>
    <w:p w14:paraId="17026210" w14:textId="5178C904" w:rsidR="00B74398" w:rsidRDefault="00B74398" w:rsidP="00623480">
      <w:pPr>
        <w:jc w:val="both"/>
        <w:rPr>
          <w:rFonts w:ascii="Times New Roman" w:hAnsi="Times New Roman" w:cs="Times New Roman"/>
          <w:sz w:val="24"/>
          <w:szCs w:val="24"/>
        </w:rPr>
      </w:pPr>
    </w:p>
    <w:p w14:paraId="21C48A0D" w14:textId="0BF0E845" w:rsidR="00B74398" w:rsidRDefault="00B74398" w:rsidP="00623480">
      <w:pPr>
        <w:jc w:val="both"/>
        <w:rPr>
          <w:rFonts w:ascii="Times New Roman" w:hAnsi="Times New Roman" w:cs="Times New Roman"/>
          <w:sz w:val="24"/>
          <w:szCs w:val="24"/>
        </w:rPr>
      </w:pPr>
    </w:p>
    <w:p w14:paraId="340B66D9" w14:textId="34756D1F" w:rsidR="00B74398" w:rsidRDefault="00B74398" w:rsidP="00623480">
      <w:pPr>
        <w:jc w:val="both"/>
        <w:rPr>
          <w:rFonts w:ascii="Times New Roman" w:hAnsi="Times New Roman" w:cs="Times New Roman"/>
          <w:sz w:val="24"/>
          <w:szCs w:val="24"/>
        </w:rPr>
      </w:pPr>
    </w:p>
    <w:p w14:paraId="17E81362" w14:textId="3D3C5744" w:rsidR="00B74398" w:rsidRDefault="00B74398" w:rsidP="00623480">
      <w:pPr>
        <w:jc w:val="both"/>
        <w:rPr>
          <w:rFonts w:ascii="Times New Roman" w:hAnsi="Times New Roman" w:cs="Times New Roman"/>
          <w:sz w:val="24"/>
          <w:szCs w:val="24"/>
        </w:rPr>
      </w:pPr>
    </w:p>
    <w:p w14:paraId="4EEC9C2D" w14:textId="77777777" w:rsidR="00B74398" w:rsidRPr="003F1FCF" w:rsidRDefault="00B74398" w:rsidP="00623480">
      <w:pPr>
        <w:jc w:val="both"/>
        <w:rPr>
          <w:rFonts w:ascii="Times New Roman" w:hAnsi="Times New Roman" w:cs="Times New Roman"/>
          <w:sz w:val="24"/>
          <w:szCs w:val="24"/>
        </w:rPr>
      </w:pPr>
    </w:p>
    <w:sectPr w:rsidR="00B74398" w:rsidRPr="003F1FCF" w:rsidSect="00AB1B6E">
      <w:pgSz w:w="11906" w:h="16838"/>
      <w:pgMar w:top="1134" w:right="850" w:bottom="1134"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59618" w14:textId="77777777" w:rsidR="00FE1084" w:rsidRDefault="00FE1084" w:rsidP="006B08AD">
      <w:pPr>
        <w:spacing w:after="0" w:line="240" w:lineRule="auto"/>
      </w:pPr>
      <w:r>
        <w:separator/>
      </w:r>
    </w:p>
  </w:endnote>
  <w:endnote w:type="continuationSeparator" w:id="0">
    <w:p w14:paraId="0847DE71" w14:textId="77777777" w:rsidR="00FE1084" w:rsidRDefault="00FE1084" w:rsidP="006B08AD">
      <w:pPr>
        <w:spacing w:after="0" w:line="240" w:lineRule="auto"/>
      </w:pPr>
      <w:r>
        <w:continuationSeparator/>
      </w:r>
    </w:p>
  </w:endnote>
  <w:endnote w:type="continuationNotice" w:id="1">
    <w:p w14:paraId="0B8C3CFF" w14:textId="77777777" w:rsidR="00FE1084" w:rsidRDefault="00FE10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184934"/>
      <w:docPartObj>
        <w:docPartGallery w:val="Page Numbers (Bottom of Page)"/>
        <w:docPartUnique/>
      </w:docPartObj>
    </w:sdtPr>
    <w:sdtEndPr/>
    <w:sdtContent>
      <w:p w14:paraId="1065E9EE" w14:textId="1DFE1E56" w:rsidR="00010E80" w:rsidRDefault="00010E80">
        <w:pPr>
          <w:pStyle w:val="af0"/>
          <w:jc w:val="right"/>
        </w:pPr>
        <w:r>
          <w:fldChar w:fldCharType="begin"/>
        </w:r>
        <w:r>
          <w:instrText>PAGE   \* MERGEFORMAT</w:instrText>
        </w:r>
        <w:r>
          <w:fldChar w:fldCharType="separate"/>
        </w:r>
        <w:r>
          <w:t>2</w:t>
        </w:r>
        <w:r>
          <w:fldChar w:fldCharType="end"/>
        </w:r>
      </w:p>
    </w:sdtContent>
  </w:sdt>
  <w:p w14:paraId="426C4B81" w14:textId="77777777" w:rsidR="00010E80" w:rsidRDefault="00010E8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7BE17" w14:textId="77777777" w:rsidR="00FE1084" w:rsidRDefault="00FE1084" w:rsidP="006B08AD">
      <w:pPr>
        <w:spacing w:after="0" w:line="240" w:lineRule="auto"/>
      </w:pPr>
      <w:r>
        <w:separator/>
      </w:r>
    </w:p>
  </w:footnote>
  <w:footnote w:type="continuationSeparator" w:id="0">
    <w:p w14:paraId="0B8AF9C4" w14:textId="77777777" w:rsidR="00FE1084" w:rsidRDefault="00FE1084" w:rsidP="006B08AD">
      <w:pPr>
        <w:spacing w:after="0" w:line="240" w:lineRule="auto"/>
      </w:pPr>
      <w:r>
        <w:continuationSeparator/>
      </w:r>
    </w:p>
  </w:footnote>
  <w:footnote w:type="continuationNotice" w:id="1">
    <w:p w14:paraId="2B0D98DD" w14:textId="77777777" w:rsidR="00FE1084" w:rsidRDefault="00FE1084">
      <w:pPr>
        <w:spacing w:after="0" w:line="240" w:lineRule="auto"/>
      </w:pPr>
    </w:p>
  </w:footnote>
  <w:footnote w:id="2">
    <w:p w14:paraId="00DC8695" w14:textId="399A834D" w:rsidR="006671F1" w:rsidRPr="007E2415" w:rsidRDefault="006671F1">
      <w:pPr>
        <w:pStyle w:val="aa"/>
        <w:rPr>
          <w:rFonts w:ascii="Times New Roman" w:hAnsi="Times New Roman" w:cs="Times New Roman"/>
          <w:sz w:val="18"/>
          <w:szCs w:val="18"/>
          <w:lang w:val="en-US"/>
        </w:rPr>
      </w:pPr>
      <w:r w:rsidRPr="007E2415">
        <w:rPr>
          <w:rStyle w:val="ac"/>
          <w:rFonts w:ascii="Times New Roman" w:hAnsi="Times New Roman" w:cs="Times New Roman"/>
          <w:sz w:val="18"/>
          <w:szCs w:val="18"/>
        </w:rPr>
        <w:footnoteRef/>
      </w:r>
      <w:r w:rsidRPr="007E2415">
        <w:rPr>
          <w:rFonts w:ascii="Times New Roman" w:hAnsi="Times New Roman" w:cs="Times New Roman"/>
          <w:sz w:val="18"/>
          <w:szCs w:val="18"/>
          <w:lang w:val="en-US"/>
        </w:rPr>
        <w:t xml:space="preserve"> </w:t>
      </w:r>
      <w:hyperlink r:id="rId1" w:history="1">
        <w:r w:rsidR="00095D42" w:rsidRPr="007E2415">
          <w:rPr>
            <w:rStyle w:val="a6"/>
            <w:rFonts w:ascii="Times New Roman" w:hAnsi="Times New Roman" w:cs="Times New Roman"/>
            <w:sz w:val="18"/>
            <w:szCs w:val="18"/>
            <w:lang w:val="en-US"/>
          </w:rPr>
          <w:t>https://edu.gov.kg/legislations/204/</w:t>
        </w:r>
      </w:hyperlink>
      <w:r w:rsidR="00095D42" w:rsidRPr="007E2415">
        <w:rPr>
          <w:rFonts w:ascii="Times New Roman" w:hAnsi="Times New Roman" w:cs="Times New Roman"/>
          <w:sz w:val="18"/>
          <w:szCs w:val="18"/>
          <w:lang w:val="en-US"/>
        </w:rPr>
        <w:t xml:space="preserve"> </w:t>
      </w:r>
    </w:p>
  </w:footnote>
  <w:footnote w:id="3">
    <w:p w14:paraId="39CD516E" w14:textId="70D5644B" w:rsidR="006671F1" w:rsidRPr="007E2415" w:rsidRDefault="006671F1">
      <w:pPr>
        <w:pStyle w:val="aa"/>
        <w:rPr>
          <w:rFonts w:ascii="Times New Roman" w:hAnsi="Times New Roman" w:cs="Times New Roman"/>
          <w:sz w:val="18"/>
          <w:szCs w:val="18"/>
          <w:lang w:val="en-US"/>
        </w:rPr>
      </w:pPr>
      <w:r w:rsidRPr="007E2415">
        <w:rPr>
          <w:rStyle w:val="ac"/>
          <w:rFonts w:ascii="Times New Roman" w:hAnsi="Times New Roman" w:cs="Times New Roman"/>
          <w:sz w:val="18"/>
          <w:szCs w:val="18"/>
        </w:rPr>
        <w:footnoteRef/>
      </w:r>
      <w:r w:rsidRPr="007E2415">
        <w:rPr>
          <w:rFonts w:ascii="Times New Roman" w:hAnsi="Times New Roman" w:cs="Times New Roman"/>
          <w:sz w:val="18"/>
          <w:szCs w:val="18"/>
          <w:lang w:val="en-US"/>
        </w:rPr>
        <w:t xml:space="preserve"> </w:t>
      </w:r>
      <w:r w:rsidR="00FE1084">
        <w:fldChar w:fldCharType="begin"/>
      </w:r>
      <w:r w:rsidR="00FE1084" w:rsidRPr="00EA224E">
        <w:rPr>
          <w:lang w:val="en-US"/>
        </w:rPr>
        <w:instrText xml:space="preserve"> HYPERLINK "https://edu.gov.kg/legislations/178/" </w:instrText>
      </w:r>
      <w:r w:rsidR="00FE1084">
        <w:fldChar w:fldCharType="separate"/>
      </w:r>
      <w:r w:rsidR="00095D42" w:rsidRPr="007E2415">
        <w:rPr>
          <w:rStyle w:val="a6"/>
          <w:rFonts w:ascii="Times New Roman" w:hAnsi="Times New Roman" w:cs="Times New Roman"/>
          <w:sz w:val="18"/>
          <w:szCs w:val="18"/>
          <w:lang w:val="en-US"/>
        </w:rPr>
        <w:t>https://edu.gov.kg/legislations/178/</w:t>
      </w:r>
      <w:r w:rsidR="00FE1084">
        <w:rPr>
          <w:rStyle w:val="a6"/>
          <w:rFonts w:ascii="Times New Roman" w:hAnsi="Times New Roman" w:cs="Times New Roman"/>
          <w:sz w:val="18"/>
          <w:szCs w:val="18"/>
          <w:lang w:val="en-US"/>
        </w:rPr>
        <w:fldChar w:fldCharType="end"/>
      </w:r>
      <w:r w:rsidR="00095D42" w:rsidRPr="007E2415">
        <w:rPr>
          <w:rFonts w:ascii="Times New Roman" w:hAnsi="Times New Roman" w:cs="Times New Roman"/>
          <w:sz w:val="18"/>
          <w:szCs w:val="18"/>
          <w:lang w:val="en-US"/>
        </w:rPr>
        <w:t xml:space="preserve"> </w:t>
      </w:r>
    </w:p>
  </w:footnote>
  <w:footnote w:id="4">
    <w:p w14:paraId="23F7EB23" w14:textId="6AAEFAA1" w:rsidR="006671F1" w:rsidRPr="009D6828" w:rsidRDefault="006671F1">
      <w:pPr>
        <w:pStyle w:val="aa"/>
        <w:rPr>
          <w:lang w:val="en-US"/>
        </w:rPr>
      </w:pPr>
      <w:r w:rsidRPr="007E2415">
        <w:rPr>
          <w:rStyle w:val="ac"/>
          <w:rFonts w:ascii="Times New Roman" w:hAnsi="Times New Roman" w:cs="Times New Roman"/>
          <w:sz w:val="18"/>
          <w:szCs w:val="18"/>
        </w:rPr>
        <w:footnoteRef/>
      </w:r>
      <w:r w:rsidRPr="007E2415">
        <w:rPr>
          <w:rFonts w:ascii="Times New Roman" w:hAnsi="Times New Roman" w:cs="Times New Roman"/>
          <w:sz w:val="18"/>
          <w:szCs w:val="18"/>
          <w:lang w:val="en-US"/>
        </w:rPr>
        <w:t xml:space="preserve"> </w:t>
      </w:r>
      <w:r w:rsidR="00FE1084">
        <w:fldChar w:fldCharType="begin"/>
      </w:r>
      <w:r w:rsidR="00FE1084" w:rsidRPr="00EA224E">
        <w:rPr>
          <w:lang w:val="en-US"/>
        </w:rPr>
        <w:instrText xml:space="preserve"> HYPERLINK "https://edu.gov.kg/legislations/179/" </w:instrText>
      </w:r>
      <w:r w:rsidR="00FE1084">
        <w:fldChar w:fldCharType="separate"/>
      </w:r>
      <w:r w:rsidR="00095D42" w:rsidRPr="007E2415">
        <w:rPr>
          <w:rStyle w:val="a6"/>
          <w:rFonts w:ascii="Times New Roman" w:hAnsi="Times New Roman" w:cs="Times New Roman"/>
          <w:sz w:val="18"/>
          <w:szCs w:val="18"/>
          <w:lang w:val="en-US"/>
        </w:rPr>
        <w:t>https://edu.gov.kg/legislations/179/</w:t>
      </w:r>
      <w:r w:rsidR="00FE1084">
        <w:rPr>
          <w:rStyle w:val="a6"/>
          <w:rFonts w:ascii="Times New Roman" w:hAnsi="Times New Roman" w:cs="Times New Roman"/>
          <w:sz w:val="18"/>
          <w:szCs w:val="18"/>
          <w:lang w:val="en-US"/>
        </w:rPr>
        <w:fldChar w:fldCharType="end"/>
      </w:r>
      <w:r w:rsidR="00095D42" w:rsidRPr="009D6828">
        <w:rPr>
          <w:rFonts w:ascii="Times New Roman" w:hAnsi="Times New Roman" w:cs="Times New Roman"/>
          <w:sz w:val="18"/>
          <w:szCs w:val="18"/>
          <w:lang w:val="en-US"/>
        </w:rPr>
        <w:t xml:space="preserve"> </w:t>
      </w:r>
    </w:p>
  </w:footnote>
  <w:footnote w:id="5">
    <w:p w14:paraId="42235F71" w14:textId="03CDB292" w:rsidR="00362CB7" w:rsidRPr="00362CB7" w:rsidRDefault="00362CB7">
      <w:pPr>
        <w:pStyle w:val="aa"/>
        <w:rPr>
          <w:rFonts w:ascii="Times New Roman" w:hAnsi="Times New Roman" w:cs="Times New Roman"/>
          <w:sz w:val="18"/>
          <w:szCs w:val="18"/>
          <w:lang w:val="en-US"/>
        </w:rPr>
      </w:pPr>
      <w:r w:rsidRPr="00362CB7">
        <w:rPr>
          <w:rStyle w:val="ac"/>
          <w:rFonts w:ascii="Times New Roman" w:hAnsi="Times New Roman" w:cs="Times New Roman"/>
          <w:sz w:val="18"/>
          <w:szCs w:val="18"/>
        </w:rPr>
        <w:footnoteRef/>
      </w:r>
      <w:r w:rsidRPr="00362CB7">
        <w:rPr>
          <w:rFonts w:ascii="Times New Roman" w:hAnsi="Times New Roman" w:cs="Times New Roman"/>
          <w:sz w:val="18"/>
          <w:szCs w:val="18"/>
          <w:lang w:val="en-US"/>
        </w:rPr>
        <w:t xml:space="preserve"> </w:t>
      </w:r>
      <w:r w:rsidR="00FE1084">
        <w:fldChar w:fldCharType="begin"/>
      </w:r>
      <w:r w:rsidR="00FE1084" w:rsidRPr="00EA224E">
        <w:rPr>
          <w:lang w:val="en-US"/>
        </w:rPr>
        <w:instrText xml:space="preserve"> HYPERLINK "https://edu.gov.kg/legislations/209/" </w:instrText>
      </w:r>
      <w:r w:rsidR="00FE1084">
        <w:fldChar w:fldCharType="separate"/>
      </w:r>
      <w:r w:rsidRPr="00362CB7">
        <w:rPr>
          <w:rStyle w:val="a6"/>
          <w:rFonts w:ascii="Times New Roman" w:eastAsia="Calibri" w:hAnsi="Times New Roman" w:cs="Times New Roman"/>
          <w:sz w:val="18"/>
          <w:szCs w:val="18"/>
          <w:lang w:val="en-US"/>
        </w:rPr>
        <w:t>https://edu.gov.kg/legislations/209/</w:t>
      </w:r>
      <w:r w:rsidR="00FE1084">
        <w:rPr>
          <w:rStyle w:val="a6"/>
          <w:rFonts w:ascii="Times New Roman" w:eastAsia="Calibri" w:hAnsi="Times New Roman" w:cs="Times New Roman"/>
          <w:sz w:val="18"/>
          <w:szCs w:val="18"/>
          <w:lang w:val="en-US"/>
        </w:rPr>
        <w:fldChar w:fldCharType="end"/>
      </w:r>
      <w:r w:rsidRPr="00362CB7">
        <w:rPr>
          <w:rFonts w:ascii="Times New Roman" w:eastAsia="Calibri" w:hAnsi="Times New Roman" w:cs="Times New Roman"/>
          <w:sz w:val="18"/>
          <w:szCs w:val="18"/>
          <w:lang w:val="en-US"/>
        </w:rPr>
        <w:t xml:space="preserve"> .</w:t>
      </w:r>
    </w:p>
  </w:footnote>
  <w:footnote w:id="6">
    <w:p w14:paraId="329F09D5" w14:textId="77777777" w:rsidR="0049277D" w:rsidRPr="007E2415" w:rsidRDefault="0049277D" w:rsidP="0049277D">
      <w:pPr>
        <w:pStyle w:val="aa"/>
        <w:rPr>
          <w:rFonts w:ascii="Times New Roman" w:hAnsi="Times New Roman" w:cs="Times New Roman"/>
          <w:sz w:val="18"/>
          <w:szCs w:val="18"/>
          <w:lang w:val="en-US"/>
        </w:rPr>
      </w:pPr>
      <w:r w:rsidRPr="007E2415">
        <w:rPr>
          <w:rStyle w:val="ac"/>
          <w:rFonts w:ascii="Times New Roman" w:hAnsi="Times New Roman" w:cs="Times New Roman"/>
          <w:sz w:val="18"/>
          <w:szCs w:val="18"/>
        </w:rPr>
        <w:footnoteRef/>
      </w:r>
      <w:r w:rsidRPr="007E2415">
        <w:rPr>
          <w:rFonts w:ascii="Times New Roman" w:hAnsi="Times New Roman" w:cs="Times New Roman"/>
          <w:sz w:val="18"/>
          <w:szCs w:val="18"/>
          <w:lang w:val="en-US"/>
        </w:rPr>
        <w:t xml:space="preserve"> </w:t>
      </w:r>
      <w:r w:rsidR="00FE1084">
        <w:fldChar w:fldCharType="begin"/>
      </w:r>
      <w:r w:rsidR="00FE1084" w:rsidRPr="00EA224E">
        <w:rPr>
          <w:lang w:val="en-US"/>
        </w:rPr>
        <w:instrText xml:space="preserve"> HYPERLINK "https://www.vsemirnyjbank.org/ru/projects-operations/environmental-and-social-framework" </w:instrText>
      </w:r>
      <w:r w:rsidR="00FE1084">
        <w:fldChar w:fldCharType="separate"/>
      </w:r>
      <w:r w:rsidRPr="007E2415">
        <w:rPr>
          <w:rStyle w:val="a6"/>
          <w:rFonts w:ascii="Times New Roman" w:hAnsi="Times New Roman" w:cs="Times New Roman"/>
          <w:sz w:val="18"/>
          <w:szCs w:val="18"/>
          <w:lang w:val="en-US"/>
        </w:rPr>
        <w:t>https://www.vsemirnyjbank.org/ru/projects-operations/environmental-and-social-framework</w:t>
      </w:r>
      <w:r w:rsidR="00FE1084">
        <w:rPr>
          <w:rStyle w:val="a6"/>
          <w:rFonts w:ascii="Times New Roman" w:hAnsi="Times New Roman" w:cs="Times New Roman"/>
          <w:sz w:val="18"/>
          <w:szCs w:val="18"/>
          <w:lang w:val="en-US"/>
        </w:rPr>
        <w:fldChar w:fldCharType="end"/>
      </w:r>
      <w:r w:rsidRPr="007E2415">
        <w:rPr>
          <w:rFonts w:ascii="Times New Roman" w:hAnsi="Times New Roman" w:cs="Times New Roman"/>
          <w:sz w:val="18"/>
          <w:szCs w:val="18"/>
          <w:lang w:val="en-US"/>
        </w:rPr>
        <w:t xml:space="preserve"> </w:t>
      </w:r>
    </w:p>
  </w:footnote>
  <w:footnote w:id="7">
    <w:p w14:paraId="736284BF" w14:textId="77777777" w:rsidR="003262A9" w:rsidRPr="00CB3D86" w:rsidRDefault="003262A9" w:rsidP="00502950">
      <w:pPr>
        <w:pStyle w:val="aa"/>
        <w:rPr>
          <w:rFonts w:ascii="Times New Roman" w:hAnsi="Times New Roman" w:cs="Times New Roman"/>
          <w:sz w:val="18"/>
          <w:szCs w:val="18"/>
          <w:lang w:val="en-US"/>
        </w:rPr>
      </w:pPr>
      <w:r w:rsidRPr="00CB3D86">
        <w:rPr>
          <w:rStyle w:val="ac"/>
          <w:rFonts w:ascii="Times New Roman" w:hAnsi="Times New Roman" w:cs="Times New Roman"/>
          <w:sz w:val="18"/>
          <w:szCs w:val="18"/>
        </w:rPr>
        <w:footnoteRef/>
      </w:r>
      <w:r w:rsidRPr="00CB3D86">
        <w:rPr>
          <w:rFonts w:ascii="Times New Roman" w:hAnsi="Times New Roman" w:cs="Times New Roman"/>
          <w:sz w:val="18"/>
          <w:szCs w:val="18"/>
          <w:lang w:val="en-US"/>
        </w:rPr>
        <w:t xml:space="preserve"> </w:t>
      </w:r>
      <w:r w:rsidR="00FE1084">
        <w:fldChar w:fldCharType="begin"/>
      </w:r>
      <w:r w:rsidR="00FE1084" w:rsidRPr="00EA224E">
        <w:rPr>
          <w:lang w:val="en-US"/>
        </w:rPr>
        <w:instrText xml:space="preserve"> HYPERLINK "https://thedocs.worldbank.org/en/doc/376931518802</w:instrText>
      </w:r>
      <w:r w:rsidR="00FE1084" w:rsidRPr="00EA224E">
        <w:rPr>
          <w:lang w:val="en-US"/>
        </w:rPr>
        <w:instrText xml:space="preserve">050637-0290022019/original/EnvironmentalSocialFrameworkRussian.pdf" \l "page=29&amp;zoom=80" </w:instrText>
      </w:r>
      <w:r w:rsidR="00FE1084">
        <w:fldChar w:fldCharType="separate"/>
      </w:r>
      <w:r w:rsidRPr="00CB3D86">
        <w:rPr>
          <w:rStyle w:val="a6"/>
          <w:rFonts w:ascii="Times New Roman" w:hAnsi="Times New Roman" w:cs="Times New Roman"/>
          <w:sz w:val="18"/>
          <w:szCs w:val="18"/>
          <w:lang w:val="en-US"/>
        </w:rPr>
        <w:t>https://thedocs.worldbank.org/en/doc/376931518802050637-0290022019/original/EnvironmentalSocialFrameworkRussian.pdf#page=29&amp;zoom=80</w:t>
      </w:r>
      <w:r w:rsidR="00FE1084">
        <w:rPr>
          <w:rStyle w:val="a6"/>
          <w:rFonts w:ascii="Times New Roman" w:hAnsi="Times New Roman" w:cs="Times New Roman"/>
          <w:sz w:val="18"/>
          <w:szCs w:val="18"/>
          <w:lang w:val="en-US"/>
        </w:rPr>
        <w:fldChar w:fldCharType="end"/>
      </w:r>
      <w:r w:rsidRPr="00CB3D86">
        <w:rPr>
          <w:rFonts w:ascii="Times New Roman" w:hAnsi="Times New Roman" w:cs="Times New Roman"/>
          <w:sz w:val="18"/>
          <w:szCs w:val="18"/>
          <w:lang w:val="en-US"/>
        </w:rPr>
        <w:t xml:space="preserve"> </w:t>
      </w:r>
    </w:p>
  </w:footnote>
  <w:footnote w:id="8">
    <w:p w14:paraId="5D01E623" w14:textId="77777777" w:rsidR="003262A9" w:rsidRPr="00CB3D86" w:rsidRDefault="003262A9" w:rsidP="00502950">
      <w:pPr>
        <w:pStyle w:val="aa"/>
        <w:rPr>
          <w:rFonts w:ascii="Times New Roman" w:hAnsi="Times New Roman" w:cs="Times New Roman"/>
          <w:sz w:val="18"/>
          <w:szCs w:val="18"/>
          <w:lang w:val="en-US"/>
        </w:rPr>
      </w:pPr>
      <w:r w:rsidRPr="00CB3D86">
        <w:rPr>
          <w:rStyle w:val="ac"/>
          <w:rFonts w:ascii="Times New Roman" w:hAnsi="Times New Roman" w:cs="Times New Roman"/>
          <w:sz w:val="18"/>
          <w:szCs w:val="18"/>
        </w:rPr>
        <w:footnoteRef/>
      </w:r>
      <w:r w:rsidRPr="00CB3D86">
        <w:rPr>
          <w:rFonts w:ascii="Times New Roman" w:hAnsi="Times New Roman" w:cs="Times New Roman"/>
          <w:sz w:val="18"/>
          <w:szCs w:val="18"/>
          <w:lang w:val="en-US"/>
        </w:rPr>
        <w:t xml:space="preserve"> </w:t>
      </w:r>
      <w:r w:rsidR="00FE1084">
        <w:fldChar w:fldCharType="begin"/>
      </w:r>
      <w:r w:rsidR="00FE1084" w:rsidRPr="00EA224E">
        <w:rPr>
          <w:lang w:val="en-US"/>
        </w:rPr>
        <w:instrText xml:space="preserve"> HYPERLINK "https://thedocs.w</w:instrText>
      </w:r>
      <w:r w:rsidR="00FE1084" w:rsidRPr="00EA224E">
        <w:rPr>
          <w:lang w:val="en-US"/>
        </w:rPr>
        <w:instrText xml:space="preserve">orldbank.org/en/doc/376931518802050637-0290022019/original/EnvironmentalSocialFrameworkRussian.pdf" \l "page=45&amp;zoom=80" </w:instrText>
      </w:r>
      <w:r w:rsidR="00FE1084">
        <w:fldChar w:fldCharType="separate"/>
      </w:r>
      <w:r w:rsidRPr="00CB3D86">
        <w:rPr>
          <w:rStyle w:val="a6"/>
          <w:rFonts w:ascii="Times New Roman" w:hAnsi="Times New Roman" w:cs="Times New Roman"/>
          <w:sz w:val="18"/>
          <w:szCs w:val="18"/>
          <w:lang w:val="en-US"/>
        </w:rPr>
        <w:t>https://thedocs.worldbank.org/en/doc/376931518802050637-0290022019/original/EnvironmentalSocialFrameworkRussian.pdf#page=45&amp;zoom=80</w:t>
      </w:r>
      <w:r w:rsidR="00FE1084">
        <w:rPr>
          <w:rStyle w:val="a6"/>
          <w:rFonts w:ascii="Times New Roman" w:hAnsi="Times New Roman" w:cs="Times New Roman"/>
          <w:sz w:val="18"/>
          <w:szCs w:val="18"/>
          <w:lang w:val="en-US"/>
        </w:rPr>
        <w:fldChar w:fldCharType="end"/>
      </w:r>
      <w:r w:rsidRPr="00CB3D86">
        <w:rPr>
          <w:rFonts w:ascii="Times New Roman" w:hAnsi="Times New Roman" w:cs="Times New Roman"/>
          <w:sz w:val="18"/>
          <w:szCs w:val="18"/>
          <w:lang w:val="en-US"/>
        </w:rPr>
        <w:t xml:space="preserve"> </w:t>
      </w:r>
    </w:p>
  </w:footnote>
  <w:footnote w:id="9">
    <w:p w14:paraId="5EB54336" w14:textId="77777777" w:rsidR="003262A9" w:rsidRPr="00CB3D86" w:rsidRDefault="003262A9" w:rsidP="00502950">
      <w:pPr>
        <w:pStyle w:val="aa"/>
        <w:rPr>
          <w:rFonts w:ascii="Times New Roman" w:hAnsi="Times New Roman" w:cs="Times New Roman"/>
          <w:sz w:val="18"/>
          <w:szCs w:val="18"/>
          <w:lang w:val="en-US"/>
        </w:rPr>
      </w:pPr>
      <w:r w:rsidRPr="00CB3D86">
        <w:rPr>
          <w:rStyle w:val="ac"/>
          <w:rFonts w:ascii="Times New Roman" w:hAnsi="Times New Roman" w:cs="Times New Roman"/>
          <w:sz w:val="18"/>
          <w:szCs w:val="18"/>
        </w:rPr>
        <w:footnoteRef/>
      </w:r>
      <w:r w:rsidRPr="00CB3D86">
        <w:rPr>
          <w:rFonts w:ascii="Times New Roman" w:hAnsi="Times New Roman" w:cs="Times New Roman"/>
          <w:sz w:val="18"/>
          <w:szCs w:val="18"/>
          <w:lang w:val="en-US"/>
        </w:rPr>
        <w:t xml:space="preserve"> </w:t>
      </w:r>
      <w:r w:rsidR="00FE1084">
        <w:fldChar w:fldCharType="begin"/>
      </w:r>
      <w:r w:rsidR="00FE1084" w:rsidRPr="00EA224E">
        <w:rPr>
          <w:lang w:val="en-US"/>
        </w:rPr>
        <w:instrText xml:space="preserve"> HYPERLINK "https://thedocs.worldbank.org/en/doc/376931518802050637-0290022019/original/EnvironmentalSocialFrameworkRussian.pdf" \l "page=53&amp;zoom=80" </w:instrText>
      </w:r>
      <w:r w:rsidR="00FE1084">
        <w:fldChar w:fldCharType="separate"/>
      </w:r>
      <w:r w:rsidRPr="00CB3D86">
        <w:rPr>
          <w:rStyle w:val="a6"/>
          <w:rFonts w:ascii="Times New Roman" w:hAnsi="Times New Roman" w:cs="Times New Roman"/>
          <w:sz w:val="18"/>
          <w:szCs w:val="18"/>
          <w:lang w:val="en-US"/>
        </w:rPr>
        <w:t>https://thedocs.worldbank.org/en/doc/376931518802050637-0290022019/original/EnvironmentalSocialFrameworkRussian.pdf#page=53&amp;zoom=80</w:t>
      </w:r>
      <w:r w:rsidR="00FE1084">
        <w:rPr>
          <w:rStyle w:val="a6"/>
          <w:rFonts w:ascii="Times New Roman" w:hAnsi="Times New Roman" w:cs="Times New Roman"/>
          <w:sz w:val="18"/>
          <w:szCs w:val="18"/>
          <w:lang w:val="en-US"/>
        </w:rPr>
        <w:fldChar w:fldCharType="end"/>
      </w:r>
      <w:r w:rsidRPr="00CB3D86">
        <w:rPr>
          <w:rFonts w:ascii="Times New Roman" w:hAnsi="Times New Roman" w:cs="Times New Roman"/>
          <w:sz w:val="18"/>
          <w:szCs w:val="18"/>
          <w:lang w:val="en-US"/>
        </w:rPr>
        <w:t xml:space="preserve"> </w:t>
      </w:r>
    </w:p>
  </w:footnote>
  <w:footnote w:id="10">
    <w:p w14:paraId="501DBF91" w14:textId="77777777" w:rsidR="003262A9" w:rsidRPr="005D102F" w:rsidRDefault="003262A9" w:rsidP="00502950">
      <w:pPr>
        <w:pStyle w:val="aa"/>
        <w:rPr>
          <w:lang w:val="en-US"/>
        </w:rPr>
      </w:pPr>
      <w:r w:rsidRPr="00CB3D86">
        <w:rPr>
          <w:rStyle w:val="ac"/>
          <w:rFonts w:ascii="Times New Roman" w:hAnsi="Times New Roman" w:cs="Times New Roman"/>
          <w:sz w:val="18"/>
          <w:szCs w:val="18"/>
        </w:rPr>
        <w:footnoteRef/>
      </w:r>
      <w:r w:rsidRPr="00CB3D86">
        <w:rPr>
          <w:rFonts w:ascii="Times New Roman" w:hAnsi="Times New Roman" w:cs="Times New Roman"/>
          <w:sz w:val="18"/>
          <w:szCs w:val="18"/>
          <w:lang w:val="en-US"/>
        </w:rPr>
        <w:t xml:space="preserve"> </w:t>
      </w:r>
      <w:r w:rsidR="00FE1084">
        <w:fldChar w:fldCharType="begin"/>
      </w:r>
      <w:r w:rsidR="00FE1084" w:rsidRPr="00EA224E">
        <w:rPr>
          <w:lang w:val="en-US"/>
        </w:rPr>
        <w:instrText xml:space="preserve"> HYPERLINK "https://thedocs.worldbank.org/en/doc/376931518802050637-0290022019/original/EnvironmentalSocialFrameworkRussian.pdf" \l "page=59&amp;zoom=80" </w:instrText>
      </w:r>
      <w:r w:rsidR="00FE1084">
        <w:fldChar w:fldCharType="separate"/>
      </w:r>
      <w:r w:rsidRPr="00CB3D86">
        <w:rPr>
          <w:rStyle w:val="a6"/>
          <w:rFonts w:ascii="Times New Roman" w:hAnsi="Times New Roman" w:cs="Times New Roman"/>
          <w:sz w:val="18"/>
          <w:szCs w:val="18"/>
          <w:lang w:val="en-US"/>
        </w:rPr>
        <w:t>https://thedocs.worldbank.org/en/doc/376931518802050637-0290022019/original/EnvironmentalSocialFrameworkRussian.pdf#page=59&amp;zoom=80</w:t>
      </w:r>
      <w:r w:rsidR="00FE1084">
        <w:rPr>
          <w:rStyle w:val="a6"/>
          <w:rFonts w:ascii="Times New Roman" w:hAnsi="Times New Roman" w:cs="Times New Roman"/>
          <w:sz w:val="18"/>
          <w:szCs w:val="18"/>
          <w:lang w:val="en-US"/>
        </w:rPr>
        <w:fldChar w:fldCharType="end"/>
      </w:r>
      <w:r w:rsidRPr="005D102F">
        <w:rPr>
          <w:lang w:val="en-US"/>
        </w:rPr>
        <w:t xml:space="preserve"> </w:t>
      </w:r>
    </w:p>
  </w:footnote>
  <w:footnote w:id="11">
    <w:p w14:paraId="4C5CCE98" w14:textId="3BA6F9AC" w:rsidR="002A1079" w:rsidRPr="00CB3D86" w:rsidRDefault="002A1079">
      <w:pPr>
        <w:pStyle w:val="aa"/>
        <w:rPr>
          <w:rFonts w:ascii="Times New Roman" w:hAnsi="Times New Roman" w:cs="Times New Roman"/>
          <w:sz w:val="18"/>
          <w:szCs w:val="18"/>
          <w:lang w:val="en-US"/>
        </w:rPr>
      </w:pPr>
      <w:r w:rsidRPr="00CB3D86">
        <w:rPr>
          <w:rStyle w:val="ac"/>
          <w:rFonts w:ascii="Times New Roman" w:hAnsi="Times New Roman" w:cs="Times New Roman"/>
          <w:sz w:val="18"/>
          <w:szCs w:val="18"/>
        </w:rPr>
        <w:footnoteRef/>
      </w:r>
      <w:r w:rsidRPr="00CB3D86">
        <w:rPr>
          <w:rFonts w:ascii="Times New Roman" w:hAnsi="Times New Roman" w:cs="Times New Roman"/>
          <w:sz w:val="18"/>
          <w:szCs w:val="18"/>
          <w:lang w:val="en-US"/>
        </w:rPr>
        <w:t xml:space="preserve"> </w:t>
      </w:r>
      <w:r w:rsidR="00FE1084">
        <w:fldChar w:fldCharType="begin"/>
      </w:r>
      <w:r w:rsidR="00FE1084" w:rsidRPr="00EA224E">
        <w:rPr>
          <w:lang w:val="en-US"/>
        </w:rPr>
        <w:instrText xml:space="preserve"> HYPERLINK "https://thedocs.worldbank.org/en/doc/376931518802050637-0290022019/original/EnvironmentalSocialFrameworkRussian.pdf" \l "page=59&amp;zoom=80" </w:instrText>
      </w:r>
      <w:r w:rsidR="00FE1084">
        <w:fldChar w:fldCharType="separate"/>
      </w:r>
      <w:r w:rsidRPr="00CB3D86">
        <w:rPr>
          <w:rStyle w:val="a6"/>
          <w:rFonts w:ascii="Times New Roman" w:hAnsi="Times New Roman" w:cs="Times New Roman"/>
          <w:sz w:val="18"/>
          <w:szCs w:val="18"/>
          <w:lang w:val="en-US"/>
        </w:rPr>
        <w:t>https://thedocs.worldbank.org/en/doc/376931518802050637-0290022019/original/EnvironmentalSocialFrameworkRussian.pdf#page=59&amp;zoom=80</w:t>
      </w:r>
      <w:r w:rsidR="00FE1084">
        <w:rPr>
          <w:rStyle w:val="a6"/>
          <w:rFonts w:ascii="Times New Roman" w:hAnsi="Times New Roman" w:cs="Times New Roman"/>
          <w:sz w:val="18"/>
          <w:szCs w:val="18"/>
          <w:lang w:val="en-US"/>
        </w:rPr>
        <w:fldChar w:fldCharType="end"/>
      </w:r>
    </w:p>
  </w:footnote>
  <w:footnote w:id="12">
    <w:p w14:paraId="38A2191B" w14:textId="460B2FB4" w:rsidR="009A3ED0" w:rsidRPr="009A3ED0" w:rsidRDefault="009A3ED0" w:rsidP="009A3ED0">
      <w:pPr>
        <w:pStyle w:val="aa"/>
        <w:jc w:val="both"/>
        <w:rPr>
          <w:rFonts w:ascii="Times New Roman" w:hAnsi="Times New Roman" w:cs="Times New Roman"/>
          <w:sz w:val="18"/>
          <w:szCs w:val="18"/>
        </w:rPr>
      </w:pPr>
      <w:r w:rsidRPr="009A3ED0">
        <w:rPr>
          <w:rStyle w:val="ac"/>
          <w:rFonts w:ascii="Times New Roman" w:hAnsi="Times New Roman" w:cs="Times New Roman"/>
          <w:sz w:val="18"/>
          <w:szCs w:val="18"/>
        </w:rPr>
        <w:footnoteRef/>
      </w:r>
      <w:r w:rsidRPr="009A3ED0">
        <w:rPr>
          <w:rFonts w:ascii="Times New Roman" w:hAnsi="Times New Roman" w:cs="Times New Roman"/>
          <w:sz w:val="18"/>
          <w:szCs w:val="18"/>
        </w:rPr>
        <w:t xml:space="preserve"> «Неблагополучные или уязвимые» относятся к тем лицам или группам, которые в силу, например, возраста, пола, этнической принадлежности, религии, физической, умственной или другой инвалидности, социального, гражданского статуса или состояния здоровья, сексуальной ориентации, гендерной идентичности, экономическ</w:t>
      </w:r>
      <w:r>
        <w:rPr>
          <w:rFonts w:ascii="Times New Roman" w:hAnsi="Times New Roman" w:cs="Times New Roman"/>
          <w:sz w:val="18"/>
          <w:szCs w:val="18"/>
        </w:rPr>
        <w:t>и</w:t>
      </w:r>
      <w:r w:rsidRPr="009A3ED0">
        <w:rPr>
          <w:rFonts w:ascii="Times New Roman" w:hAnsi="Times New Roman" w:cs="Times New Roman"/>
          <w:sz w:val="18"/>
          <w:szCs w:val="18"/>
        </w:rPr>
        <w:t xml:space="preserve"> неблагоприятны</w:t>
      </w:r>
      <w:r>
        <w:rPr>
          <w:rFonts w:ascii="Times New Roman" w:hAnsi="Times New Roman" w:cs="Times New Roman"/>
          <w:sz w:val="18"/>
          <w:szCs w:val="18"/>
        </w:rPr>
        <w:t>х</w:t>
      </w:r>
      <w:r w:rsidRPr="009A3ED0">
        <w:rPr>
          <w:rFonts w:ascii="Times New Roman" w:hAnsi="Times New Roman" w:cs="Times New Roman"/>
          <w:sz w:val="18"/>
          <w:szCs w:val="18"/>
        </w:rPr>
        <w:t xml:space="preserve"> услови</w:t>
      </w:r>
      <w:r>
        <w:rPr>
          <w:rFonts w:ascii="Times New Roman" w:hAnsi="Times New Roman" w:cs="Times New Roman"/>
          <w:sz w:val="18"/>
          <w:szCs w:val="18"/>
        </w:rPr>
        <w:t>й</w:t>
      </w:r>
      <w:r w:rsidRPr="009A3ED0">
        <w:rPr>
          <w:rFonts w:ascii="Times New Roman" w:hAnsi="Times New Roman" w:cs="Times New Roman"/>
          <w:sz w:val="18"/>
          <w:szCs w:val="18"/>
        </w:rPr>
        <w:t xml:space="preserve"> или статус</w:t>
      </w:r>
      <w:r>
        <w:rPr>
          <w:rFonts w:ascii="Times New Roman" w:hAnsi="Times New Roman" w:cs="Times New Roman"/>
          <w:sz w:val="18"/>
          <w:szCs w:val="18"/>
        </w:rPr>
        <w:t>а</w:t>
      </w:r>
      <w:r w:rsidRPr="009A3ED0">
        <w:rPr>
          <w:rFonts w:ascii="Times New Roman" w:hAnsi="Times New Roman" w:cs="Times New Roman"/>
          <w:sz w:val="18"/>
          <w:szCs w:val="18"/>
        </w:rPr>
        <w:t xml:space="preserve"> этнического народа и/или зависимост</w:t>
      </w:r>
      <w:r>
        <w:rPr>
          <w:rFonts w:ascii="Times New Roman" w:hAnsi="Times New Roman" w:cs="Times New Roman"/>
          <w:sz w:val="18"/>
          <w:szCs w:val="18"/>
        </w:rPr>
        <w:t>и</w:t>
      </w:r>
      <w:r w:rsidRPr="009A3ED0">
        <w:rPr>
          <w:rFonts w:ascii="Times New Roman" w:hAnsi="Times New Roman" w:cs="Times New Roman"/>
          <w:sz w:val="18"/>
          <w:szCs w:val="18"/>
        </w:rPr>
        <w:t xml:space="preserve"> от уникальных природных ресурсов, могут с большей вероятностью пострадать от воздействия </w:t>
      </w:r>
      <w:r>
        <w:rPr>
          <w:rFonts w:ascii="Times New Roman" w:hAnsi="Times New Roman" w:cs="Times New Roman"/>
          <w:sz w:val="18"/>
          <w:szCs w:val="18"/>
        </w:rPr>
        <w:t>П</w:t>
      </w:r>
      <w:r w:rsidRPr="009A3ED0">
        <w:rPr>
          <w:rFonts w:ascii="Times New Roman" w:hAnsi="Times New Roman" w:cs="Times New Roman"/>
          <w:sz w:val="18"/>
          <w:szCs w:val="18"/>
        </w:rPr>
        <w:t xml:space="preserve">роекта и/или более ограничены, чем другие, в своих возможностях воспользоваться преимуществами </w:t>
      </w:r>
      <w:r>
        <w:rPr>
          <w:rFonts w:ascii="Times New Roman" w:hAnsi="Times New Roman" w:cs="Times New Roman"/>
          <w:sz w:val="18"/>
          <w:szCs w:val="18"/>
        </w:rPr>
        <w:t>П</w:t>
      </w:r>
      <w:r w:rsidRPr="009A3ED0">
        <w:rPr>
          <w:rFonts w:ascii="Times New Roman" w:hAnsi="Times New Roman" w:cs="Times New Roman"/>
          <w:sz w:val="18"/>
          <w:szCs w:val="18"/>
        </w:rPr>
        <w:t>роекта.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0AED1" w14:textId="2ADB0BAA" w:rsidR="00F80397" w:rsidRPr="00F80397" w:rsidRDefault="00F80397" w:rsidP="00AB1B6E">
    <w:pPr>
      <w:pStyle w:val="ae"/>
      <w:jc w:val="right"/>
      <w:rPr>
        <w:rFonts w:ascii="Times New Roman" w:hAnsi="Times New Roman" w:cs="Times New Roman"/>
      </w:rPr>
    </w:pPr>
    <w:r w:rsidRPr="00F80397">
      <w:rPr>
        <w:rFonts w:ascii="Times New Roman" w:hAnsi="Times New Roman" w:cs="Times New Roman"/>
      </w:rPr>
      <w:t>Проект «Качество высшего образования и инноваций»</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6C52BF"/>
    <w:multiLevelType w:val="hybridMultilevel"/>
    <w:tmpl w:val="7FF69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326EC2"/>
    <w:multiLevelType w:val="multilevel"/>
    <w:tmpl w:val="D30880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720B6"/>
    <w:multiLevelType w:val="hybridMultilevel"/>
    <w:tmpl w:val="495A5084"/>
    <w:lvl w:ilvl="0" w:tplc="50821C9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B2132F"/>
    <w:multiLevelType w:val="hybridMultilevel"/>
    <w:tmpl w:val="8B386F08"/>
    <w:lvl w:ilvl="0" w:tplc="04090001">
      <w:start w:val="1"/>
      <w:numFmt w:val="bullet"/>
      <w:lvlText w:val=""/>
      <w:lvlJc w:val="left"/>
      <w:pPr>
        <w:ind w:left="720" w:hanging="360"/>
      </w:pPr>
      <w:rPr>
        <w:rFonts w:ascii="Symbol" w:hAnsi="Symbol" w:hint="default"/>
      </w:rPr>
    </w:lvl>
    <w:lvl w:ilvl="1" w:tplc="F35A56F0">
      <w:start w:val="3"/>
      <w:numFmt w:val="bullet"/>
      <w:lvlText w:val="-"/>
      <w:lvlJc w:val="left"/>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D7182"/>
    <w:multiLevelType w:val="hybridMultilevel"/>
    <w:tmpl w:val="9FCCD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C95CB0"/>
    <w:multiLevelType w:val="hybridMultilevel"/>
    <w:tmpl w:val="D6B8FAF2"/>
    <w:lvl w:ilvl="0" w:tplc="04090001">
      <w:start w:val="1"/>
      <w:numFmt w:val="bullet"/>
      <w:lvlText w:val=""/>
      <w:lvlJc w:val="left"/>
      <w:pPr>
        <w:ind w:left="720" w:hanging="360"/>
      </w:pPr>
      <w:rPr>
        <w:rFonts w:ascii="Symbol" w:hAnsi="Symbol" w:hint="default"/>
        <w:color w:val="24406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7651BB"/>
    <w:multiLevelType w:val="hybridMultilevel"/>
    <w:tmpl w:val="6D70CBBA"/>
    <w:lvl w:ilvl="0" w:tplc="041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B5863"/>
    <w:multiLevelType w:val="hybridMultilevel"/>
    <w:tmpl w:val="51246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3CD603E"/>
    <w:multiLevelType w:val="hybridMultilevel"/>
    <w:tmpl w:val="C922D0B2"/>
    <w:lvl w:ilvl="0" w:tplc="EB0A8868">
      <w:start w:val="1"/>
      <w:numFmt w:val="lowerRoman"/>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8DC5F70"/>
    <w:multiLevelType w:val="hybridMultilevel"/>
    <w:tmpl w:val="1E5630E0"/>
    <w:lvl w:ilvl="0" w:tplc="6A8856C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E713FD"/>
    <w:multiLevelType w:val="hybridMultilevel"/>
    <w:tmpl w:val="091CE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975B74"/>
    <w:multiLevelType w:val="hybridMultilevel"/>
    <w:tmpl w:val="821E4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AAD15E1"/>
    <w:multiLevelType w:val="hybridMultilevel"/>
    <w:tmpl w:val="F4C25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7C28AC"/>
    <w:multiLevelType w:val="hybridMultilevel"/>
    <w:tmpl w:val="FEF6D77C"/>
    <w:lvl w:ilvl="0" w:tplc="B31CC3B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1F026B1"/>
    <w:multiLevelType w:val="hybridMultilevel"/>
    <w:tmpl w:val="0B54D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2846B24"/>
    <w:multiLevelType w:val="hybridMultilevel"/>
    <w:tmpl w:val="7E248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8A61423"/>
    <w:multiLevelType w:val="hybridMultilevel"/>
    <w:tmpl w:val="7324A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8D65508"/>
    <w:multiLevelType w:val="hybridMultilevel"/>
    <w:tmpl w:val="99DE5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B296C01"/>
    <w:multiLevelType w:val="hybridMultilevel"/>
    <w:tmpl w:val="BA526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E8F5F0B"/>
    <w:multiLevelType w:val="hybridMultilevel"/>
    <w:tmpl w:val="2234A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310F52A8"/>
    <w:multiLevelType w:val="hybridMultilevel"/>
    <w:tmpl w:val="5D3E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3A4FEF"/>
    <w:multiLevelType w:val="hybridMultilevel"/>
    <w:tmpl w:val="7172BDB4"/>
    <w:lvl w:ilvl="0" w:tplc="50821C9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6AB73D9"/>
    <w:multiLevelType w:val="hybridMultilevel"/>
    <w:tmpl w:val="2750B67E"/>
    <w:lvl w:ilvl="0" w:tplc="B31CC3B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3C70494F"/>
    <w:multiLevelType w:val="hybridMultilevel"/>
    <w:tmpl w:val="9F482D34"/>
    <w:lvl w:ilvl="0" w:tplc="6A4C60A4">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41650815"/>
    <w:multiLevelType w:val="hybridMultilevel"/>
    <w:tmpl w:val="798A0F6C"/>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770D9F"/>
    <w:multiLevelType w:val="hybridMultilevel"/>
    <w:tmpl w:val="D06C5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2E223B8"/>
    <w:multiLevelType w:val="hybridMultilevel"/>
    <w:tmpl w:val="FF04C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49D753C"/>
    <w:multiLevelType w:val="hybridMultilevel"/>
    <w:tmpl w:val="9E2686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AC765E7"/>
    <w:multiLevelType w:val="hybridMultilevel"/>
    <w:tmpl w:val="54E44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3AB0192"/>
    <w:multiLevelType w:val="hybridMultilevel"/>
    <w:tmpl w:val="D244F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5987F06"/>
    <w:multiLevelType w:val="hybridMultilevel"/>
    <w:tmpl w:val="B406F902"/>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B27FC1"/>
    <w:multiLevelType w:val="hybridMultilevel"/>
    <w:tmpl w:val="CDFAA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5FAB5F6D"/>
    <w:multiLevelType w:val="hybridMultilevel"/>
    <w:tmpl w:val="3D4635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20C200E"/>
    <w:multiLevelType w:val="hybridMultilevel"/>
    <w:tmpl w:val="B4B40342"/>
    <w:lvl w:ilvl="0" w:tplc="238860F0">
      <w:start w:val="1"/>
      <w:numFmt w:val="lowerLetter"/>
      <w:lvlText w:val="(%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689E3B00"/>
    <w:multiLevelType w:val="hybridMultilevel"/>
    <w:tmpl w:val="8386521E"/>
    <w:lvl w:ilvl="0" w:tplc="B31CC3B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6AAE75C2"/>
    <w:multiLevelType w:val="hybridMultilevel"/>
    <w:tmpl w:val="28629FEC"/>
    <w:lvl w:ilvl="0" w:tplc="F35A56F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E51B22"/>
    <w:multiLevelType w:val="hybridMultilevel"/>
    <w:tmpl w:val="31D64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16B6B3B"/>
    <w:multiLevelType w:val="hybridMultilevel"/>
    <w:tmpl w:val="05E47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2B13301"/>
    <w:multiLevelType w:val="hybridMultilevel"/>
    <w:tmpl w:val="73ECCA0E"/>
    <w:lvl w:ilvl="0" w:tplc="43509EC4">
      <w:start w:val="39"/>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CF15E0"/>
    <w:multiLevelType w:val="hybridMultilevel"/>
    <w:tmpl w:val="DEA2891A"/>
    <w:lvl w:ilvl="0" w:tplc="16BC872A">
      <w:start w:val="1"/>
      <w:numFmt w:val="lowerLetter"/>
      <w:lvlText w:val="%1."/>
      <w:lvlJc w:val="left"/>
      <w:pPr>
        <w:ind w:left="720" w:hanging="360"/>
      </w:pPr>
      <w:rPr>
        <w:rFonts w:hint="default"/>
        <w:b/>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E80546"/>
    <w:multiLevelType w:val="hybridMultilevel"/>
    <w:tmpl w:val="92703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22"/>
  </w:num>
  <w:num w:numId="3">
    <w:abstractNumId w:val="21"/>
  </w:num>
  <w:num w:numId="4">
    <w:abstractNumId w:val="34"/>
  </w:num>
  <w:num w:numId="5">
    <w:abstractNumId w:val="1"/>
  </w:num>
  <w:num w:numId="6">
    <w:abstractNumId w:val="29"/>
  </w:num>
  <w:num w:numId="7">
    <w:abstractNumId w:val="7"/>
  </w:num>
  <w:num w:numId="8">
    <w:abstractNumId w:val="2"/>
  </w:num>
  <w:num w:numId="9">
    <w:abstractNumId w:val="31"/>
  </w:num>
  <w:num w:numId="10">
    <w:abstractNumId w:val="8"/>
  </w:num>
  <w:num w:numId="11">
    <w:abstractNumId w:val="4"/>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6"/>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11"/>
  </w:num>
  <w:num w:numId="26">
    <w:abstractNumId w:val="43"/>
  </w:num>
  <w:num w:numId="27">
    <w:abstractNumId w:val="20"/>
  </w:num>
  <w:num w:numId="28">
    <w:abstractNumId w:val="5"/>
  </w:num>
  <w:num w:numId="29">
    <w:abstractNumId w:val="36"/>
  </w:num>
  <w:num w:numId="30">
    <w:abstractNumId w:val="18"/>
  </w:num>
  <w:num w:numId="31">
    <w:abstractNumId w:val="32"/>
  </w:num>
  <w:num w:numId="32">
    <w:abstractNumId w:val="42"/>
  </w:num>
  <w:num w:numId="33">
    <w:abstractNumId w:val="24"/>
  </w:num>
  <w:num w:numId="34">
    <w:abstractNumId w:val="3"/>
  </w:num>
  <w:num w:numId="35">
    <w:abstractNumId w:val="25"/>
  </w:num>
  <w:num w:numId="36">
    <w:abstractNumId w:val="0"/>
  </w:num>
  <w:num w:numId="37">
    <w:abstractNumId w:val="39"/>
  </w:num>
  <w:num w:numId="38">
    <w:abstractNumId w:val="30"/>
  </w:num>
  <w:num w:numId="39">
    <w:abstractNumId w:val="17"/>
  </w:num>
  <w:num w:numId="40">
    <w:abstractNumId w:val="19"/>
  </w:num>
  <w:num w:numId="41">
    <w:abstractNumId w:val="40"/>
  </w:num>
  <w:num w:numId="42">
    <w:abstractNumId w:val="14"/>
  </w:num>
  <w:num w:numId="43">
    <w:abstractNumId w:val="12"/>
  </w:num>
  <w:num w:numId="44">
    <w:abstractNumId w:val="33"/>
  </w:num>
  <w:num w:numId="45">
    <w:abstractNumId w:val="41"/>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8E9"/>
    <w:rsid w:val="00000A27"/>
    <w:rsid w:val="00002EE1"/>
    <w:rsid w:val="00005D6C"/>
    <w:rsid w:val="00010E80"/>
    <w:rsid w:val="00011F30"/>
    <w:rsid w:val="000331C4"/>
    <w:rsid w:val="00035C8B"/>
    <w:rsid w:val="00036BB6"/>
    <w:rsid w:val="00041E9C"/>
    <w:rsid w:val="00043237"/>
    <w:rsid w:val="000445B5"/>
    <w:rsid w:val="00045109"/>
    <w:rsid w:val="00047EC2"/>
    <w:rsid w:val="00051023"/>
    <w:rsid w:val="0005696E"/>
    <w:rsid w:val="000660AC"/>
    <w:rsid w:val="00075D0E"/>
    <w:rsid w:val="00076852"/>
    <w:rsid w:val="00081958"/>
    <w:rsid w:val="00086DB1"/>
    <w:rsid w:val="00095CD9"/>
    <w:rsid w:val="00095D42"/>
    <w:rsid w:val="000A7084"/>
    <w:rsid w:val="000A7C2B"/>
    <w:rsid w:val="000C1849"/>
    <w:rsid w:val="000E3D1C"/>
    <w:rsid w:val="000E5559"/>
    <w:rsid w:val="000E6C10"/>
    <w:rsid w:val="000F1808"/>
    <w:rsid w:val="000F64DC"/>
    <w:rsid w:val="00106688"/>
    <w:rsid w:val="00110957"/>
    <w:rsid w:val="001167A1"/>
    <w:rsid w:val="001333E2"/>
    <w:rsid w:val="00136FB8"/>
    <w:rsid w:val="00141D32"/>
    <w:rsid w:val="0014410B"/>
    <w:rsid w:val="0017343C"/>
    <w:rsid w:val="001779AE"/>
    <w:rsid w:val="00177EDE"/>
    <w:rsid w:val="00184AC2"/>
    <w:rsid w:val="00191EA4"/>
    <w:rsid w:val="00192CAE"/>
    <w:rsid w:val="001A4D2B"/>
    <w:rsid w:val="001A687A"/>
    <w:rsid w:val="001C11D5"/>
    <w:rsid w:val="001C5165"/>
    <w:rsid w:val="001D18BD"/>
    <w:rsid w:val="001D6F06"/>
    <w:rsid w:val="001D730F"/>
    <w:rsid w:val="001E6DB6"/>
    <w:rsid w:val="001F102E"/>
    <w:rsid w:val="001F51CB"/>
    <w:rsid w:val="001F737D"/>
    <w:rsid w:val="00202D9A"/>
    <w:rsid w:val="002032B1"/>
    <w:rsid w:val="00206152"/>
    <w:rsid w:val="00212C7D"/>
    <w:rsid w:val="00215D49"/>
    <w:rsid w:val="0022071D"/>
    <w:rsid w:val="00227822"/>
    <w:rsid w:val="0023078B"/>
    <w:rsid w:val="00234FC7"/>
    <w:rsid w:val="00253FE5"/>
    <w:rsid w:val="0025671F"/>
    <w:rsid w:val="002640A8"/>
    <w:rsid w:val="00270DF2"/>
    <w:rsid w:val="002758E9"/>
    <w:rsid w:val="00277D03"/>
    <w:rsid w:val="002802A9"/>
    <w:rsid w:val="00281514"/>
    <w:rsid w:val="00284369"/>
    <w:rsid w:val="0029756F"/>
    <w:rsid w:val="002A1079"/>
    <w:rsid w:val="002B6BC7"/>
    <w:rsid w:val="002B78FC"/>
    <w:rsid w:val="002E5477"/>
    <w:rsid w:val="002E784F"/>
    <w:rsid w:val="002E7882"/>
    <w:rsid w:val="002F09C9"/>
    <w:rsid w:val="002F27E3"/>
    <w:rsid w:val="002F70A6"/>
    <w:rsid w:val="003031A8"/>
    <w:rsid w:val="00306E0D"/>
    <w:rsid w:val="003129C1"/>
    <w:rsid w:val="00316B5C"/>
    <w:rsid w:val="00317435"/>
    <w:rsid w:val="00323DFD"/>
    <w:rsid w:val="003262A9"/>
    <w:rsid w:val="0034708B"/>
    <w:rsid w:val="00362008"/>
    <w:rsid w:val="00362CB7"/>
    <w:rsid w:val="00363708"/>
    <w:rsid w:val="00364828"/>
    <w:rsid w:val="00371001"/>
    <w:rsid w:val="00374F45"/>
    <w:rsid w:val="003804E1"/>
    <w:rsid w:val="003857AE"/>
    <w:rsid w:val="00391773"/>
    <w:rsid w:val="00392AF8"/>
    <w:rsid w:val="00397A71"/>
    <w:rsid w:val="003B5810"/>
    <w:rsid w:val="003C3EE4"/>
    <w:rsid w:val="003D3031"/>
    <w:rsid w:val="003E3E6E"/>
    <w:rsid w:val="003F0E5D"/>
    <w:rsid w:val="003F1FCF"/>
    <w:rsid w:val="003F5385"/>
    <w:rsid w:val="003F5DC9"/>
    <w:rsid w:val="00402211"/>
    <w:rsid w:val="00404BDD"/>
    <w:rsid w:val="00416B08"/>
    <w:rsid w:val="0042468A"/>
    <w:rsid w:val="00425B3B"/>
    <w:rsid w:val="00426192"/>
    <w:rsid w:val="004276D2"/>
    <w:rsid w:val="00441618"/>
    <w:rsid w:val="00443680"/>
    <w:rsid w:val="00443BCC"/>
    <w:rsid w:val="004458F7"/>
    <w:rsid w:val="00453523"/>
    <w:rsid w:val="00453F0C"/>
    <w:rsid w:val="00461AD6"/>
    <w:rsid w:val="00462003"/>
    <w:rsid w:val="00462B0C"/>
    <w:rsid w:val="00463AC6"/>
    <w:rsid w:val="00476533"/>
    <w:rsid w:val="00483009"/>
    <w:rsid w:val="0049277D"/>
    <w:rsid w:val="004965D4"/>
    <w:rsid w:val="004A1ED1"/>
    <w:rsid w:val="004A36FA"/>
    <w:rsid w:val="004A641D"/>
    <w:rsid w:val="004C1138"/>
    <w:rsid w:val="004C78E5"/>
    <w:rsid w:val="004C79B4"/>
    <w:rsid w:val="004C7E11"/>
    <w:rsid w:val="004E118F"/>
    <w:rsid w:val="004E24FA"/>
    <w:rsid w:val="004E3AAC"/>
    <w:rsid w:val="004E51A5"/>
    <w:rsid w:val="004E6D22"/>
    <w:rsid w:val="004F43E0"/>
    <w:rsid w:val="004F7B63"/>
    <w:rsid w:val="00500F20"/>
    <w:rsid w:val="00502950"/>
    <w:rsid w:val="00502A4E"/>
    <w:rsid w:val="005110D6"/>
    <w:rsid w:val="00517402"/>
    <w:rsid w:val="00523547"/>
    <w:rsid w:val="00523790"/>
    <w:rsid w:val="00525D6A"/>
    <w:rsid w:val="00527726"/>
    <w:rsid w:val="005304C4"/>
    <w:rsid w:val="00536948"/>
    <w:rsid w:val="00540A4E"/>
    <w:rsid w:val="00544844"/>
    <w:rsid w:val="005454D7"/>
    <w:rsid w:val="0055383E"/>
    <w:rsid w:val="00553B00"/>
    <w:rsid w:val="0056123D"/>
    <w:rsid w:val="005638CD"/>
    <w:rsid w:val="0056509A"/>
    <w:rsid w:val="00566C24"/>
    <w:rsid w:val="0057081C"/>
    <w:rsid w:val="00573B93"/>
    <w:rsid w:val="005806FC"/>
    <w:rsid w:val="00583779"/>
    <w:rsid w:val="005A69E9"/>
    <w:rsid w:val="005C1BC5"/>
    <w:rsid w:val="005C6A90"/>
    <w:rsid w:val="005C6CC6"/>
    <w:rsid w:val="005D102F"/>
    <w:rsid w:val="005D18D9"/>
    <w:rsid w:val="005E426F"/>
    <w:rsid w:val="005E5D26"/>
    <w:rsid w:val="005E7951"/>
    <w:rsid w:val="005F093B"/>
    <w:rsid w:val="005F3848"/>
    <w:rsid w:val="005F395B"/>
    <w:rsid w:val="005F5E39"/>
    <w:rsid w:val="006057ED"/>
    <w:rsid w:val="00615AC9"/>
    <w:rsid w:val="00623480"/>
    <w:rsid w:val="00623E1C"/>
    <w:rsid w:val="006244B0"/>
    <w:rsid w:val="00627369"/>
    <w:rsid w:val="00634C2B"/>
    <w:rsid w:val="00634F45"/>
    <w:rsid w:val="00637CA7"/>
    <w:rsid w:val="006441D0"/>
    <w:rsid w:val="006546C4"/>
    <w:rsid w:val="00656405"/>
    <w:rsid w:val="0066420D"/>
    <w:rsid w:val="006671F1"/>
    <w:rsid w:val="00672E1E"/>
    <w:rsid w:val="006805E3"/>
    <w:rsid w:val="006861CB"/>
    <w:rsid w:val="006B08AD"/>
    <w:rsid w:val="006B5369"/>
    <w:rsid w:val="006C1E4D"/>
    <w:rsid w:val="006C61D7"/>
    <w:rsid w:val="006D42EF"/>
    <w:rsid w:val="006F34AA"/>
    <w:rsid w:val="006F6716"/>
    <w:rsid w:val="007022EC"/>
    <w:rsid w:val="00707239"/>
    <w:rsid w:val="00722E1B"/>
    <w:rsid w:val="00731C90"/>
    <w:rsid w:val="007440B3"/>
    <w:rsid w:val="007467C1"/>
    <w:rsid w:val="007516BD"/>
    <w:rsid w:val="00765A93"/>
    <w:rsid w:val="0076781A"/>
    <w:rsid w:val="00776B9A"/>
    <w:rsid w:val="00777984"/>
    <w:rsid w:val="007858BF"/>
    <w:rsid w:val="00787C9B"/>
    <w:rsid w:val="007A4746"/>
    <w:rsid w:val="007A4D9A"/>
    <w:rsid w:val="007A6441"/>
    <w:rsid w:val="007A7C73"/>
    <w:rsid w:val="007B00D0"/>
    <w:rsid w:val="007B455F"/>
    <w:rsid w:val="007D0B4D"/>
    <w:rsid w:val="007D1183"/>
    <w:rsid w:val="007E2415"/>
    <w:rsid w:val="007F28DF"/>
    <w:rsid w:val="007F39E8"/>
    <w:rsid w:val="007F6FD7"/>
    <w:rsid w:val="00806A76"/>
    <w:rsid w:val="008073E6"/>
    <w:rsid w:val="00807EF0"/>
    <w:rsid w:val="00847D43"/>
    <w:rsid w:val="0085093E"/>
    <w:rsid w:val="00852BCF"/>
    <w:rsid w:val="00854B93"/>
    <w:rsid w:val="00862884"/>
    <w:rsid w:val="00866717"/>
    <w:rsid w:val="0087679A"/>
    <w:rsid w:val="00882BE7"/>
    <w:rsid w:val="0088324D"/>
    <w:rsid w:val="008B24F6"/>
    <w:rsid w:val="008E3A20"/>
    <w:rsid w:val="008F08D5"/>
    <w:rsid w:val="00914251"/>
    <w:rsid w:val="009216EA"/>
    <w:rsid w:val="0092764B"/>
    <w:rsid w:val="00930087"/>
    <w:rsid w:val="009417CA"/>
    <w:rsid w:val="00943DB0"/>
    <w:rsid w:val="00945B83"/>
    <w:rsid w:val="00953D88"/>
    <w:rsid w:val="00974966"/>
    <w:rsid w:val="0097671E"/>
    <w:rsid w:val="00982768"/>
    <w:rsid w:val="00990027"/>
    <w:rsid w:val="0099194B"/>
    <w:rsid w:val="00991ACE"/>
    <w:rsid w:val="00994483"/>
    <w:rsid w:val="009A3ED0"/>
    <w:rsid w:val="009B2E92"/>
    <w:rsid w:val="009B34C3"/>
    <w:rsid w:val="009B54B6"/>
    <w:rsid w:val="009B6A1A"/>
    <w:rsid w:val="009C2E18"/>
    <w:rsid w:val="009D36F0"/>
    <w:rsid w:val="009D4DB7"/>
    <w:rsid w:val="009D5C73"/>
    <w:rsid w:val="009D6828"/>
    <w:rsid w:val="009E7342"/>
    <w:rsid w:val="009F55EA"/>
    <w:rsid w:val="00A00C8F"/>
    <w:rsid w:val="00A00D4D"/>
    <w:rsid w:val="00A01BC7"/>
    <w:rsid w:val="00A032C3"/>
    <w:rsid w:val="00A1082A"/>
    <w:rsid w:val="00A34FC7"/>
    <w:rsid w:val="00A3593C"/>
    <w:rsid w:val="00A3631C"/>
    <w:rsid w:val="00A42E05"/>
    <w:rsid w:val="00A60E40"/>
    <w:rsid w:val="00A75499"/>
    <w:rsid w:val="00A77343"/>
    <w:rsid w:val="00A818FD"/>
    <w:rsid w:val="00A8515E"/>
    <w:rsid w:val="00A87E15"/>
    <w:rsid w:val="00A87FF5"/>
    <w:rsid w:val="00AA0C3F"/>
    <w:rsid w:val="00AA3F46"/>
    <w:rsid w:val="00AA5E8A"/>
    <w:rsid w:val="00AB1B6E"/>
    <w:rsid w:val="00AB4EB0"/>
    <w:rsid w:val="00AB6DC7"/>
    <w:rsid w:val="00AD5049"/>
    <w:rsid w:val="00AE01A3"/>
    <w:rsid w:val="00AE02D8"/>
    <w:rsid w:val="00AE09FD"/>
    <w:rsid w:val="00AE3ECE"/>
    <w:rsid w:val="00B0091D"/>
    <w:rsid w:val="00B028CC"/>
    <w:rsid w:val="00B0734C"/>
    <w:rsid w:val="00B07471"/>
    <w:rsid w:val="00B15A4B"/>
    <w:rsid w:val="00B17E91"/>
    <w:rsid w:val="00B22F61"/>
    <w:rsid w:val="00B2492C"/>
    <w:rsid w:val="00B30FF3"/>
    <w:rsid w:val="00B33CBE"/>
    <w:rsid w:val="00B34DDA"/>
    <w:rsid w:val="00B36A5B"/>
    <w:rsid w:val="00B4220A"/>
    <w:rsid w:val="00B423BD"/>
    <w:rsid w:val="00B477A0"/>
    <w:rsid w:val="00B5013B"/>
    <w:rsid w:val="00B50ABA"/>
    <w:rsid w:val="00B54999"/>
    <w:rsid w:val="00B64084"/>
    <w:rsid w:val="00B668D6"/>
    <w:rsid w:val="00B67B12"/>
    <w:rsid w:val="00B73E23"/>
    <w:rsid w:val="00B74398"/>
    <w:rsid w:val="00B75C61"/>
    <w:rsid w:val="00B77743"/>
    <w:rsid w:val="00B8562A"/>
    <w:rsid w:val="00B86510"/>
    <w:rsid w:val="00B91D6E"/>
    <w:rsid w:val="00B94C34"/>
    <w:rsid w:val="00BB4249"/>
    <w:rsid w:val="00BC5400"/>
    <w:rsid w:val="00BC708C"/>
    <w:rsid w:val="00BD01C5"/>
    <w:rsid w:val="00BD5BED"/>
    <w:rsid w:val="00BD7897"/>
    <w:rsid w:val="00BF1DF9"/>
    <w:rsid w:val="00BF41CB"/>
    <w:rsid w:val="00C15766"/>
    <w:rsid w:val="00C16640"/>
    <w:rsid w:val="00C30C0C"/>
    <w:rsid w:val="00C317D1"/>
    <w:rsid w:val="00C33441"/>
    <w:rsid w:val="00C35002"/>
    <w:rsid w:val="00C35991"/>
    <w:rsid w:val="00C4435E"/>
    <w:rsid w:val="00C45688"/>
    <w:rsid w:val="00C4630C"/>
    <w:rsid w:val="00C535FE"/>
    <w:rsid w:val="00C74567"/>
    <w:rsid w:val="00C7779C"/>
    <w:rsid w:val="00C85FD1"/>
    <w:rsid w:val="00C96D02"/>
    <w:rsid w:val="00CA5548"/>
    <w:rsid w:val="00CB3D86"/>
    <w:rsid w:val="00CB6F14"/>
    <w:rsid w:val="00CB7260"/>
    <w:rsid w:val="00CB79EB"/>
    <w:rsid w:val="00CC236E"/>
    <w:rsid w:val="00CC26EB"/>
    <w:rsid w:val="00CC3D1A"/>
    <w:rsid w:val="00CC73CD"/>
    <w:rsid w:val="00CD18C3"/>
    <w:rsid w:val="00CE3BA4"/>
    <w:rsid w:val="00CE3D70"/>
    <w:rsid w:val="00CF29F9"/>
    <w:rsid w:val="00CF48A8"/>
    <w:rsid w:val="00CF5B78"/>
    <w:rsid w:val="00CF66F3"/>
    <w:rsid w:val="00D0010C"/>
    <w:rsid w:val="00D0620C"/>
    <w:rsid w:val="00D338DC"/>
    <w:rsid w:val="00D405D0"/>
    <w:rsid w:val="00D51C98"/>
    <w:rsid w:val="00D5656B"/>
    <w:rsid w:val="00D718C2"/>
    <w:rsid w:val="00D73EDA"/>
    <w:rsid w:val="00D77329"/>
    <w:rsid w:val="00D91724"/>
    <w:rsid w:val="00D9184B"/>
    <w:rsid w:val="00D931D2"/>
    <w:rsid w:val="00D9470C"/>
    <w:rsid w:val="00D94C88"/>
    <w:rsid w:val="00D956B8"/>
    <w:rsid w:val="00DA4845"/>
    <w:rsid w:val="00DA5413"/>
    <w:rsid w:val="00DB6A58"/>
    <w:rsid w:val="00DC21A6"/>
    <w:rsid w:val="00DD2EA6"/>
    <w:rsid w:val="00DD3FF1"/>
    <w:rsid w:val="00DD4AF2"/>
    <w:rsid w:val="00DE29B1"/>
    <w:rsid w:val="00E04319"/>
    <w:rsid w:val="00E04C1B"/>
    <w:rsid w:val="00E11CD2"/>
    <w:rsid w:val="00E1428B"/>
    <w:rsid w:val="00E14C99"/>
    <w:rsid w:val="00E2039A"/>
    <w:rsid w:val="00E21824"/>
    <w:rsid w:val="00E24691"/>
    <w:rsid w:val="00E2641F"/>
    <w:rsid w:val="00E302D6"/>
    <w:rsid w:val="00E331DA"/>
    <w:rsid w:val="00E432EC"/>
    <w:rsid w:val="00E52E28"/>
    <w:rsid w:val="00E56D45"/>
    <w:rsid w:val="00E63705"/>
    <w:rsid w:val="00E8251C"/>
    <w:rsid w:val="00E82FA6"/>
    <w:rsid w:val="00E8770C"/>
    <w:rsid w:val="00E902DE"/>
    <w:rsid w:val="00EA224E"/>
    <w:rsid w:val="00EB3911"/>
    <w:rsid w:val="00EB5EE3"/>
    <w:rsid w:val="00EB5F0A"/>
    <w:rsid w:val="00EB6FC7"/>
    <w:rsid w:val="00EC6E67"/>
    <w:rsid w:val="00ED2C78"/>
    <w:rsid w:val="00ED6C3B"/>
    <w:rsid w:val="00EE1BD9"/>
    <w:rsid w:val="00EE23A3"/>
    <w:rsid w:val="00EE4A4A"/>
    <w:rsid w:val="00EE7564"/>
    <w:rsid w:val="00EF190F"/>
    <w:rsid w:val="00EF43F9"/>
    <w:rsid w:val="00EF58A3"/>
    <w:rsid w:val="00F03033"/>
    <w:rsid w:val="00F23D81"/>
    <w:rsid w:val="00F33F25"/>
    <w:rsid w:val="00F3589C"/>
    <w:rsid w:val="00F37A88"/>
    <w:rsid w:val="00F41D15"/>
    <w:rsid w:val="00F43AB6"/>
    <w:rsid w:val="00F51452"/>
    <w:rsid w:val="00F617E6"/>
    <w:rsid w:val="00F63C1F"/>
    <w:rsid w:val="00F654D5"/>
    <w:rsid w:val="00F65DEE"/>
    <w:rsid w:val="00F77F64"/>
    <w:rsid w:val="00F802B2"/>
    <w:rsid w:val="00F80397"/>
    <w:rsid w:val="00F803AB"/>
    <w:rsid w:val="00F90502"/>
    <w:rsid w:val="00FA04F9"/>
    <w:rsid w:val="00FA2834"/>
    <w:rsid w:val="00FA5863"/>
    <w:rsid w:val="00FB61A2"/>
    <w:rsid w:val="00FC01C6"/>
    <w:rsid w:val="00FC5BE1"/>
    <w:rsid w:val="00FD2931"/>
    <w:rsid w:val="00FE1084"/>
    <w:rsid w:val="00FE603B"/>
    <w:rsid w:val="00FF7C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76349"/>
  <w15:chartTrackingRefBased/>
  <w15:docId w15:val="{8C7A8EC4-C204-444C-A702-010EDFB15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620C"/>
  </w:style>
  <w:style w:type="paragraph" w:styleId="1">
    <w:name w:val="heading 1"/>
    <w:basedOn w:val="a"/>
    <w:next w:val="a"/>
    <w:link w:val="10"/>
    <w:uiPriority w:val="9"/>
    <w:qFormat/>
    <w:rsid w:val="00566C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25B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5">
    <w:name w:val="heading 5"/>
    <w:basedOn w:val="a"/>
    <w:next w:val="a"/>
    <w:link w:val="50"/>
    <w:uiPriority w:val="9"/>
    <w:semiHidden/>
    <w:unhideWhenUsed/>
    <w:qFormat/>
    <w:rsid w:val="00F23D8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Akapit z listą BS,Bullet1,Bullets,IBL List Paragraph,List Paragraph (numbered (a)),List Paragraph 1,List Paragraph nowy,List Paragraph-ExecSummary,List Paragraph1,List_Paragraph,Multilevel para_II,Numbered List Paragraph,References,PAD,lp"/>
    <w:basedOn w:val="a"/>
    <w:link w:val="a4"/>
    <w:uiPriority w:val="34"/>
    <w:qFormat/>
    <w:rsid w:val="00634F45"/>
    <w:pPr>
      <w:ind w:left="720"/>
      <w:contextualSpacing/>
    </w:pPr>
  </w:style>
  <w:style w:type="character" w:customStyle="1" w:styleId="10">
    <w:name w:val="Заголовок 1 Знак"/>
    <w:basedOn w:val="a0"/>
    <w:link w:val="1"/>
    <w:uiPriority w:val="9"/>
    <w:rsid w:val="00566C24"/>
    <w:rPr>
      <w:rFonts w:asciiTheme="majorHAnsi" w:eastAsiaTheme="majorEastAsia" w:hAnsiTheme="majorHAnsi" w:cstheme="majorBidi"/>
      <w:color w:val="2F5496" w:themeColor="accent1" w:themeShade="BF"/>
      <w:sz w:val="32"/>
      <w:szCs w:val="32"/>
    </w:rPr>
  </w:style>
  <w:style w:type="paragraph" w:styleId="a5">
    <w:name w:val="TOC Heading"/>
    <w:basedOn w:val="1"/>
    <w:next w:val="a"/>
    <w:uiPriority w:val="39"/>
    <w:unhideWhenUsed/>
    <w:qFormat/>
    <w:rsid w:val="00566C24"/>
    <w:pPr>
      <w:outlineLvl w:val="9"/>
    </w:pPr>
    <w:rPr>
      <w:lang w:eastAsia="ru-RU"/>
    </w:rPr>
  </w:style>
  <w:style w:type="paragraph" w:styleId="11">
    <w:name w:val="toc 1"/>
    <w:basedOn w:val="a"/>
    <w:next w:val="a"/>
    <w:autoRedefine/>
    <w:uiPriority w:val="39"/>
    <w:unhideWhenUsed/>
    <w:rsid w:val="00F654D5"/>
    <w:pPr>
      <w:tabs>
        <w:tab w:val="right" w:leader="dot" w:pos="9345"/>
      </w:tabs>
      <w:spacing w:after="100"/>
    </w:pPr>
  </w:style>
  <w:style w:type="character" w:styleId="a6">
    <w:name w:val="Hyperlink"/>
    <w:basedOn w:val="a0"/>
    <w:uiPriority w:val="99"/>
    <w:unhideWhenUsed/>
    <w:rsid w:val="00566C24"/>
    <w:rPr>
      <w:color w:val="0563C1" w:themeColor="hyperlink"/>
      <w:u w:val="single"/>
    </w:rPr>
  </w:style>
  <w:style w:type="character" w:styleId="a7">
    <w:name w:val="Unresolved Mention"/>
    <w:basedOn w:val="a0"/>
    <w:uiPriority w:val="99"/>
    <w:semiHidden/>
    <w:unhideWhenUsed/>
    <w:rsid w:val="00005D6C"/>
    <w:rPr>
      <w:color w:val="605E5C"/>
      <w:shd w:val="clear" w:color="auto" w:fill="E1DFDD"/>
    </w:rPr>
  </w:style>
  <w:style w:type="table" w:styleId="a8">
    <w:name w:val="Table Grid"/>
    <w:aliases w:val="Document Table,TabelEcorys,unVao day nghe bai nay di ban http://nhatquanglan.xlphp.net/,网格型!,（网格型）"/>
    <w:basedOn w:val="a1"/>
    <w:uiPriority w:val="39"/>
    <w:rsid w:val="000E3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semiHidden/>
    <w:unhideWhenUsed/>
    <w:qFormat/>
    <w:rsid w:val="004C79B4"/>
    <w:pPr>
      <w:spacing w:after="200" w:line="240" w:lineRule="auto"/>
    </w:pPr>
    <w:rPr>
      <w:i/>
      <w:iCs/>
      <w:color w:val="44546A" w:themeColor="text2"/>
      <w:sz w:val="18"/>
      <w:szCs w:val="18"/>
    </w:rPr>
  </w:style>
  <w:style w:type="paragraph" w:customStyle="1" w:styleId="Numberedparagraph">
    <w:name w:val="Numbered paragraph"/>
    <w:basedOn w:val="a"/>
    <w:link w:val="NumberedparagraphChar"/>
    <w:qFormat/>
    <w:rsid w:val="006B08AD"/>
    <w:pPr>
      <w:spacing w:after="200" w:line="240" w:lineRule="auto"/>
      <w:jc w:val="both"/>
    </w:pPr>
    <w:rPr>
      <w:rFonts w:ascii="Times New Roman" w:eastAsia="Calibri" w:hAnsi="Times New Roman" w:cs="Times New Roman"/>
      <w:sz w:val="24"/>
      <w:szCs w:val="24"/>
      <w:lang w:val="en-US"/>
    </w:rPr>
  </w:style>
  <w:style w:type="character" w:customStyle="1" w:styleId="NumberedparagraphChar">
    <w:name w:val="Numbered paragraph Char"/>
    <w:link w:val="Numberedparagraph"/>
    <w:rsid w:val="006B08AD"/>
    <w:rPr>
      <w:rFonts w:ascii="Times New Roman" w:eastAsia="Calibri" w:hAnsi="Times New Roman" w:cs="Times New Roman"/>
      <w:sz w:val="24"/>
      <w:szCs w:val="24"/>
      <w:lang w:val="en-US"/>
    </w:rPr>
  </w:style>
  <w:style w:type="character" w:customStyle="1" w:styleId="a4">
    <w:name w:val="Абзац списка Знак"/>
    <w:aliases w:val="Akapit z listą BS Знак,Bullet1 Знак,Bullets Знак,IBL List Paragraph Знак,List Paragraph (numbered (a)) Знак,List Paragraph 1 Знак,List Paragraph nowy Знак,List Paragraph-ExecSummary Знак,List Paragraph1 Знак,List_Paragraph Знак,lp Знак"/>
    <w:link w:val="a3"/>
    <w:uiPriority w:val="34"/>
    <w:qFormat/>
    <w:rsid w:val="006B08AD"/>
  </w:style>
  <w:style w:type="character" w:customStyle="1" w:styleId="Bodytext210pt">
    <w:name w:val="Body text (2) + 10 pt"/>
    <w:rsid w:val="006B08A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en-US" w:eastAsia="en-US" w:bidi="en-US"/>
    </w:rPr>
  </w:style>
  <w:style w:type="paragraph" w:styleId="aa">
    <w:name w:val="footnote text"/>
    <w:basedOn w:val="a"/>
    <w:link w:val="ab"/>
    <w:uiPriority w:val="99"/>
    <w:semiHidden/>
    <w:unhideWhenUsed/>
    <w:rsid w:val="006B08AD"/>
    <w:pPr>
      <w:spacing w:after="0" w:line="240" w:lineRule="auto"/>
    </w:pPr>
    <w:rPr>
      <w:sz w:val="20"/>
      <w:szCs w:val="20"/>
    </w:rPr>
  </w:style>
  <w:style w:type="character" w:customStyle="1" w:styleId="ab">
    <w:name w:val="Текст сноски Знак"/>
    <w:basedOn w:val="a0"/>
    <w:link w:val="aa"/>
    <w:uiPriority w:val="99"/>
    <w:semiHidden/>
    <w:rsid w:val="006B08AD"/>
    <w:rPr>
      <w:sz w:val="20"/>
      <w:szCs w:val="20"/>
    </w:rPr>
  </w:style>
  <w:style w:type="character" w:styleId="ac">
    <w:name w:val="footnote reference"/>
    <w:basedOn w:val="a0"/>
    <w:uiPriority w:val="99"/>
    <w:semiHidden/>
    <w:unhideWhenUsed/>
    <w:rsid w:val="006B08AD"/>
    <w:rPr>
      <w:vertAlign w:val="superscript"/>
    </w:rPr>
  </w:style>
  <w:style w:type="table" w:customStyle="1" w:styleId="mtbs1">
    <w:name w:val="mtbs1"/>
    <w:basedOn w:val="a1"/>
    <w:next w:val="a8"/>
    <w:uiPriority w:val="39"/>
    <w:rsid w:val="00461AD6"/>
    <w:pPr>
      <w:spacing w:after="0" w:line="240" w:lineRule="auto"/>
    </w:pPr>
    <w:rPr>
      <w:sz w:val="24"/>
      <w:szCs w:val="24"/>
      <w:lang w:val="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362008"/>
    <w:rPr>
      <w:color w:val="954F72" w:themeColor="followedHyperlink"/>
      <w:u w:val="single"/>
    </w:rPr>
  </w:style>
  <w:style w:type="character" w:customStyle="1" w:styleId="20">
    <w:name w:val="Заголовок 2 Знак"/>
    <w:basedOn w:val="a0"/>
    <w:link w:val="2"/>
    <w:uiPriority w:val="9"/>
    <w:rsid w:val="00425B3B"/>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425B3B"/>
    <w:pPr>
      <w:spacing w:after="100"/>
      <w:ind w:left="220"/>
    </w:pPr>
  </w:style>
  <w:style w:type="paragraph" w:styleId="ae">
    <w:name w:val="header"/>
    <w:basedOn w:val="a"/>
    <w:link w:val="af"/>
    <w:uiPriority w:val="99"/>
    <w:unhideWhenUsed/>
    <w:rsid w:val="00F8039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80397"/>
  </w:style>
  <w:style w:type="paragraph" w:styleId="af0">
    <w:name w:val="footer"/>
    <w:basedOn w:val="a"/>
    <w:link w:val="af1"/>
    <w:uiPriority w:val="99"/>
    <w:unhideWhenUsed/>
    <w:rsid w:val="00F8039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80397"/>
  </w:style>
  <w:style w:type="paragraph" w:styleId="af2">
    <w:name w:val="endnote text"/>
    <w:basedOn w:val="a"/>
    <w:link w:val="af3"/>
    <w:uiPriority w:val="99"/>
    <w:semiHidden/>
    <w:unhideWhenUsed/>
    <w:rsid w:val="009A3ED0"/>
    <w:pPr>
      <w:spacing w:after="0" w:line="240" w:lineRule="auto"/>
    </w:pPr>
    <w:rPr>
      <w:sz w:val="20"/>
      <w:szCs w:val="20"/>
    </w:rPr>
  </w:style>
  <w:style w:type="character" w:customStyle="1" w:styleId="af3">
    <w:name w:val="Текст концевой сноски Знак"/>
    <w:basedOn w:val="a0"/>
    <w:link w:val="af2"/>
    <w:uiPriority w:val="99"/>
    <w:semiHidden/>
    <w:rsid w:val="009A3ED0"/>
    <w:rPr>
      <w:sz w:val="20"/>
      <w:szCs w:val="20"/>
    </w:rPr>
  </w:style>
  <w:style w:type="character" w:styleId="af4">
    <w:name w:val="endnote reference"/>
    <w:basedOn w:val="a0"/>
    <w:uiPriority w:val="99"/>
    <w:semiHidden/>
    <w:unhideWhenUsed/>
    <w:rsid w:val="009A3ED0"/>
    <w:rPr>
      <w:vertAlign w:val="superscript"/>
    </w:rPr>
  </w:style>
  <w:style w:type="paragraph" w:styleId="af5">
    <w:name w:val="Revision"/>
    <w:hidden/>
    <w:uiPriority w:val="99"/>
    <w:semiHidden/>
    <w:rsid w:val="00EE4A4A"/>
    <w:pPr>
      <w:spacing w:after="0" w:line="240" w:lineRule="auto"/>
    </w:pPr>
  </w:style>
  <w:style w:type="character" w:styleId="af6">
    <w:name w:val="annotation reference"/>
    <w:basedOn w:val="a0"/>
    <w:uiPriority w:val="99"/>
    <w:semiHidden/>
    <w:unhideWhenUsed/>
    <w:rsid w:val="00807EF0"/>
    <w:rPr>
      <w:sz w:val="16"/>
      <w:szCs w:val="16"/>
    </w:rPr>
  </w:style>
  <w:style w:type="paragraph" w:styleId="af7">
    <w:name w:val="annotation text"/>
    <w:basedOn w:val="a"/>
    <w:link w:val="af8"/>
    <w:uiPriority w:val="99"/>
    <w:unhideWhenUsed/>
    <w:rsid w:val="00807EF0"/>
    <w:pPr>
      <w:spacing w:line="240" w:lineRule="auto"/>
    </w:pPr>
    <w:rPr>
      <w:sz w:val="20"/>
      <w:szCs w:val="20"/>
    </w:rPr>
  </w:style>
  <w:style w:type="character" w:customStyle="1" w:styleId="af8">
    <w:name w:val="Текст примечания Знак"/>
    <w:basedOn w:val="a0"/>
    <w:link w:val="af7"/>
    <w:uiPriority w:val="99"/>
    <w:rsid w:val="00807EF0"/>
    <w:rPr>
      <w:sz w:val="20"/>
      <w:szCs w:val="20"/>
    </w:rPr>
  </w:style>
  <w:style w:type="paragraph" w:styleId="af9">
    <w:name w:val="annotation subject"/>
    <w:basedOn w:val="af7"/>
    <w:next w:val="af7"/>
    <w:link w:val="afa"/>
    <w:uiPriority w:val="99"/>
    <w:semiHidden/>
    <w:unhideWhenUsed/>
    <w:rsid w:val="00807EF0"/>
    <w:rPr>
      <w:b/>
      <w:bCs/>
    </w:rPr>
  </w:style>
  <w:style w:type="character" w:customStyle="1" w:styleId="afa">
    <w:name w:val="Тема примечания Знак"/>
    <w:basedOn w:val="af8"/>
    <w:link w:val="af9"/>
    <w:uiPriority w:val="99"/>
    <w:semiHidden/>
    <w:rsid w:val="00807EF0"/>
    <w:rPr>
      <w:b/>
      <w:bCs/>
      <w:sz w:val="20"/>
      <w:szCs w:val="20"/>
    </w:rPr>
  </w:style>
  <w:style w:type="paragraph" w:customStyle="1" w:styleId="Default">
    <w:name w:val="Default"/>
    <w:uiPriority w:val="99"/>
    <w:qFormat/>
    <w:rsid w:val="00B4220A"/>
    <w:pPr>
      <w:autoSpaceDE w:val="0"/>
      <w:autoSpaceDN w:val="0"/>
      <w:adjustRightInd w:val="0"/>
      <w:spacing w:after="0" w:line="240" w:lineRule="auto"/>
    </w:pPr>
    <w:rPr>
      <w:rFonts w:ascii="Gill Sans MT" w:eastAsia="Calibri" w:hAnsi="Gill Sans MT" w:cs="Gill Sans MT"/>
      <w:color w:val="000000"/>
      <w:sz w:val="24"/>
      <w:szCs w:val="24"/>
      <w:lang w:val="en-US"/>
    </w:rPr>
  </w:style>
  <w:style w:type="paragraph" w:styleId="3">
    <w:name w:val="toc 3"/>
    <w:basedOn w:val="a"/>
    <w:next w:val="a"/>
    <w:autoRedefine/>
    <w:uiPriority w:val="39"/>
    <w:unhideWhenUsed/>
    <w:rsid w:val="006057ED"/>
    <w:pPr>
      <w:spacing w:after="100"/>
      <w:ind w:left="440"/>
    </w:pPr>
  </w:style>
  <w:style w:type="character" w:styleId="afb">
    <w:name w:val="Placeholder Text"/>
    <w:basedOn w:val="a0"/>
    <w:uiPriority w:val="99"/>
    <w:semiHidden/>
    <w:rsid w:val="006244B0"/>
    <w:rPr>
      <w:color w:val="808080"/>
    </w:rPr>
  </w:style>
  <w:style w:type="character" w:customStyle="1" w:styleId="50">
    <w:name w:val="Заголовок 5 Знак"/>
    <w:basedOn w:val="a0"/>
    <w:link w:val="5"/>
    <w:uiPriority w:val="9"/>
    <w:semiHidden/>
    <w:rsid w:val="00F23D81"/>
    <w:rPr>
      <w:rFonts w:asciiTheme="majorHAnsi" w:eastAsiaTheme="majorEastAsia" w:hAnsiTheme="majorHAnsi" w:cstheme="majorBidi"/>
      <w:color w:val="2F5496" w:themeColor="accent1" w:themeShade="BF"/>
    </w:rPr>
  </w:style>
  <w:style w:type="paragraph" w:styleId="HTML">
    <w:name w:val="HTML Preformatted"/>
    <w:basedOn w:val="a"/>
    <w:link w:val="HTML0"/>
    <w:uiPriority w:val="99"/>
    <w:semiHidden/>
    <w:unhideWhenUsed/>
    <w:rsid w:val="0057081C"/>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57081C"/>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3756">
      <w:bodyDiv w:val="1"/>
      <w:marLeft w:val="0"/>
      <w:marRight w:val="0"/>
      <w:marTop w:val="0"/>
      <w:marBottom w:val="0"/>
      <w:divBdr>
        <w:top w:val="none" w:sz="0" w:space="0" w:color="auto"/>
        <w:left w:val="none" w:sz="0" w:space="0" w:color="auto"/>
        <w:bottom w:val="none" w:sz="0" w:space="0" w:color="auto"/>
        <w:right w:val="none" w:sz="0" w:space="0" w:color="auto"/>
      </w:divBdr>
    </w:div>
    <w:div w:id="63527339">
      <w:bodyDiv w:val="1"/>
      <w:marLeft w:val="0"/>
      <w:marRight w:val="0"/>
      <w:marTop w:val="0"/>
      <w:marBottom w:val="0"/>
      <w:divBdr>
        <w:top w:val="none" w:sz="0" w:space="0" w:color="auto"/>
        <w:left w:val="none" w:sz="0" w:space="0" w:color="auto"/>
        <w:bottom w:val="none" w:sz="0" w:space="0" w:color="auto"/>
        <w:right w:val="none" w:sz="0" w:space="0" w:color="auto"/>
      </w:divBdr>
    </w:div>
    <w:div w:id="69231167">
      <w:bodyDiv w:val="1"/>
      <w:marLeft w:val="0"/>
      <w:marRight w:val="0"/>
      <w:marTop w:val="0"/>
      <w:marBottom w:val="0"/>
      <w:divBdr>
        <w:top w:val="none" w:sz="0" w:space="0" w:color="auto"/>
        <w:left w:val="none" w:sz="0" w:space="0" w:color="auto"/>
        <w:bottom w:val="none" w:sz="0" w:space="0" w:color="auto"/>
        <w:right w:val="none" w:sz="0" w:space="0" w:color="auto"/>
      </w:divBdr>
    </w:div>
    <w:div w:id="122116727">
      <w:bodyDiv w:val="1"/>
      <w:marLeft w:val="0"/>
      <w:marRight w:val="0"/>
      <w:marTop w:val="0"/>
      <w:marBottom w:val="0"/>
      <w:divBdr>
        <w:top w:val="none" w:sz="0" w:space="0" w:color="auto"/>
        <w:left w:val="none" w:sz="0" w:space="0" w:color="auto"/>
        <w:bottom w:val="none" w:sz="0" w:space="0" w:color="auto"/>
        <w:right w:val="none" w:sz="0" w:space="0" w:color="auto"/>
      </w:divBdr>
    </w:div>
    <w:div w:id="129518977">
      <w:bodyDiv w:val="1"/>
      <w:marLeft w:val="0"/>
      <w:marRight w:val="0"/>
      <w:marTop w:val="0"/>
      <w:marBottom w:val="0"/>
      <w:divBdr>
        <w:top w:val="none" w:sz="0" w:space="0" w:color="auto"/>
        <w:left w:val="none" w:sz="0" w:space="0" w:color="auto"/>
        <w:bottom w:val="none" w:sz="0" w:space="0" w:color="auto"/>
        <w:right w:val="none" w:sz="0" w:space="0" w:color="auto"/>
      </w:divBdr>
    </w:div>
    <w:div w:id="161429365">
      <w:bodyDiv w:val="1"/>
      <w:marLeft w:val="0"/>
      <w:marRight w:val="0"/>
      <w:marTop w:val="0"/>
      <w:marBottom w:val="0"/>
      <w:divBdr>
        <w:top w:val="none" w:sz="0" w:space="0" w:color="auto"/>
        <w:left w:val="none" w:sz="0" w:space="0" w:color="auto"/>
        <w:bottom w:val="none" w:sz="0" w:space="0" w:color="auto"/>
        <w:right w:val="none" w:sz="0" w:space="0" w:color="auto"/>
      </w:divBdr>
    </w:div>
    <w:div w:id="187302860">
      <w:bodyDiv w:val="1"/>
      <w:marLeft w:val="0"/>
      <w:marRight w:val="0"/>
      <w:marTop w:val="0"/>
      <w:marBottom w:val="0"/>
      <w:divBdr>
        <w:top w:val="none" w:sz="0" w:space="0" w:color="auto"/>
        <w:left w:val="none" w:sz="0" w:space="0" w:color="auto"/>
        <w:bottom w:val="none" w:sz="0" w:space="0" w:color="auto"/>
        <w:right w:val="none" w:sz="0" w:space="0" w:color="auto"/>
      </w:divBdr>
    </w:div>
    <w:div w:id="274487287">
      <w:bodyDiv w:val="1"/>
      <w:marLeft w:val="0"/>
      <w:marRight w:val="0"/>
      <w:marTop w:val="0"/>
      <w:marBottom w:val="0"/>
      <w:divBdr>
        <w:top w:val="none" w:sz="0" w:space="0" w:color="auto"/>
        <w:left w:val="none" w:sz="0" w:space="0" w:color="auto"/>
        <w:bottom w:val="none" w:sz="0" w:space="0" w:color="auto"/>
        <w:right w:val="none" w:sz="0" w:space="0" w:color="auto"/>
      </w:divBdr>
    </w:div>
    <w:div w:id="289632108">
      <w:bodyDiv w:val="1"/>
      <w:marLeft w:val="0"/>
      <w:marRight w:val="0"/>
      <w:marTop w:val="0"/>
      <w:marBottom w:val="0"/>
      <w:divBdr>
        <w:top w:val="none" w:sz="0" w:space="0" w:color="auto"/>
        <w:left w:val="none" w:sz="0" w:space="0" w:color="auto"/>
        <w:bottom w:val="none" w:sz="0" w:space="0" w:color="auto"/>
        <w:right w:val="none" w:sz="0" w:space="0" w:color="auto"/>
      </w:divBdr>
    </w:div>
    <w:div w:id="299000196">
      <w:bodyDiv w:val="1"/>
      <w:marLeft w:val="0"/>
      <w:marRight w:val="0"/>
      <w:marTop w:val="0"/>
      <w:marBottom w:val="0"/>
      <w:divBdr>
        <w:top w:val="none" w:sz="0" w:space="0" w:color="auto"/>
        <w:left w:val="none" w:sz="0" w:space="0" w:color="auto"/>
        <w:bottom w:val="none" w:sz="0" w:space="0" w:color="auto"/>
        <w:right w:val="none" w:sz="0" w:space="0" w:color="auto"/>
      </w:divBdr>
    </w:div>
    <w:div w:id="366681161">
      <w:bodyDiv w:val="1"/>
      <w:marLeft w:val="0"/>
      <w:marRight w:val="0"/>
      <w:marTop w:val="0"/>
      <w:marBottom w:val="0"/>
      <w:divBdr>
        <w:top w:val="none" w:sz="0" w:space="0" w:color="auto"/>
        <w:left w:val="none" w:sz="0" w:space="0" w:color="auto"/>
        <w:bottom w:val="none" w:sz="0" w:space="0" w:color="auto"/>
        <w:right w:val="none" w:sz="0" w:space="0" w:color="auto"/>
      </w:divBdr>
    </w:div>
    <w:div w:id="460195962">
      <w:bodyDiv w:val="1"/>
      <w:marLeft w:val="0"/>
      <w:marRight w:val="0"/>
      <w:marTop w:val="0"/>
      <w:marBottom w:val="0"/>
      <w:divBdr>
        <w:top w:val="none" w:sz="0" w:space="0" w:color="auto"/>
        <w:left w:val="none" w:sz="0" w:space="0" w:color="auto"/>
        <w:bottom w:val="none" w:sz="0" w:space="0" w:color="auto"/>
        <w:right w:val="none" w:sz="0" w:space="0" w:color="auto"/>
      </w:divBdr>
    </w:div>
    <w:div w:id="488326464">
      <w:bodyDiv w:val="1"/>
      <w:marLeft w:val="0"/>
      <w:marRight w:val="0"/>
      <w:marTop w:val="0"/>
      <w:marBottom w:val="0"/>
      <w:divBdr>
        <w:top w:val="none" w:sz="0" w:space="0" w:color="auto"/>
        <w:left w:val="none" w:sz="0" w:space="0" w:color="auto"/>
        <w:bottom w:val="none" w:sz="0" w:space="0" w:color="auto"/>
        <w:right w:val="none" w:sz="0" w:space="0" w:color="auto"/>
      </w:divBdr>
    </w:div>
    <w:div w:id="527834747">
      <w:bodyDiv w:val="1"/>
      <w:marLeft w:val="0"/>
      <w:marRight w:val="0"/>
      <w:marTop w:val="0"/>
      <w:marBottom w:val="0"/>
      <w:divBdr>
        <w:top w:val="none" w:sz="0" w:space="0" w:color="auto"/>
        <w:left w:val="none" w:sz="0" w:space="0" w:color="auto"/>
        <w:bottom w:val="none" w:sz="0" w:space="0" w:color="auto"/>
        <w:right w:val="none" w:sz="0" w:space="0" w:color="auto"/>
      </w:divBdr>
    </w:div>
    <w:div w:id="558328007">
      <w:bodyDiv w:val="1"/>
      <w:marLeft w:val="0"/>
      <w:marRight w:val="0"/>
      <w:marTop w:val="0"/>
      <w:marBottom w:val="0"/>
      <w:divBdr>
        <w:top w:val="none" w:sz="0" w:space="0" w:color="auto"/>
        <w:left w:val="none" w:sz="0" w:space="0" w:color="auto"/>
        <w:bottom w:val="none" w:sz="0" w:space="0" w:color="auto"/>
        <w:right w:val="none" w:sz="0" w:space="0" w:color="auto"/>
      </w:divBdr>
    </w:div>
    <w:div w:id="565382094">
      <w:bodyDiv w:val="1"/>
      <w:marLeft w:val="0"/>
      <w:marRight w:val="0"/>
      <w:marTop w:val="0"/>
      <w:marBottom w:val="0"/>
      <w:divBdr>
        <w:top w:val="none" w:sz="0" w:space="0" w:color="auto"/>
        <w:left w:val="none" w:sz="0" w:space="0" w:color="auto"/>
        <w:bottom w:val="none" w:sz="0" w:space="0" w:color="auto"/>
        <w:right w:val="none" w:sz="0" w:space="0" w:color="auto"/>
      </w:divBdr>
    </w:div>
    <w:div w:id="570623688">
      <w:bodyDiv w:val="1"/>
      <w:marLeft w:val="0"/>
      <w:marRight w:val="0"/>
      <w:marTop w:val="0"/>
      <w:marBottom w:val="0"/>
      <w:divBdr>
        <w:top w:val="none" w:sz="0" w:space="0" w:color="auto"/>
        <w:left w:val="none" w:sz="0" w:space="0" w:color="auto"/>
        <w:bottom w:val="none" w:sz="0" w:space="0" w:color="auto"/>
        <w:right w:val="none" w:sz="0" w:space="0" w:color="auto"/>
      </w:divBdr>
    </w:div>
    <w:div w:id="586502025">
      <w:bodyDiv w:val="1"/>
      <w:marLeft w:val="0"/>
      <w:marRight w:val="0"/>
      <w:marTop w:val="0"/>
      <w:marBottom w:val="0"/>
      <w:divBdr>
        <w:top w:val="none" w:sz="0" w:space="0" w:color="auto"/>
        <w:left w:val="none" w:sz="0" w:space="0" w:color="auto"/>
        <w:bottom w:val="none" w:sz="0" w:space="0" w:color="auto"/>
        <w:right w:val="none" w:sz="0" w:space="0" w:color="auto"/>
      </w:divBdr>
    </w:div>
    <w:div w:id="594872033">
      <w:bodyDiv w:val="1"/>
      <w:marLeft w:val="0"/>
      <w:marRight w:val="0"/>
      <w:marTop w:val="0"/>
      <w:marBottom w:val="0"/>
      <w:divBdr>
        <w:top w:val="none" w:sz="0" w:space="0" w:color="auto"/>
        <w:left w:val="none" w:sz="0" w:space="0" w:color="auto"/>
        <w:bottom w:val="none" w:sz="0" w:space="0" w:color="auto"/>
        <w:right w:val="none" w:sz="0" w:space="0" w:color="auto"/>
      </w:divBdr>
    </w:div>
    <w:div w:id="630284324">
      <w:bodyDiv w:val="1"/>
      <w:marLeft w:val="0"/>
      <w:marRight w:val="0"/>
      <w:marTop w:val="0"/>
      <w:marBottom w:val="0"/>
      <w:divBdr>
        <w:top w:val="none" w:sz="0" w:space="0" w:color="auto"/>
        <w:left w:val="none" w:sz="0" w:space="0" w:color="auto"/>
        <w:bottom w:val="none" w:sz="0" w:space="0" w:color="auto"/>
        <w:right w:val="none" w:sz="0" w:space="0" w:color="auto"/>
      </w:divBdr>
    </w:div>
    <w:div w:id="645545942">
      <w:bodyDiv w:val="1"/>
      <w:marLeft w:val="0"/>
      <w:marRight w:val="0"/>
      <w:marTop w:val="0"/>
      <w:marBottom w:val="0"/>
      <w:divBdr>
        <w:top w:val="none" w:sz="0" w:space="0" w:color="auto"/>
        <w:left w:val="none" w:sz="0" w:space="0" w:color="auto"/>
        <w:bottom w:val="none" w:sz="0" w:space="0" w:color="auto"/>
        <w:right w:val="none" w:sz="0" w:space="0" w:color="auto"/>
      </w:divBdr>
    </w:div>
    <w:div w:id="739669885">
      <w:bodyDiv w:val="1"/>
      <w:marLeft w:val="0"/>
      <w:marRight w:val="0"/>
      <w:marTop w:val="0"/>
      <w:marBottom w:val="0"/>
      <w:divBdr>
        <w:top w:val="none" w:sz="0" w:space="0" w:color="auto"/>
        <w:left w:val="none" w:sz="0" w:space="0" w:color="auto"/>
        <w:bottom w:val="none" w:sz="0" w:space="0" w:color="auto"/>
        <w:right w:val="none" w:sz="0" w:space="0" w:color="auto"/>
      </w:divBdr>
    </w:div>
    <w:div w:id="842670555">
      <w:bodyDiv w:val="1"/>
      <w:marLeft w:val="0"/>
      <w:marRight w:val="0"/>
      <w:marTop w:val="0"/>
      <w:marBottom w:val="0"/>
      <w:divBdr>
        <w:top w:val="none" w:sz="0" w:space="0" w:color="auto"/>
        <w:left w:val="none" w:sz="0" w:space="0" w:color="auto"/>
        <w:bottom w:val="none" w:sz="0" w:space="0" w:color="auto"/>
        <w:right w:val="none" w:sz="0" w:space="0" w:color="auto"/>
      </w:divBdr>
    </w:div>
    <w:div w:id="866336154">
      <w:bodyDiv w:val="1"/>
      <w:marLeft w:val="0"/>
      <w:marRight w:val="0"/>
      <w:marTop w:val="0"/>
      <w:marBottom w:val="0"/>
      <w:divBdr>
        <w:top w:val="none" w:sz="0" w:space="0" w:color="auto"/>
        <w:left w:val="none" w:sz="0" w:space="0" w:color="auto"/>
        <w:bottom w:val="none" w:sz="0" w:space="0" w:color="auto"/>
        <w:right w:val="none" w:sz="0" w:space="0" w:color="auto"/>
      </w:divBdr>
    </w:div>
    <w:div w:id="944773737">
      <w:bodyDiv w:val="1"/>
      <w:marLeft w:val="0"/>
      <w:marRight w:val="0"/>
      <w:marTop w:val="0"/>
      <w:marBottom w:val="0"/>
      <w:divBdr>
        <w:top w:val="none" w:sz="0" w:space="0" w:color="auto"/>
        <w:left w:val="none" w:sz="0" w:space="0" w:color="auto"/>
        <w:bottom w:val="none" w:sz="0" w:space="0" w:color="auto"/>
        <w:right w:val="none" w:sz="0" w:space="0" w:color="auto"/>
      </w:divBdr>
    </w:div>
    <w:div w:id="998000022">
      <w:bodyDiv w:val="1"/>
      <w:marLeft w:val="0"/>
      <w:marRight w:val="0"/>
      <w:marTop w:val="0"/>
      <w:marBottom w:val="0"/>
      <w:divBdr>
        <w:top w:val="none" w:sz="0" w:space="0" w:color="auto"/>
        <w:left w:val="none" w:sz="0" w:space="0" w:color="auto"/>
        <w:bottom w:val="none" w:sz="0" w:space="0" w:color="auto"/>
        <w:right w:val="none" w:sz="0" w:space="0" w:color="auto"/>
      </w:divBdr>
    </w:div>
    <w:div w:id="1249003946">
      <w:bodyDiv w:val="1"/>
      <w:marLeft w:val="0"/>
      <w:marRight w:val="0"/>
      <w:marTop w:val="0"/>
      <w:marBottom w:val="0"/>
      <w:divBdr>
        <w:top w:val="none" w:sz="0" w:space="0" w:color="auto"/>
        <w:left w:val="none" w:sz="0" w:space="0" w:color="auto"/>
        <w:bottom w:val="none" w:sz="0" w:space="0" w:color="auto"/>
        <w:right w:val="none" w:sz="0" w:space="0" w:color="auto"/>
      </w:divBdr>
    </w:div>
    <w:div w:id="1322076083">
      <w:bodyDiv w:val="1"/>
      <w:marLeft w:val="0"/>
      <w:marRight w:val="0"/>
      <w:marTop w:val="0"/>
      <w:marBottom w:val="0"/>
      <w:divBdr>
        <w:top w:val="none" w:sz="0" w:space="0" w:color="auto"/>
        <w:left w:val="none" w:sz="0" w:space="0" w:color="auto"/>
        <w:bottom w:val="none" w:sz="0" w:space="0" w:color="auto"/>
        <w:right w:val="none" w:sz="0" w:space="0" w:color="auto"/>
      </w:divBdr>
    </w:div>
    <w:div w:id="1326859531">
      <w:bodyDiv w:val="1"/>
      <w:marLeft w:val="0"/>
      <w:marRight w:val="0"/>
      <w:marTop w:val="0"/>
      <w:marBottom w:val="0"/>
      <w:divBdr>
        <w:top w:val="none" w:sz="0" w:space="0" w:color="auto"/>
        <w:left w:val="none" w:sz="0" w:space="0" w:color="auto"/>
        <w:bottom w:val="none" w:sz="0" w:space="0" w:color="auto"/>
        <w:right w:val="none" w:sz="0" w:space="0" w:color="auto"/>
      </w:divBdr>
    </w:div>
    <w:div w:id="1399284955">
      <w:bodyDiv w:val="1"/>
      <w:marLeft w:val="0"/>
      <w:marRight w:val="0"/>
      <w:marTop w:val="0"/>
      <w:marBottom w:val="0"/>
      <w:divBdr>
        <w:top w:val="none" w:sz="0" w:space="0" w:color="auto"/>
        <w:left w:val="none" w:sz="0" w:space="0" w:color="auto"/>
        <w:bottom w:val="none" w:sz="0" w:space="0" w:color="auto"/>
        <w:right w:val="none" w:sz="0" w:space="0" w:color="auto"/>
      </w:divBdr>
    </w:div>
    <w:div w:id="1400251400">
      <w:bodyDiv w:val="1"/>
      <w:marLeft w:val="0"/>
      <w:marRight w:val="0"/>
      <w:marTop w:val="0"/>
      <w:marBottom w:val="0"/>
      <w:divBdr>
        <w:top w:val="none" w:sz="0" w:space="0" w:color="auto"/>
        <w:left w:val="none" w:sz="0" w:space="0" w:color="auto"/>
        <w:bottom w:val="none" w:sz="0" w:space="0" w:color="auto"/>
        <w:right w:val="none" w:sz="0" w:space="0" w:color="auto"/>
      </w:divBdr>
    </w:div>
    <w:div w:id="1481532975">
      <w:bodyDiv w:val="1"/>
      <w:marLeft w:val="0"/>
      <w:marRight w:val="0"/>
      <w:marTop w:val="0"/>
      <w:marBottom w:val="0"/>
      <w:divBdr>
        <w:top w:val="none" w:sz="0" w:space="0" w:color="auto"/>
        <w:left w:val="none" w:sz="0" w:space="0" w:color="auto"/>
        <w:bottom w:val="none" w:sz="0" w:space="0" w:color="auto"/>
        <w:right w:val="none" w:sz="0" w:space="0" w:color="auto"/>
      </w:divBdr>
    </w:div>
    <w:div w:id="1563518857">
      <w:bodyDiv w:val="1"/>
      <w:marLeft w:val="0"/>
      <w:marRight w:val="0"/>
      <w:marTop w:val="0"/>
      <w:marBottom w:val="0"/>
      <w:divBdr>
        <w:top w:val="none" w:sz="0" w:space="0" w:color="auto"/>
        <w:left w:val="none" w:sz="0" w:space="0" w:color="auto"/>
        <w:bottom w:val="none" w:sz="0" w:space="0" w:color="auto"/>
        <w:right w:val="none" w:sz="0" w:space="0" w:color="auto"/>
      </w:divBdr>
    </w:div>
    <w:div w:id="1729113079">
      <w:bodyDiv w:val="1"/>
      <w:marLeft w:val="0"/>
      <w:marRight w:val="0"/>
      <w:marTop w:val="0"/>
      <w:marBottom w:val="0"/>
      <w:divBdr>
        <w:top w:val="none" w:sz="0" w:space="0" w:color="auto"/>
        <w:left w:val="none" w:sz="0" w:space="0" w:color="auto"/>
        <w:bottom w:val="none" w:sz="0" w:space="0" w:color="auto"/>
        <w:right w:val="none" w:sz="0" w:space="0" w:color="auto"/>
      </w:divBdr>
    </w:div>
    <w:div w:id="1759130507">
      <w:bodyDiv w:val="1"/>
      <w:marLeft w:val="0"/>
      <w:marRight w:val="0"/>
      <w:marTop w:val="0"/>
      <w:marBottom w:val="0"/>
      <w:divBdr>
        <w:top w:val="none" w:sz="0" w:space="0" w:color="auto"/>
        <w:left w:val="none" w:sz="0" w:space="0" w:color="auto"/>
        <w:bottom w:val="none" w:sz="0" w:space="0" w:color="auto"/>
        <w:right w:val="none" w:sz="0" w:space="0" w:color="auto"/>
      </w:divBdr>
    </w:div>
    <w:div w:id="1802378396">
      <w:bodyDiv w:val="1"/>
      <w:marLeft w:val="0"/>
      <w:marRight w:val="0"/>
      <w:marTop w:val="0"/>
      <w:marBottom w:val="0"/>
      <w:divBdr>
        <w:top w:val="none" w:sz="0" w:space="0" w:color="auto"/>
        <w:left w:val="none" w:sz="0" w:space="0" w:color="auto"/>
        <w:bottom w:val="none" w:sz="0" w:space="0" w:color="auto"/>
        <w:right w:val="none" w:sz="0" w:space="0" w:color="auto"/>
      </w:divBdr>
    </w:div>
    <w:div w:id="1817792868">
      <w:bodyDiv w:val="1"/>
      <w:marLeft w:val="0"/>
      <w:marRight w:val="0"/>
      <w:marTop w:val="0"/>
      <w:marBottom w:val="0"/>
      <w:divBdr>
        <w:top w:val="none" w:sz="0" w:space="0" w:color="auto"/>
        <w:left w:val="none" w:sz="0" w:space="0" w:color="auto"/>
        <w:bottom w:val="none" w:sz="0" w:space="0" w:color="auto"/>
        <w:right w:val="none" w:sz="0" w:space="0" w:color="auto"/>
      </w:divBdr>
    </w:div>
    <w:div w:id="1822622960">
      <w:bodyDiv w:val="1"/>
      <w:marLeft w:val="0"/>
      <w:marRight w:val="0"/>
      <w:marTop w:val="0"/>
      <w:marBottom w:val="0"/>
      <w:divBdr>
        <w:top w:val="none" w:sz="0" w:space="0" w:color="auto"/>
        <w:left w:val="none" w:sz="0" w:space="0" w:color="auto"/>
        <w:bottom w:val="none" w:sz="0" w:space="0" w:color="auto"/>
        <w:right w:val="none" w:sz="0" w:space="0" w:color="auto"/>
      </w:divBdr>
    </w:div>
    <w:div w:id="1933051297">
      <w:bodyDiv w:val="1"/>
      <w:marLeft w:val="0"/>
      <w:marRight w:val="0"/>
      <w:marTop w:val="0"/>
      <w:marBottom w:val="0"/>
      <w:divBdr>
        <w:top w:val="none" w:sz="0" w:space="0" w:color="auto"/>
        <w:left w:val="none" w:sz="0" w:space="0" w:color="auto"/>
        <w:bottom w:val="none" w:sz="0" w:space="0" w:color="auto"/>
        <w:right w:val="none" w:sz="0" w:space="0" w:color="auto"/>
      </w:divBdr>
    </w:div>
    <w:div w:id="2025475472">
      <w:bodyDiv w:val="1"/>
      <w:marLeft w:val="0"/>
      <w:marRight w:val="0"/>
      <w:marTop w:val="0"/>
      <w:marBottom w:val="0"/>
      <w:divBdr>
        <w:top w:val="none" w:sz="0" w:space="0" w:color="auto"/>
        <w:left w:val="none" w:sz="0" w:space="0" w:color="auto"/>
        <w:bottom w:val="none" w:sz="0" w:space="0" w:color="auto"/>
        <w:right w:val="none" w:sz="0" w:space="0" w:color="auto"/>
      </w:divBdr>
    </w:div>
    <w:div w:id="205746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du.gov.kg/legislations/15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u.gov.kg/legislations/178/"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gov.kg/legislations/209/"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edu.gov.kg/legislations/209/"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du.gov.kg/legislations/17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du.gov.kg/legislations/2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2AA3A-10EB-4CA8-BF86-1273E0E0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50</Pages>
  <Words>16354</Words>
  <Characters>93221</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109357</CharactersWithSpaces>
  <SharedDoc>false</SharedDoc>
  <HLinks>
    <vt:vector size="228" baseType="variant">
      <vt:variant>
        <vt:i4>5505029</vt:i4>
      </vt:variant>
      <vt:variant>
        <vt:i4>147</vt:i4>
      </vt:variant>
      <vt:variant>
        <vt:i4>0</vt:i4>
      </vt:variant>
      <vt:variant>
        <vt:i4>5</vt:i4>
      </vt:variant>
      <vt:variant>
        <vt:lpwstr>https://edu.gov.kg/legislations/179/</vt:lpwstr>
      </vt:variant>
      <vt:variant>
        <vt:lpwstr/>
      </vt:variant>
      <vt:variant>
        <vt:i4>5636110</vt:i4>
      </vt:variant>
      <vt:variant>
        <vt:i4>144</vt:i4>
      </vt:variant>
      <vt:variant>
        <vt:i4>0</vt:i4>
      </vt:variant>
      <vt:variant>
        <vt:i4>5</vt:i4>
      </vt:variant>
      <vt:variant>
        <vt:lpwstr>https://edu.gov.kg/legislations/152/</vt:lpwstr>
      </vt:variant>
      <vt:variant>
        <vt:lpwstr/>
      </vt:variant>
      <vt:variant>
        <vt:i4>5505028</vt:i4>
      </vt:variant>
      <vt:variant>
        <vt:i4>141</vt:i4>
      </vt:variant>
      <vt:variant>
        <vt:i4>0</vt:i4>
      </vt:variant>
      <vt:variant>
        <vt:i4>5</vt:i4>
      </vt:variant>
      <vt:variant>
        <vt:lpwstr>https://edu.gov.kg/legislations/178/</vt:lpwstr>
      </vt:variant>
      <vt:variant>
        <vt:lpwstr/>
      </vt:variant>
      <vt:variant>
        <vt:i4>5439494</vt:i4>
      </vt:variant>
      <vt:variant>
        <vt:i4>138</vt:i4>
      </vt:variant>
      <vt:variant>
        <vt:i4>0</vt:i4>
      </vt:variant>
      <vt:variant>
        <vt:i4>5</vt:i4>
      </vt:variant>
      <vt:variant>
        <vt:lpwstr>https://edu.gov.kg/legislations/209/</vt:lpwstr>
      </vt:variant>
      <vt:variant>
        <vt:lpwstr/>
      </vt:variant>
      <vt:variant>
        <vt:i4>5439494</vt:i4>
      </vt:variant>
      <vt:variant>
        <vt:i4>135</vt:i4>
      </vt:variant>
      <vt:variant>
        <vt:i4>0</vt:i4>
      </vt:variant>
      <vt:variant>
        <vt:i4>5</vt:i4>
      </vt:variant>
      <vt:variant>
        <vt:lpwstr>https://edu.gov.kg/legislations/209/</vt:lpwstr>
      </vt:variant>
      <vt:variant>
        <vt:lpwstr/>
      </vt:variant>
      <vt:variant>
        <vt:i4>5111883</vt:i4>
      </vt:variant>
      <vt:variant>
        <vt:i4>129</vt:i4>
      </vt:variant>
      <vt:variant>
        <vt:i4>0</vt:i4>
      </vt:variant>
      <vt:variant>
        <vt:i4>5</vt:i4>
      </vt:variant>
      <vt:variant>
        <vt:lpwstr>https://thedocs.worldbank.org/en/doc/837721522762050108-0290022018/original/ESFFramework.pdf</vt:lpwstr>
      </vt:variant>
      <vt:variant>
        <vt:lpwstr/>
      </vt:variant>
      <vt:variant>
        <vt:i4>1769529</vt:i4>
      </vt:variant>
      <vt:variant>
        <vt:i4>122</vt:i4>
      </vt:variant>
      <vt:variant>
        <vt:i4>0</vt:i4>
      </vt:variant>
      <vt:variant>
        <vt:i4>5</vt:i4>
      </vt:variant>
      <vt:variant>
        <vt:lpwstr/>
      </vt:variant>
      <vt:variant>
        <vt:lpwstr>_Toc172033983</vt:lpwstr>
      </vt:variant>
      <vt:variant>
        <vt:i4>1769529</vt:i4>
      </vt:variant>
      <vt:variant>
        <vt:i4>116</vt:i4>
      </vt:variant>
      <vt:variant>
        <vt:i4>0</vt:i4>
      </vt:variant>
      <vt:variant>
        <vt:i4>5</vt:i4>
      </vt:variant>
      <vt:variant>
        <vt:lpwstr/>
      </vt:variant>
      <vt:variant>
        <vt:lpwstr>_Toc172033982</vt:lpwstr>
      </vt:variant>
      <vt:variant>
        <vt:i4>1769529</vt:i4>
      </vt:variant>
      <vt:variant>
        <vt:i4>110</vt:i4>
      </vt:variant>
      <vt:variant>
        <vt:i4>0</vt:i4>
      </vt:variant>
      <vt:variant>
        <vt:i4>5</vt:i4>
      </vt:variant>
      <vt:variant>
        <vt:lpwstr/>
      </vt:variant>
      <vt:variant>
        <vt:lpwstr>_Toc172033981</vt:lpwstr>
      </vt:variant>
      <vt:variant>
        <vt:i4>1769529</vt:i4>
      </vt:variant>
      <vt:variant>
        <vt:i4>104</vt:i4>
      </vt:variant>
      <vt:variant>
        <vt:i4>0</vt:i4>
      </vt:variant>
      <vt:variant>
        <vt:i4>5</vt:i4>
      </vt:variant>
      <vt:variant>
        <vt:lpwstr/>
      </vt:variant>
      <vt:variant>
        <vt:lpwstr>_Toc172033980</vt:lpwstr>
      </vt:variant>
      <vt:variant>
        <vt:i4>1310777</vt:i4>
      </vt:variant>
      <vt:variant>
        <vt:i4>98</vt:i4>
      </vt:variant>
      <vt:variant>
        <vt:i4>0</vt:i4>
      </vt:variant>
      <vt:variant>
        <vt:i4>5</vt:i4>
      </vt:variant>
      <vt:variant>
        <vt:lpwstr/>
      </vt:variant>
      <vt:variant>
        <vt:lpwstr>_Toc172033979</vt:lpwstr>
      </vt:variant>
      <vt:variant>
        <vt:i4>1310777</vt:i4>
      </vt:variant>
      <vt:variant>
        <vt:i4>92</vt:i4>
      </vt:variant>
      <vt:variant>
        <vt:i4>0</vt:i4>
      </vt:variant>
      <vt:variant>
        <vt:i4>5</vt:i4>
      </vt:variant>
      <vt:variant>
        <vt:lpwstr/>
      </vt:variant>
      <vt:variant>
        <vt:lpwstr>_Toc172033978</vt:lpwstr>
      </vt:variant>
      <vt:variant>
        <vt:i4>1310777</vt:i4>
      </vt:variant>
      <vt:variant>
        <vt:i4>86</vt:i4>
      </vt:variant>
      <vt:variant>
        <vt:i4>0</vt:i4>
      </vt:variant>
      <vt:variant>
        <vt:i4>5</vt:i4>
      </vt:variant>
      <vt:variant>
        <vt:lpwstr/>
      </vt:variant>
      <vt:variant>
        <vt:lpwstr>_Toc172033977</vt:lpwstr>
      </vt:variant>
      <vt:variant>
        <vt:i4>1310777</vt:i4>
      </vt:variant>
      <vt:variant>
        <vt:i4>80</vt:i4>
      </vt:variant>
      <vt:variant>
        <vt:i4>0</vt:i4>
      </vt:variant>
      <vt:variant>
        <vt:i4>5</vt:i4>
      </vt:variant>
      <vt:variant>
        <vt:lpwstr/>
      </vt:variant>
      <vt:variant>
        <vt:lpwstr>_Toc172033976</vt:lpwstr>
      </vt:variant>
      <vt:variant>
        <vt:i4>1310777</vt:i4>
      </vt:variant>
      <vt:variant>
        <vt:i4>74</vt:i4>
      </vt:variant>
      <vt:variant>
        <vt:i4>0</vt:i4>
      </vt:variant>
      <vt:variant>
        <vt:i4>5</vt:i4>
      </vt:variant>
      <vt:variant>
        <vt:lpwstr/>
      </vt:variant>
      <vt:variant>
        <vt:lpwstr>_Toc172033975</vt:lpwstr>
      </vt:variant>
      <vt:variant>
        <vt:i4>1310777</vt:i4>
      </vt:variant>
      <vt:variant>
        <vt:i4>68</vt:i4>
      </vt:variant>
      <vt:variant>
        <vt:i4>0</vt:i4>
      </vt:variant>
      <vt:variant>
        <vt:i4>5</vt:i4>
      </vt:variant>
      <vt:variant>
        <vt:lpwstr/>
      </vt:variant>
      <vt:variant>
        <vt:lpwstr>_Toc172033974</vt:lpwstr>
      </vt:variant>
      <vt:variant>
        <vt:i4>1310777</vt:i4>
      </vt:variant>
      <vt:variant>
        <vt:i4>62</vt:i4>
      </vt:variant>
      <vt:variant>
        <vt:i4>0</vt:i4>
      </vt:variant>
      <vt:variant>
        <vt:i4>5</vt:i4>
      </vt:variant>
      <vt:variant>
        <vt:lpwstr/>
      </vt:variant>
      <vt:variant>
        <vt:lpwstr>_Toc172033973</vt:lpwstr>
      </vt:variant>
      <vt:variant>
        <vt:i4>1310777</vt:i4>
      </vt:variant>
      <vt:variant>
        <vt:i4>56</vt:i4>
      </vt:variant>
      <vt:variant>
        <vt:i4>0</vt:i4>
      </vt:variant>
      <vt:variant>
        <vt:i4>5</vt:i4>
      </vt:variant>
      <vt:variant>
        <vt:lpwstr/>
      </vt:variant>
      <vt:variant>
        <vt:lpwstr>_Toc172033972</vt:lpwstr>
      </vt:variant>
      <vt:variant>
        <vt:i4>1310777</vt:i4>
      </vt:variant>
      <vt:variant>
        <vt:i4>50</vt:i4>
      </vt:variant>
      <vt:variant>
        <vt:i4>0</vt:i4>
      </vt:variant>
      <vt:variant>
        <vt:i4>5</vt:i4>
      </vt:variant>
      <vt:variant>
        <vt:lpwstr/>
      </vt:variant>
      <vt:variant>
        <vt:lpwstr>_Toc172033971</vt:lpwstr>
      </vt:variant>
      <vt:variant>
        <vt:i4>1310777</vt:i4>
      </vt:variant>
      <vt:variant>
        <vt:i4>44</vt:i4>
      </vt:variant>
      <vt:variant>
        <vt:i4>0</vt:i4>
      </vt:variant>
      <vt:variant>
        <vt:i4>5</vt:i4>
      </vt:variant>
      <vt:variant>
        <vt:lpwstr/>
      </vt:variant>
      <vt:variant>
        <vt:lpwstr>_Toc172033970</vt:lpwstr>
      </vt:variant>
      <vt:variant>
        <vt:i4>1376313</vt:i4>
      </vt:variant>
      <vt:variant>
        <vt:i4>38</vt:i4>
      </vt:variant>
      <vt:variant>
        <vt:i4>0</vt:i4>
      </vt:variant>
      <vt:variant>
        <vt:i4>5</vt:i4>
      </vt:variant>
      <vt:variant>
        <vt:lpwstr/>
      </vt:variant>
      <vt:variant>
        <vt:lpwstr>_Toc172033969</vt:lpwstr>
      </vt:variant>
      <vt:variant>
        <vt:i4>1376313</vt:i4>
      </vt:variant>
      <vt:variant>
        <vt:i4>32</vt:i4>
      </vt:variant>
      <vt:variant>
        <vt:i4>0</vt:i4>
      </vt:variant>
      <vt:variant>
        <vt:i4>5</vt:i4>
      </vt:variant>
      <vt:variant>
        <vt:lpwstr/>
      </vt:variant>
      <vt:variant>
        <vt:lpwstr>_Toc172033968</vt:lpwstr>
      </vt:variant>
      <vt:variant>
        <vt:i4>1376313</vt:i4>
      </vt:variant>
      <vt:variant>
        <vt:i4>26</vt:i4>
      </vt:variant>
      <vt:variant>
        <vt:i4>0</vt:i4>
      </vt:variant>
      <vt:variant>
        <vt:i4>5</vt:i4>
      </vt:variant>
      <vt:variant>
        <vt:lpwstr/>
      </vt:variant>
      <vt:variant>
        <vt:lpwstr>_Toc172033967</vt:lpwstr>
      </vt:variant>
      <vt:variant>
        <vt:i4>1376313</vt:i4>
      </vt:variant>
      <vt:variant>
        <vt:i4>20</vt:i4>
      </vt:variant>
      <vt:variant>
        <vt:i4>0</vt:i4>
      </vt:variant>
      <vt:variant>
        <vt:i4>5</vt:i4>
      </vt:variant>
      <vt:variant>
        <vt:lpwstr/>
      </vt:variant>
      <vt:variant>
        <vt:lpwstr>_Toc172033966</vt:lpwstr>
      </vt:variant>
      <vt:variant>
        <vt:i4>1376313</vt:i4>
      </vt:variant>
      <vt:variant>
        <vt:i4>14</vt:i4>
      </vt:variant>
      <vt:variant>
        <vt:i4>0</vt:i4>
      </vt:variant>
      <vt:variant>
        <vt:i4>5</vt:i4>
      </vt:variant>
      <vt:variant>
        <vt:lpwstr/>
      </vt:variant>
      <vt:variant>
        <vt:lpwstr>_Toc172033965</vt:lpwstr>
      </vt:variant>
      <vt:variant>
        <vt:i4>1376313</vt:i4>
      </vt:variant>
      <vt:variant>
        <vt:i4>8</vt:i4>
      </vt:variant>
      <vt:variant>
        <vt:i4>0</vt:i4>
      </vt:variant>
      <vt:variant>
        <vt:i4>5</vt:i4>
      </vt:variant>
      <vt:variant>
        <vt:lpwstr/>
      </vt:variant>
      <vt:variant>
        <vt:lpwstr>_Toc172033964</vt:lpwstr>
      </vt:variant>
      <vt:variant>
        <vt:i4>1376313</vt:i4>
      </vt:variant>
      <vt:variant>
        <vt:i4>2</vt:i4>
      </vt:variant>
      <vt:variant>
        <vt:i4>0</vt:i4>
      </vt:variant>
      <vt:variant>
        <vt:i4>5</vt:i4>
      </vt:variant>
      <vt:variant>
        <vt:lpwstr/>
      </vt:variant>
      <vt:variant>
        <vt:lpwstr>_Toc172033963</vt:lpwstr>
      </vt:variant>
      <vt:variant>
        <vt:i4>4784215</vt:i4>
      </vt:variant>
      <vt:variant>
        <vt:i4>33</vt:i4>
      </vt:variant>
      <vt:variant>
        <vt:i4>0</vt:i4>
      </vt:variant>
      <vt:variant>
        <vt:i4>5</vt:i4>
      </vt:variant>
      <vt:variant>
        <vt:lpwstr>https://edu.gov.kg/legislations/?kind=&amp;direction=&amp;organization=43&amp;number=&amp;title=&amp;content=</vt:lpwstr>
      </vt:variant>
      <vt:variant>
        <vt:lpwstr/>
      </vt:variant>
      <vt:variant>
        <vt:i4>4784215</vt:i4>
      </vt:variant>
      <vt:variant>
        <vt:i4>30</vt:i4>
      </vt:variant>
      <vt:variant>
        <vt:i4>0</vt:i4>
      </vt:variant>
      <vt:variant>
        <vt:i4>5</vt:i4>
      </vt:variant>
      <vt:variant>
        <vt:lpwstr>https://edu.gov.kg/legislations/?kind=&amp;direction=&amp;organization=43&amp;number=&amp;title=&amp;content=</vt:lpwstr>
      </vt:variant>
      <vt:variant>
        <vt:lpwstr/>
      </vt:variant>
      <vt:variant>
        <vt:i4>4784215</vt:i4>
      </vt:variant>
      <vt:variant>
        <vt:i4>27</vt:i4>
      </vt:variant>
      <vt:variant>
        <vt:i4>0</vt:i4>
      </vt:variant>
      <vt:variant>
        <vt:i4>5</vt:i4>
      </vt:variant>
      <vt:variant>
        <vt:lpwstr>https://edu.gov.kg/legislations/?kind=&amp;direction=&amp;organization=43&amp;number=&amp;title=&amp;content=</vt:lpwstr>
      </vt:variant>
      <vt:variant>
        <vt:lpwstr/>
      </vt:variant>
      <vt:variant>
        <vt:i4>4784215</vt:i4>
      </vt:variant>
      <vt:variant>
        <vt:i4>24</vt:i4>
      </vt:variant>
      <vt:variant>
        <vt:i4>0</vt:i4>
      </vt:variant>
      <vt:variant>
        <vt:i4>5</vt:i4>
      </vt:variant>
      <vt:variant>
        <vt:lpwstr>https://edu.gov.kg/legislations/?kind=&amp;direction=&amp;organization=43&amp;number=&amp;title=&amp;content=</vt:lpwstr>
      </vt:variant>
      <vt:variant>
        <vt:lpwstr/>
      </vt:variant>
      <vt:variant>
        <vt:i4>5570649</vt:i4>
      </vt:variant>
      <vt:variant>
        <vt:i4>21</vt:i4>
      </vt:variant>
      <vt:variant>
        <vt:i4>0</vt:i4>
      </vt:variant>
      <vt:variant>
        <vt:i4>5</vt:i4>
      </vt:variant>
      <vt:variant>
        <vt:lpwstr>https://thedocs.worldbank.org/en/doc/376931518802050637-0290022019/original/EnvironmentalSocialFrameworkRussian.pdf</vt:lpwstr>
      </vt:variant>
      <vt:variant>
        <vt:lpwstr>page=59&amp;zoom=80</vt:lpwstr>
      </vt:variant>
      <vt:variant>
        <vt:i4>5570643</vt:i4>
      </vt:variant>
      <vt:variant>
        <vt:i4>18</vt:i4>
      </vt:variant>
      <vt:variant>
        <vt:i4>0</vt:i4>
      </vt:variant>
      <vt:variant>
        <vt:i4>5</vt:i4>
      </vt:variant>
      <vt:variant>
        <vt:lpwstr>https://thedocs.worldbank.org/en/doc/376931518802050637-0290022019/original/EnvironmentalSocialFrameworkRussian.pdf</vt:lpwstr>
      </vt:variant>
      <vt:variant>
        <vt:lpwstr>page=53&amp;zoom=80</vt:lpwstr>
      </vt:variant>
      <vt:variant>
        <vt:i4>5505109</vt:i4>
      </vt:variant>
      <vt:variant>
        <vt:i4>15</vt:i4>
      </vt:variant>
      <vt:variant>
        <vt:i4>0</vt:i4>
      </vt:variant>
      <vt:variant>
        <vt:i4>5</vt:i4>
      </vt:variant>
      <vt:variant>
        <vt:lpwstr>https://thedocs.worldbank.org/en/doc/376931518802050637-0290022019/original/EnvironmentalSocialFrameworkRussian.pdf</vt:lpwstr>
      </vt:variant>
      <vt:variant>
        <vt:lpwstr>page=45&amp;zoom=80</vt:lpwstr>
      </vt:variant>
      <vt:variant>
        <vt:i4>5374041</vt:i4>
      </vt:variant>
      <vt:variant>
        <vt:i4>12</vt:i4>
      </vt:variant>
      <vt:variant>
        <vt:i4>0</vt:i4>
      </vt:variant>
      <vt:variant>
        <vt:i4>5</vt:i4>
      </vt:variant>
      <vt:variant>
        <vt:lpwstr>https://thedocs.worldbank.org/en/doc/376931518802050637-0290022019/original/EnvironmentalSocialFrameworkRussian.pdf</vt:lpwstr>
      </vt:variant>
      <vt:variant>
        <vt:lpwstr>page=29&amp;zoom=80</vt:lpwstr>
      </vt:variant>
      <vt:variant>
        <vt:i4>3080233</vt:i4>
      </vt:variant>
      <vt:variant>
        <vt:i4>6</vt:i4>
      </vt:variant>
      <vt:variant>
        <vt:i4>0</vt:i4>
      </vt:variant>
      <vt:variant>
        <vt:i4>5</vt:i4>
      </vt:variant>
      <vt:variant>
        <vt:lpwstr>https://www.vsemirnyjbank.org/ru/projects-operations/environmental-and-social-framework</vt:lpwstr>
      </vt:variant>
      <vt:variant>
        <vt:lpwstr/>
      </vt:variant>
      <vt:variant>
        <vt:i4>7405627</vt:i4>
      </vt:variant>
      <vt:variant>
        <vt:i4>3</vt:i4>
      </vt:variant>
      <vt:variant>
        <vt:i4>0</vt:i4>
      </vt:variant>
      <vt:variant>
        <vt:i4>5</vt:i4>
      </vt:variant>
      <vt:variant>
        <vt:lpwstr>https://thedocs.worldbank.org/en/doc/3769315188020506370290022019/original/EnvironmentalSocialFrameworkRussian.pdf</vt:lpwstr>
      </vt:variant>
      <vt:variant>
        <vt:lpwstr>page=111&amp;zoom=80</vt:lpwstr>
      </vt:variant>
      <vt:variant>
        <vt:i4>4784215</vt:i4>
      </vt:variant>
      <vt:variant>
        <vt:i4>0</vt:i4>
      </vt:variant>
      <vt:variant>
        <vt:i4>0</vt:i4>
      </vt:variant>
      <vt:variant>
        <vt:i4>5</vt:i4>
      </vt:variant>
      <vt:variant>
        <vt:lpwstr>https://edu.gov.kg/legislations/?kind=&amp;direction=&amp;organization=43&amp;number=&amp;title=&amp;content=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Kanybek</dc:creator>
  <cp:keywords/>
  <dc:description/>
  <cp:lastModifiedBy>Kanybek</cp:lastModifiedBy>
  <cp:revision>4</cp:revision>
  <cp:lastPrinted>2024-06-21T20:57:00Z</cp:lastPrinted>
  <dcterms:created xsi:type="dcterms:W3CDTF">2024-08-21T08:52:00Z</dcterms:created>
  <dcterms:modified xsi:type="dcterms:W3CDTF">2024-08-21T09:09:00Z</dcterms:modified>
</cp:coreProperties>
</file>