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31" w:rsidRPr="008179BB" w:rsidRDefault="00855B31" w:rsidP="00931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МИНИСТЕРСТВО ОБРАЗОВАНИЯ И НАУКИ</w:t>
      </w: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КЫРГЫЗСКОЙ РЕСПУБЛИКИ</w:t>
      </w: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 xml:space="preserve">КЫРГЫЗСКИЙ ГОСУДАРСТВЕННЫЙ ТЕХНИЧЕСКИЙ УНИВЕРСИТЕТ </w:t>
      </w: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им.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РАЗЗАКОВА</w:t>
      </w:r>
    </w:p>
    <w:p w:rsidR="00855B31" w:rsidRPr="008179BB" w:rsidRDefault="00855B31" w:rsidP="00661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87"/>
        <w:gridCol w:w="2419"/>
        <w:gridCol w:w="3749"/>
      </w:tblGrid>
      <w:tr w:rsidR="00855B31" w:rsidRPr="00A714BB" w:rsidTr="00A714BB">
        <w:tc>
          <w:tcPr>
            <w:tcW w:w="3187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41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Утверждаю</w:t>
            </w:r>
          </w:p>
        </w:tc>
      </w:tr>
      <w:tr w:rsidR="00855B31" w:rsidRPr="00A714BB" w:rsidTr="00A714BB">
        <w:tc>
          <w:tcPr>
            <w:tcW w:w="3187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Декан Технологического</w:t>
            </w:r>
          </w:p>
          <w:p w:rsidR="00855B31" w:rsidRPr="00A714BB" w:rsidRDefault="00855B31" w:rsidP="00A714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факультета д.х.н., проф. </w:t>
            </w:r>
            <w:proofErr w:type="spellStart"/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Джунушалиева</w:t>
            </w:r>
            <w:proofErr w:type="spellEnd"/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Ш.  </w:t>
            </w:r>
          </w:p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41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Первый проректор по учебной работе к.</w:t>
            </w:r>
            <w:r w:rsidRPr="00A714B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ф</w:t>
            </w: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714B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м.</w:t>
            </w: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н., </w:t>
            </w:r>
            <w:r w:rsidRPr="00A714B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доц.</w:t>
            </w:r>
          </w:p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Чыныбаев М. К.</w:t>
            </w:r>
          </w:p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855B31" w:rsidRPr="00A714BB" w:rsidTr="00A714BB">
        <w:tc>
          <w:tcPr>
            <w:tcW w:w="3187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«___»_________2020 г.</w:t>
            </w:r>
          </w:p>
        </w:tc>
        <w:tc>
          <w:tcPr>
            <w:tcW w:w="241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color w:val="000000"/>
                <w:sz w:val="24"/>
                <w:szCs w:val="24"/>
              </w:rPr>
              <w:t>«___»_________2020 г.</w:t>
            </w:r>
          </w:p>
        </w:tc>
      </w:tr>
      <w:tr w:rsidR="00855B31" w:rsidRPr="00A714BB" w:rsidTr="00A714BB">
        <w:tc>
          <w:tcPr>
            <w:tcW w:w="3187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3187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3187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</w:tcPr>
          <w:p w:rsidR="00855B31" w:rsidRPr="00A714BB" w:rsidRDefault="00855B31" w:rsidP="00A7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</w:tr>
    </w:tbl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 xml:space="preserve">ГОДОВОЙ ОТЧЕТ </w:t>
      </w: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КАФЕДРЫ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ПИЩЕВАЯ ИНЖЕНЕРИЯ</w:t>
      </w: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2019-2020 </w:t>
      </w:r>
      <w:r w:rsidRPr="008179BB">
        <w:rPr>
          <w:rFonts w:ascii="Times New Roman" w:hAnsi="Times New Roman"/>
          <w:b/>
          <w:sz w:val="24"/>
          <w:szCs w:val="24"/>
        </w:rPr>
        <w:t>УЧЕБНЫЙ ГОД</w:t>
      </w: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Отчет обсужден на заседании кафедры</w:t>
      </w:r>
    </w:p>
    <w:p w:rsidR="00855B31" w:rsidRPr="008179BB" w:rsidRDefault="00855B31" w:rsidP="00661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Pr="008179BB">
        <w:rPr>
          <w:rFonts w:ascii="Times New Roman" w:hAnsi="Times New Roman"/>
          <w:sz w:val="24"/>
          <w:szCs w:val="24"/>
        </w:rPr>
        <w:t>__</w:t>
      </w:r>
      <w:r w:rsidRPr="003C2A77">
        <w:rPr>
          <w:rFonts w:ascii="Times New Roman" w:hAnsi="Times New Roman"/>
          <w:sz w:val="24"/>
          <w:szCs w:val="24"/>
          <w:u w:val="single"/>
        </w:rPr>
        <w:t>11</w:t>
      </w:r>
      <w:r w:rsidRPr="008179BB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от «_29____»__июня__2020</w:t>
      </w:r>
      <w:r w:rsidRPr="008179BB">
        <w:rPr>
          <w:rFonts w:ascii="Times New Roman" w:hAnsi="Times New Roman"/>
          <w:sz w:val="24"/>
          <w:szCs w:val="24"/>
        </w:rPr>
        <w:t xml:space="preserve"> г.</w:t>
      </w:r>
    </w:p>
    <w:p w:rsidR="00855B31" w:rsidRPr="008179BB" w:rsidRDefault="00855B31" w:rsidP="00661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E61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E61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E610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Зав.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ПИ</w:t>
      </w:r>
      <w:r w:rsidRPr="008179BB">
        <w:rPr>
          <w:rFonts w:ascii="Times New Roman" w:hAnsi="Times New Roman"/>
          <w:sz w:val="24"/>
          <w:szCs w:val="24"/>
        </w:rPr>
        <w:tab/>
      </w: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              </w:t>
      </w: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>Садиева А.Э.</w:t>
      </w: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Отчет принял:</w:t>
      </w:r>
    </w:p>
    <w:p w:rsidR="00855B31" w:rsidRPr="008179BB" w:rsidRDefault="00855B31" w:rsidP="006613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Начальник учебного отдела</w:t>
      </w:r>
      <w:r w:rsidRPr="008179BB">
        <w:rPr>
          <w:rFonts w:ascii="Times New Roman" w:hAnsi="Times New Roman"/>
          <w:sz w:val="24"/>
          <w:szCs w:val="24"/>
        </w:rPr>
        <w:tab/>
      </w:r>
      <w:r w:rsidRPr="008179BB">
        <w:rPr>
          <w:rFonts w:ascii="Times New Roman" w:hAnsi="Times New Roman"/>
          <w:sz w:val="24"/>
          <w:szCs w:val="24"/>
        </w:rPr>
        <w:tab/>
      </w:r>
      <w:r w:rsidRPr="008179BB">
        <w:rPr>
          <w:rFonts w:ascii="Times New Roman" w:hAnsi="Times New Roman"/>
          <w:sz w:val="24"/>
          <w:szCs w:val="24"/>
        </w:rPr>
        <w:tab/>
      </w:r>
      <w:r w:rsidRPr="008179BB">
        <w:rPr>
          <w:rFonts w:ascii="Times New Roman" w:hAnsi="Times New Roman"/>
          <w:sz w:val="24"/>
          <w:szCs w:val="24"/>
        </w:rPr>
        <w:tab/>
      </w:r>
      <w:r w:rsidRPr="008179BB">
        <w:rPr>
          <w:rFonts w:ascii="Times New Roman" w:hAnsi="Times New Roman"/>
          <w:sz w:val="24"/>
          <w:szCs w:val="24"/>
        </w:rPr>
        <w:tab/>
      </w: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>Сыдыков Ж.Д.</w:t>
      </w:r>
    </w:p>
    <w:p w:rsidR="00855B31" w:rsidRPr="008179BB" w:rsidRDefault="00855B31" w:rsidP="006613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«____»___________2020</w:t>
      </w:r>
      <w:r w:rsidRPr="008179BB">
        <w:rPr>
          <w:rFonts w:ascii="Times New Roman" w:hAnsi="Times New Roman"/>
          <w:sz w:val="24"/>
          <w:szCs w:val="24"/>
        </w:rPr>
        <w:t xml:space="preserve"> г.</w:t>
      </w: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855B31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855B31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855B31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855B31" w:rsidRPr="000C2E3F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Бишкек 2020</w:t>
      </w:r>
    </w:p>
    <w:p w:rsidR="00855B31" w:rsidRPr="008179BB" w:rsidRDefault="00855B31" w:rsidP="00A82D52">
      <w:pPr>
        <w:spacing w:line="240" w:lineRule="auto"/>
        <w:ind w:firstLine="708"/>
        <w:jc w:val="center"/>
        <w:rPr>
          <w:rFonts w:ascii="Times New Roman" w:hAnsi="Times New Roman"/>
          <w:b/>
          <w:caps/>
          <w:sz w:val="24"/>
          <w:szCs w:val="24"/>
        </w:rPr>
      </w:pPr>
      <w:r w:rsidRPr="008179BB">
        <w:rPr>
          <w:rFonts w:ascii="Times New Roman" w:hAnsi="Times New Roman"/>
          <w:b/>
          <w:caps/>
          <w:sz w:val="24"/>
          <w:szCs w:val="24"/>
        </w:rPr>
        <w:t>Содержание</w:t>
      </w:r>
    </w:p>
    <w:p w:rsidR="00855B31" w:rsidRPr="008179BB" w:rsidRDefault="00855B31" w:rsidP="00A82D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FF6E49">
      <w:pPr>
        <w:pStyle w:val="a4"/>
        <w:numPr>
          <w:ilvl w:val="0"/>
          <w:numId w:val="7"/>
        </w:numP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lastRenderedPageBreak/>
        <w:t>Планирование качества………………………………………………………………............</w:t>
      </w:r>
    </w:p>
    <w:p w:rsidR="00855B31" w:rsidRPr="008179BB" w:rsidRDefault="00855B31" w:rsidP="000C2E3F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 xml:space="preserve">Документирование системы управления </w:t>
      </w:r>
      <w:r>
        <w:rPr>
          <w:rFonts w:ascii="Times New Roman" w:hAnsi="Times New Roman"/>
          <w:sz w:val="24"/>
          <w:szCs w:val="24"/>
        </w:rPr>
        <w:t>качеством.</w:t>
      </w:r>
      <w:r>
        <w:rPr>
          <w:rFonts w:ascii="Times New Roman" w:hAnsi="Times New Roman"/>
          <w:sz w:val="24"/>
          <w:szCs w:val="24"/>
          <w:lang w:val="ky-KG"/>
        </w:rPr>
        <w:t>....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ky-KG"/>
        </w:rPr>
        <w:t>.......</w:t>
      </w:r>
      <w:r w:rsidRPr="008179B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8179BB">
        <w:rPr>
          <w:rFonts w:ascii="Times New Roman" w:hAnsi="Times New Roman"/>
          <w:sz w:val="24"/>
          <w:szCs w:val="24"/>
          <w:lang w:val="ky-KG"/>
        </w:rPr>
        <w:t>….....</w:t>
      </w:r>
      <w:r>
        <w:rPr>
          <w:rFonts w:ascii="Times New Roman" w:hAnsi="Times New Roman"/>
          <w:sz w:val="24"/>
          <w:szCs w:val="24"/>
        </w:rPr>
        <w:t>.</w:t>
      </w:r>
    </w:p>
    <w:p w:rsidR="00855B31" w:rsidRPr="008179BB" w:rsidRDefault="00855B31" w:rsidP="00A82D5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Маркетинговые ис</w:t>
      </w:r>
      <w:r>
        <w:rPr>
          <w:rFonts w:ascii="Times New Roman" w:hAnsi="Times New Roman"/>
          <w:sz w:val="24"/>
          <w:szCs w:val="24"/>
        </w:rPr>
        <w:t>следования…………………………………………………………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8179BB">
        <w:rPr>
          <w:rFonts w:ascii="Times New Roman" w:hAnsi="Times New Roman"/>
          <w:sz w:val="24"/>
          <w:szCs w:val="24"/>
        </w:rPr>
        <w:t>……..</w:t>
      </w:r>
    </w:p>
    <w:p w:rsidR="00855B31" w:rsidRPr="008179BB" w:rsidRDefault="00855B31" w:rsidP="00A82D5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4. Кадровое обеспечение образовательного процесса…………………………………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8179BB">
        <w:rPr>
          <w:rFonts w:ascii="Times New Roman" w:hAnsi="Times New Roman"/>
          <w:sz w:val="24"/>
          <w:szCs w:val="24"/>
        </w:rPr>
        <w:t>……</w:t>
      </w:r>
    </w:p>
    <w:p w:rsidR="00855B31" w:rsidRPr="008179BB" w:rsidRDefault="00855B31" w:rsidP="00A82D5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5. Организация учебного процесса.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Учебно-методическое обеспечение образовательного</w:t>
      </w:r>
    </w:p>
    <w:p w:rsidR="00855B31" w:rsidRPr="008179BB" w:rsidRDefault="00855B31" w:rsidP="00A82D5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процесса 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..</w:t>
      </w:r>
      <w:r w:rsidRPr="008179B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..</w:t>
      </w:r>
    </w:p>
    <w:p w:rsidR="00855B31" w:rsidRPr="008179BB" w:rsidRDefault="00855B31" w:rsidP="00A82D5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6. Научно-исследовательская работа ППС…………………………………………</w:t>
      </w:r>
      <w:r>
        <w:rPr>
          <w:rFonts w:ascii="Times New Roman" w:hAnsi="Times New Roman"/>
          <w:sz w:val="24"/>
          <w:szCs w:val="24"/>
        </w:rPr>
        <w:t>...………</w:t>
      </w:r>
      <w:r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</w:rPr>
        <w:t>..</w:t>
      </w:r>
    </w:p>
    <w:p w:rsidR="00855B31" w:rsidRPr="008179BB" w:rsidRDefault="00855B31" w:rsidP="00A82D5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7. Вне учебная и воспита</w:t>
      </w:r>
      <w:r>
        <w:rPr>
          <w:rFonts w:ascii="Times New Roman" w:hAnsi="Times New Roman"/>
          <w:sz w:val="24"/>
          <w:szCs w:val="24"/>
        </w:rPr>
        <w:t>тельная работа со студентами. …</w:t>
      </w:r>
      <w:r w:rsidRPr="008179BB">
        <w:rPr>
          <w:rFonts w:ascii="Times New Roman" w:hAnsi="Times New Roman"/>
          <w:sz w:val="24"/>
          <w:szCs w:val="24"/>
        </w:rPr>
        <w:t>………………..………</w:t>
      </w:r>
      <w:r>
        <w:rPr>
          <w:rFonts w:ascii="Times New Roman" w:hAnsi="Times New Roman"/>
          <w:sz w:val="24"/>
          <w:szCs w:val="24"/>
        </w:rPr>
        <w:t>...……….</w:t>
      </w:r>
    </w:p>
    <w:p w:rsidR="00855B31" w:rsidRPr="008179BB" w:rsidRDefault="00855B31" w:rsidP="00A82D5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8. Система внутреннего аудита реализации системы 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качеством……</w:t>
      </w:r>
      <w:r>
        <w:rPr>
          <w:rFonts w:ascii="Times New Roman" w:hAnsi="Times New Roman"/>
          <w:sz w:val="24"/>
          <w:szCs w:val="24"/>
        </w:rPr>
        <w:t>...</w:t>
      </w:r>
      <w:r w:rsidRPr="008179B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</w:t>
      </w:r>
    </w:p>
    <w:p w:rsidR="00855B31" w:rsidRPr="008179BB" w:rsidRDefault="00855B31" w:rsidP="00A82D52">
      <w:pPr>
        <w:spacing w:after="240"/>
        <w:jc w:val="center"/>
        <w:rPr>
          <w:sz w:val="24"/>
          <w:szCs w:val="24"/>
        </w:rPr>
      </w:pPr>
    </w:p>
    <w:p w:rsidR="00855B31" w:rsidRPr="008179BB" w:rsidRDefault="00855B31" w:rsidP="00A82D52">
      <w:pPr>
        <w:spacing w:after="240"/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Default="00855B31" w:rsidP="00A82D52">
      <w:pPr>
        <w:jc w:val="center"/>
        <w:rPr>
          <w:b/>
          <w:sz w:val="24"/>
          <w:szCs w:val="24"/>
        </w:rPr>
      </w:pPr>
    </w:p>
    <w:p w:rsidR="00855B31" w:rsidRDefault="00855B31" w:rsidP="00A82D52">
      <w:pPr>
        <w:jc w:val="center"/>
        <w:rPr>
          <w:b/>
          <w:sz w:val="24"/>
          <w:szCs w:val="24"/>
        </w:rPr>
      </w:pPr>
    </w:p>
    <w:p w:rsidR="00855B31" w:rsidRDefault="00855B31" w:rsidP="00A82D52">
      <w:pPr>
        <w:jc w:val="center"/>
        <w:rPr>
          <w:b/>
          <w:sz w:val="24"/>
          <w:szCs w:val="24"/>
        </w:rPr>
      </w:pPr>
    </w:p>
    <w:p w:rsidR="00855B31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8179BB" w:rsidRDefault="00855B31" w:rsidP="00A82D52">
      <w:pPr>
        <w:jc w:val="center"/>
        <w:rPr>
          <w:b/>
          <w:sz w:val="24"/>
          <w:szCs w:val="24"/>
        </w:rPr>
      </w:pPr>
    </w:p>
    <w:p w:rsidR="00855B31" w:rsidRPr="00DC62A8" w:rsidRDefault="00855B31" w:rsidP="00A82D52">
      <w:pPr>
        <w:jc w:val="center"/>
        <w:rPr>
          <w:b/>
          <w:sz w:val="24"/>
          <w:szCs w:val="24"/>
        </w:rPr>
      </w:pPr>
    </w:p>
    <w:p w:rsidR="00DC62A8" w:rsidRPr="00DC62A8" w:rsidRDefault="00DC62A8" w:rsidP="00A82D52">
      <w:pPr>
        <w:jc w:val="center"/>
        <w:rPr>
          <w:b/>
          <w:sz w:val="24"/>
          <w:szCs w:val="24"/>
        </w:rPr>
      </w:pPr>
    </w:p>
    <w:p w:rsidR="00DC62A8" w:rsidRPr="00DC62A8" w:rsidRDefault="00DC62A8" w:rsidP="00A82D5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55B31" w:rsidRPr="008179BB" w:rsidRDefault="00855B31" w:rsidP="007A04F3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Планирование качества</w:t>
      </w:r>
    </w:p>
    <w:p w:rsidR="00855B31" w:rsidRDefault="00855B31" w:rsidP="007A04F3">
      <w:pPr>
        <w:pStyle w:val="a4"/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Стратегия развития кафедры и ее реализация</w:t>
      </w:r>
      <w:r w:rsidRPr="008179BB">
        <w:rPr>
          <w:rFonts w:ascii="Times New Roman" w:hAnsi="Times New Roman"/>
          <w:sz w:val="24"/>
          <w:szCs w:val="24"/>
        </w:rPr>
        <w:t>.</w:t>
      </w:r>
    </w:p>
    <w:p w:rsidR="00855B31" w:rsidRPr="008179BB" w:rsidRDefault="00855B31" w:rsidP="007A04F3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«Стратегия развития кафедры «Пищевая инженерия» на 2015-2020 гг.» (далее Стратегия)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имеется, и она принята на заседании кафедры (</w:t>
      </w:r>
      <w:r w:rsidRPr="008179BB">
        <w:rPr>
          <w:rStyle w:val="BodyTextChar"/>
          <w:color w:val="000000"/>
          <w:sz w:val="24"/>
          <w:szCs w:val="24"/>
        </w:rPr>
        <w:t>протокол № 9 от 27.02.2015 г.</w:t>
      </w:r>
      <w:r w:rsidRPr="008179BB">
        <w:rPr>
          <w:rFonts w:ascii="Times New Roman" w:hAnsi="Times New Roman"/>
          <w:sz w:val="24"/>
          <w:szCs w:val="24"/>
        </w:rPr>
        <w:t>). Согласно задачам Стратегии выполнены следующее:</w:t>
      </w:r>
      <w:r w:rsidRPr="008179BB">
        <w:rPr>
          <w:rFonts w:ascii="Times New Roman" w:hAnsi="Times New Roman"/>
          <w:sz w:val="24"/>
          <w:szCs w:val="24"/>
        </w:rPr>
        <w:tab/>
      </w:r>
    </w:p>
    <w:p w:rsidR="00855B31" w:rsidRPr="008179BB" w:rsidRDefault="00855B31" w:rsidP="00EE64D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</w:pPr>
      <w:r w:rsidRPr="008179BB">
        <w:rPr>
          <w:lang w:val="ky-KG"/>
        </w:rPr>
        <w:t xml:space="preserve">По вопросу </w:t>
      </w:r>
      <w:r w:rsidRPr="008179BB">
        <w:rPr>
          <w:b/>
          <w:bCs/>
        </w:rPr>
        <w:t>образовательного процесс</w:t>
      </w:r>
      <w:r w:rsidRPr="008179BB">
        <w:rPr>
          <w:b/>
          <w:bCs/>
          <w:iCs/>
        </w:rPr>
        <w:t>а</w:t>
      </w:r>
      <w:r w:rsidRPr="008179BB">
        <w:t>, включающая разработку новых образовательных форм, программ и стандартов, развитие международного сотрудничества в системе непрерывного образования:</w:t>
      </w:r>
    </w:p>
    <w:p w:rsidR="00855B31" w:rsidRPr="008179BB" w:rsidRDefault="00855B31" w:rsidP="007A04F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</w:pPr>
      <w:r w:rsidRPr="008179BB">
        <w:t xml:space="preserve">на базе КГТИ разработана программа </w:t>
      </w:r>
      <w:proofErr w:type="spellStart"/>
      <w:r w:rsidRPr="008179BB">
        <w:t>бакалавриата</w:t>
      </w:r>
      <w:proofErr w:type="spellEnd"/>
      <w:r w:rsidRPr="008179BB">
        <w:t xml:space="preserve"> и осуществлён набор студентов по направлению </w:t>
      </w:r>
      <w:r w:rsidRPr="008179BB">
        <w:rPr>
          <w:rFonts w:ascii="Helvetica" w:hAnsi="Helvetica" w:cs="Helvetica"/>
          <w:color w:val="333333"/>
        </w:rPr>
        <w:t>650400</w:t>
      </w:r>
      <w:r w:rsidRPr="008179BB">
        <w:t xml:space="preserve"> «</w:t>
      </w:r>
      <w:r w:rsidRPr="008179BB">
        <w:rPr>
          <w:rStyle w:val="ac"/>
          <w:bCs/>
          <w:i w:val="0"/>
        </w:rPr>
        <w:t>Технологические машины и оборудование»</w:t>
      </w:r>
      <w:r w:rsidRPr="008179BB">
        <w:rPr>
          <w:rStyle w:val="ac"/>
          <w:bCs/>
        </w:rPr>
        <w:t> </w:t>
      </w:r>
      <w:r w:rsidRPr="008179BB">
        <w:t>по профилю «Пищевая инженерия»</w:t>
      </w:r>
      <w:r w:rsidRPr="008179BB">
        <w:rPr>
          <w:bCs/>
        </w:rPr>
        <w:t>;</w:t>
      </w:r>
    </w:p>
    <w:p w:rsidR="00855B31" w:rsidRPr="008179BB" w:rsidRDefault="00855B31" w:rsidP="007A04F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851" w:hanging="284"/>
        <w:jc w:val="both"/>
      </w:pPr>
      <w:r w:rsidRPr="008179BB">
        <w:t>разработаны и аккредитованы О</w:t>
      </w:r>
      <w:r>
        <w:t>О</w:t>
      </w:r>
      <w:r w:rsidRPr="008179BB">
        <w:t>П по подготовке магистров по направ</w:t>
      </w:r>
      <w:r>
        <w:t>лению</w:t>
      </w:r>
      <w:r w:rsidRPr="008179BB">
        <w:t xml:space="preserve"> 650400 «Технологические машины и оборудование»;</w:t>
      </w:r>
    </w:p>
    <w:p w:rsidR="00855B31" w:rsidRPr="008179BB" w:rsidRDefault="00855B31" w:rsidP="007A04F3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п</w:t>
      </w:r>
      <w:r w:rsidRPr="008179BB">
        <w:rPr>
          <w:rFonts w:ascii="Times New Roman" w:hAnsi="Times New Roman"/>
          <w:sz w:val="24"/>
          <w:szCs w:val="24"/>
        </w:rPr>
        <w:t>о методическому обеспечению и внедрения в учебный процесс, ведется разработка инновационных технических средств обучения (презентации лекционных материалов, загрузка УМК в образовательный п</w:t>
      </w:r>
      <w:r>
        <w:rPr>
          <w:rFonts w:ascii="Times New Roman" w:hAnsi="Times New Roman"/>
          <w:sz w:val="24"/>
          <w:szCs w:val="24"/>
        </w:rPr>
        <w:t>ортал, эл.</w:t>
      </w:r>
      <w:r w:rsidRPr="008179BB">
        <w:rPr>
          <w:rFonts w:ascii="Times New Roman" w:hAnsi="Times New Roman"/>
          <w:sz w:val="24"/>
          <w:szCs w:val="24"/>
        </w:rPr>
        <w:t xml:space="preserve"> версии учебно-методических пособий);</w:t>
      </w:r>
    </w:p>
    <w:p w:rsidR="00855B31" w:rsidRPr="008179BB" w:rsidRDefault="00855B31" w:rsidP="007A04F3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 xml:space="preserve">для удовлетворенности студентов и работодателей качеством образования проводятся опрос и анкетирование, круглые столы, семинары с участием </w:t>
      </w:r>
      <w:r w:rsidRPr="008179BB">
        <w:rPr>
          <w:rFonts w:ascii="Times New Roman" w:hAnsi="Times New Roman"/>
          <w:sz w:val="24"/>
          <w:szCs w:val="24"/>
        </w:rPr>
        <w:t>представителей производственных и профессиональных организаций</w:t>
      </w:r>
      <w:r w:rsidRPr="008179BB">
        <w:rPr>
          <w:rFonts w:ascii="Times New Roman" w:hAnsi="Times New Roman"/>
          <w:sz w:val="24"/>
          <w:szCs w:val="24"/>
          <w:lang w:val="ky-KG"/>
        </w:rPr>
        <w:t>;</w:t>
      </w:r>
    </w:p>
    <w:p w:rsidR="00855B31" w:rsidRPr="008179BB" w:rsidRDefault="00855B31" w:rsidP="00EE64DE">
      <w:pPr>
        <w:pStyle w:val="a4"/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По вопросу </w:t>
      </w:r>
      <w:r w:rsidRPr="008179BB">
        <w:rPr>
          <w:rFonts w:ascii="Times New Roman" w:hAnsi="Times New Roman"/>
          <w:b/>
          <w:sz w:val="24"/>
          <w:szCs w:val="24"/>
        </w:rPr>
        <w:t>научно-исследовательского процесса</w:t>
      </w:r>
      <w:r w:rsidRPr="008179BB">
        <w:rPr>
          <w:rFonts w:ascii="Times New Roman" w:hAnsi="Times New Roman"/>
          <w:sz w:val="24"/>
          <w:szCs w:val="24"/>
        </w:rPr>
        <w:t xml:space="preserve"> и инновационной деятельности</w:t>
      </w:r>
      <w:r w:rsidRPr="008179BB">
        <w:rPr>
          <w:rFonts w:ascii="Times New Roman" w:hAnsi="Times New Roman"/>
          <w:sz w:val="24"/>
          <w:szCs w:val="24"/>
          <w:lang w:val="ky-KG"/>
        </w:rPr>
        <w:t>:</w:t>
      </w:r>
    </w:p>
    <w:p w:rsidR="00855B31" w:rsidRPr="008179BB" w:rsidRDefault="00855B31" w:rsidP="007A04F3">
      <w:pPr>
        <w:pStyle w:val="a4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179BB">
        <w:rPr>
          <w:rFonts w:ascii="Times New Roman" w:hAnsi="Times New Roman"/>
          <w:sz w:val="24"/>
          <w:szCs w:val="24"/>
        </w:rPr>
        <w:t>а основании договора научные исследования ППС, магистрантов пров</w:t>
      </w:r>
      <w:r>
        <w:rPr>
          <w:rFonts w:ascii="Times New Roman" w:hAnsi="Times New Roman"/>
          <w:sz w:val="24"/>
          <w:szCs w:val="24"/>
        </w:rPr>
        <w:t>одятся в институте Машиноведения</w:t>
      </w:r>
      <w:r w:rsidRPr="008179BB">
        <w:rPr>
          <w:rFonts w:ascii="Times New Roman" w:hAnsi="Times New Roman"/>
          <w:sz w:val="24"/>
          <w:szCs w:val="24"/>
        </w:rPr>
        <w:t xml:space="preserve"> при Академии наук;</w:t>
      </w:r>
    </w:p>
    <w:p w:rsidR="00855B31" w:rsidRPr="008179BB" w:rsidRDefault="00855B31" w:rsidP="007A04F3">
      <w:pPr>
        <w:pStyle w:val="a4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179BB">
        <w:rPr>
          <w:rFonts w:ascii="Times New Roman" w:hAnsi="Times New Roman"/>
          <w:sz w:val="24"/>
          <w:szCs w:val="24"/>
          <w:lang w:val="ky-KG"/>
        </w:rPr>
        <w:t>афедра приняла</w:t>
      </w:r>
      <w:r w:rsidRPr="008179BB">
        <w:rPr>
          <w:rFonts w:ascii="Times New Roman CYR" w:hAnsi="Times New Roman CYR" w:cs="Times New Roman CYR"/>
          <w:b/>
          <w:sz w:val="24"/>
          <w:szCs w:val="24"/>
        </w:rPr>
        <w:t xml:space="preserve"> участие в конкурсе научно- технических проектов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МОиН КР на тему “</w:t>
      </w:r>
      <w:r w:rsidRPr="008179BB">
        <w:rPr>
          <w:rFonts w:ascii="Times New Roman CYR" w:hAnsi="Times New Roman CYR" w:cs="Times New Roman CYR"/>
          <w:i/>
          <w:sz w:val="24"/>
          <w:szCs w:val="24"/>
        </w:rPr>
        <w:t xml:space="preserve">Механизация процесса </w:t>
      </w:r>
      <w:proofErr w:type="spellStart"/>
      <w:r w:rsidRPr="008179BB">
        <w:rPr>
          <w:rFonts w:ascii="Times New Roman CYR" w:hAnsi="Times New Roman CYR" w:cs="Times New Roman CYR"/>
          <w:i/>
          <w:sz w:val="24"/>
          <w:szCs w:val="24"/>
        </w:rPr>
        <w:t>аэрирования</w:t>
      </w:r>
      <w:proofErr w:type="spellEnd"/>
      <w:r w:rsidRPr="008179BB">
        <w:rPr>
          <w:rFonts w:ascii="Times New Roman CYR" w:hAnsi="Times New Roman CYR" w:cs="Times New Roman CYR"/>
          <w:i/>
          <w:sz w:val="24"/>
          <w:szCs w:val="24"/>
        </w:rPr>
        <w:t xml:space="preserve"> (насыщения воздухом) в производстве национального напитка «</w:t>
      </w:r>
      <w:proofErr w:type="spellStart"/>
      <w:r w:rsidRPr="008179BB">
        <w:rPr>
          <w:rFonts w:ascii="Times New Roman CYR" w:hAnsi="Times New Roman CYR" w:cs="Times New Roman CYR"/>
          <w:i/>
          <w:sz w:val="24"/>
          <w:szCs w:val="24"/>
        </w:rPr>
        <w:t>Кымыз</w:t>
      </w:r>
      <w:proofErr w:type="spellEnd"/>
      <w:r w:rsidRPr="008179BB">
        <w:rPr>
          <w:rFonts w:ascii="Times New Roman CYR" w:hAnsi="Times New Roman CYR" w:cs="Times New Roman CYR"/>
          <w:i/>
          <w:sz w:val="24"/>
          <w:szCs w:val="24"/>
        </w:rPr>
        <w:t>»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и выиграла грант на 500 т.с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855B31" w:rsidRPr="008179BB" w:rsidRDefault="00855B31" w:rsidP="007A04F3">
      <w:pPr>
        <w:pStyle w:val="a4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отрудники кафедры работают над проектом МОиН КР </w:t>
      </w:r>
      <w:r w:rsidRPr="008179BB">
        <w:rPr>
          <w:rFonts w:ascii="Times New Roman" w:hAnsi="Times New Roman"/>
          <w:i/>
          <w:sz w:val="24"/>
          <w:szCs w:val="24"/>
          <w:lang w:val="ky-KG"/>
        </w:rPr>
        <w:t>“</w:t>
      </w:r>
      <w:r w:rsidRPr="008179BB">
        <w:rPr>
          <w:rFonts w:ascii="Times New Roman" w:hAnsi="Times New Roman"/>
          <w:i/>
          <w:color w:val="000000"/>
          <w:sz w:val="24"/>
          <w:szCs w:val="24"/>
        </w:rPr>
        <w:t>Разработка технологии получения комбикорма с применением малоиспользуемых дикорастущих растений и органоминеральных отходов пищевой промышленности»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855B31" w:rsidRPr="008179BB" w:rsidRDefault="00855B31" w:rsidP="00EE64DE">
      <w:pPr>
        <w:pStyle w:val="a4"/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По </w:t>
      </w:r>
      <w:r w:rsidRPr="008179BB">
        <w:rPr>
          <w:rFonts w:ascii="Times New Roman" w:hAnsi="Times New Roman"/>
          <w:b/>
          <w:sz w:val="24"/>
          <w:szCs w:val="24"/>
        </w:rPr>
        <w:t>укреплению кадрового потенциала, контингента обучающихся и выпускников</w:t>
      </w:r>
      <w:r w:rsidRPr="008179BB">
        <w:rPr>
          <w:rFonts w:ascii="Times New Roman" w:hAnsi="Times New Roman"/>
          <w:sz w:val="24"/>
          <w:szCs w:val="24"/>
        </w:rPr>
        <w:t xml:space="preserve"> кафедры</w:t>
      </w:r>
      <w:r w:rsidRPr="008179BB">
        <w:rPr>
          <w:rFonts w:ascii="Times New Roman" w:hAnsi="Times New Roman"/>
          <w:bCs/>
          <w:iCs/>
          <w:sz w:val="24"/>
          <w:szCs w:val="24"/>
        </w:rPr>
        <w:t>:</w:t>
      </w:r>
    </w:p>
    <w:p w:rsidR="00855B31" w:rsidRPr="008179BB" w:rsidRDefault="00855B31" w:rsidP="007A04F3">
      <w:pPr>
        <w:pStyle w:val="a4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179BB">
        <w:rPr>
          <w:rFonts w:ascii="Times New Roman" w:hAnsi="Times New Roman"/>
          <w:sz w:val="24"/>
          <w:szCs w:val="24"/>
        </w:rPr>
        <w:t xml:space="preserve"> целью поддержки молодых сотрудников лучшие выпускники привлекаются к работе на кафедру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(магистр 2018 г выпуска – Осмонбек к.М., магистр 2019 г.выпуска – Калыбай к.А., бакалавр 2019 г. выпуска – Уланбек к.А..).  </w:t>
      </w:r>
      <w:r w:rsidRPr="008179BB">
        <w:rPr>
          <w:rFonts w:ascii="Times New Roman" w:hAnsi="Times New Roman"/>
          <w:sz w:val="24"/>
          <w:szCs w:val="24"/>
        </w:rPr>
        <w:t>Привлекаются в качестве рецензентов, руководителей практики от предприятия, председателей ГАК (</w:t>
      </w:r>
      <w:r w:rsidRPr="00F21A48">
        <w:rPr>
          <w:rFonts w:ascii="Times New Roman" w:hAnsi="Times New Roman"/>
          <w:sz w:val="24"/>
          <w:szCs w:val="24"/>
        </w:rPr>
        <w:t>Руководитель РОО «</w:t>
      </w:r>
      <w:proofErr w:type="spellStart"/>
      <w:r w:rsidRPr="00F21A48">
        <w:rPr>
          <w:rFonts w:ascii="Times New Roman" w:hAnsi="Times New Roman"/>
          <w:sz w:val="24"/>
          <w:szCs w:val="24"/>
        </w:rPr>
        <w:t>Экохолод</w:t>
      </w:r>
      <w:proofErr w:type="spellEnd"/>
      <w:r w:rsidRPr="00F21A48">
        <w:rPr>
          <w:rFonts w:ascii="Times New Roman" w:hAnsi="Times New Roman"/>
          <w:sz w:val="24"/>
          <w:szCs w:val="24"/>
        </w:rPr>
        <w:t xml:space="preserve">»., гл. специалист </w:t>
      </w:r>
      <w:proofErr w:type="spellStart"/>
      <w:r w:rsidRPr="00F21A48">
        <w:rPr>
          <w:rFonts w:ascii="Times New Roman" w:hAnsi="Times New Roman"/>
          <w:sz w:val="24"/>
          <w:szCs w:val="24"/>
        </w:rPr>
        <w:t>МОиН</w:t>
      </w:r>
      <w:proofErr w:type="spellEnd"/>
      <w:r w:rsidRPr="00F21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 </w:t>
      </w:r>
      <w:r w:rsidRPr="007622A2">
        <w:rPr>
          <w:rFonts w:ascii="Times New Roman" w:hAnsi="Times New Roman"/>
          <w:sz w:val="24"/>
          <w:szCs w:val="24"/>
        </w:rPr>
        <w:t xml:space="preserve">Чериков С.Т., механик «Иссык-Куль» </w:t>
      </w:r>
      <w:proofErr w:type="spellStart"/>
      <w:r w:rsidRPr="007622A2">
        <w:rPr>
          <w:rFonts w:ascii="Times New Roman" w:hAnsi="Times New Roman"/>
          <w:sz w:val="24"/>
          <w:szCs w:val="24"/>
        </w:rPr>
        <w:t>Батырканов</w:t>
      </w:r>
      <w:proofErr w:type="spellEnd"/>
      <w:r w:rsidRPr="007622A2">
        <w:rPr>
          <w:rFonts w:ascii="Times New Roman" w:hAnsi="Times New Roman"/>
          <w:sz w:val="24"/>
          <w:szCs w:val="24"/>
        </w:rPr>
        <w:t xml:space="preserve"> А. ). </w:t>
      </w:r>
    </w:p>
    <w:p w:rsidR="003D0523" w:rsidRPr="003D0523" w:rsidRDefault="00855B31" w:rsidP="003D0523">
      <w:pPr>
        <w:pStyle w:val="a4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A04F3">
        <w:rPr>
          <w:rFonts w:ascii="Times New Roman" w:hAnsi="Times New Roman"/>
          <w:sz w:val="24"/>
          <w:szCs w:val="24"/>
        </w:rPr>
        <w:t xml:space="preserve">едется </w:t>
      </w:r>
      <w:r w:rsidRPr="008D2294">
        <w:rPr>
          <w:rFonts w:ascii="Times New Roman" w:hAnsi="Times New Roman"/>
          <w:sz w:val="24"/>
          <w:szCs w:val="24"/>
        </w:rPr>
        <w:t>подготовка молодых кадров через аспирантуру по специальности «Процессы и аппараты пищевых производств», «Теория механизмов и машин»</w:t>
      </w:r>
      <w:r>
        <w:rPr>
          <w:rFonts w:ascii="Times New Roman" w:hAnsi="Times New Roman"/>
          <w:sz w:val="24"/>
          <w:szCs w:val="24"/>
        </w:rPr>
        <w:t>.</w:t>
      </w:r>
    </w:p>
    <w:p w:rsidR="00855B31" w:rsidRPr="003D0523" w:rsidRDefault="00855B31" w:rsidP="003D0523">
      <w:pPr>
        <w:pStyle w:val="a4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D0523">
        <w:rPr>
          <w:rFonts w:ascii="Times New Roman" w:hAnsi="Times New Roman"/>
          <w:color w:val="000000"/>
          <w:sz w:val="24"/>
          <w:szCs w:val="24"/>
        </w:rPr>
        <w:t xml:space="preserve">в рамках проекта </w:t>
      </w:r>
      <w:r w:rsidRPr="003D0523">
        <w:rPr>
          <w:rFonts w:ascii="Times New Roman" w:hAnsi="Times New Roman"/>
          <w:color w:val="000000"/>
          <w:sz w:val="24"/>
          <w:szCs w:val="24"/>
          <w:lang w:val="en-US"/>
        </w:rPr>
        <w:t>DAAD</w:t>
      </w:r>
      <w:r w:rsidRPr="003D0523">
        <w:rPr>
          <w:rFonts w:ascii="Times New Roman" w:hAnsi="Times New Roman"/>
          <w:color w:val="000000"/>
          <w:sz w:val="24"/>
          <w:szCs w:val="24"/>
        </w:rPr>
        <w:t xml:space="preserve"> проводятся курсы освоения немецкого языка через </w:t>
      </w:r>
      <w:r w:rsidRPr="003D0523">
        <w:rPr>
          <w:rFonts w:ascii="Times New Roman" w:hAnsi="Times New Roman"/>
          <w:sz w:val="24"/>
          <w:szCs w:val="24"/>
        </w:rPr>
        <w:t xml:space="preserve">Центры немецкого языка и КГТИ с присвоением уровня А, А1, А2, В1, В2, С1, С2. Преподаватели </w:t>
      </w:r>
      <w:proofErr w:type="spellStart"/>
      <w:r w:rsidRPr="003D0523">
        <w:rPr>
          <w:rFonts w:ascii="Times New Roman" w:hAnsi="Times New Roman"/>
          <w:color w:val="000000"/>
          <w:sz w:val="24"/>
          <w:szCs w:val="24"/>
        </w:rPr>
        <w:t>Садиева</w:t>
      </w:r>
      <w:proofErr w:type="spellEnd"/>
      <w:r w:rsidRPr="003D0523">
        <w:rPr>
          <w:rFonts w:ascii="Times New Roman" w:hAnsi="Times New Roman"/>
          <w:color w:val="000000"/>
          <w:sz w:val="24"/>
          <w:szCs w:val="24"/>
        </w:rPr>
        <w:t xml:space="preserve"> А.Э., </w:t>
      </w:r>
      <w:proofErr w:type="spellStart"/>
      <w:r w:rsidRPr="003D0523">
        <w:rPr>
          <w:rFonts w:ascii="Times New Roman" w:hAnsi="Times New Roman"/>
          <w:color w:val="000000"/>
          <w:sz w:val="24"/>
          <w:szCs w:val="24"/>
        </w:rPr>
        <w:t>Коколоева</w:t>
      </w:r>
      <w:proofErr w:type="spellEnd"/>
      <w:r w:rsidRPr="003D0523">
        <w:rPr>
          <w:rFonts w:ascii="Times New Roman" w:hAnsi="Times New Roman"/>
          <w:color w:val="000000"/>
          <w:sz w:val="24"/>
          <w:szCs w:val="24"/>
        </w:rPr>
        <w:t xml:space="preserve"> У.У. получили сертификат по А1 и А2.</w:t>
      </w:r>
    </w:p>
    <w:p w:rsidR="00855B31" w:rsidRDefault="00855B31" w:rsidP="007A04F3">
      <w:pPr>
        <w:pStyle w:val="a4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по развитию международной академической мобильности преподавателей и исследователей, проведены лекции гостевого профессора </w:t>
      </w:r>
      <w:r>
        <w:rPr>
          <w:rFonts w:ascii="Times New Roman" w:hAnsi="Times New Roman"/>
          <w:sz w:val="24"/>
          <w:szCs w:val="24"/>
        </w:rPr>
        <w:t xml:space="preserve">А.Р. </w:t>
      </w:r>
      <w:proofErr w:type="spellStart"/>
      <w:r>
        <w:rPr>
          <w:rFonts w:ascii="Times New Roman" w:hAnsi="Times New Roman"/>
          <w:sz w:val="24"/>
          <w:szCs w:val="24"/>
        </w:rPr>
        <w:t>Пашедах</w:t>
      </w:r>
      <w:proofErr w:type="spellEnd"/>
      <w:r w:rsidRPr="008179BB">
        <w:rPr>
          <w:rFonts w:ascii="Times New Roman" w:hAnsi="Times New Roman"/>
          <w:sz w:val="24"/>
          <w:szCs w:val="24"/>
        </w:rPr>
        <w:t>, профессора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9BB">
        <w:rPr>
          <w:rFonts w:ascii="Times New Roman" w:hAnsi="Times New Roman"/>
          <w:sz w:val="24"/>
          <w:szCs w:val="24"/>
        </w:rPr>
        <w:t>Хайнрих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 xml:space="preserve">Берлинского технического университета им. </w:t>
      </w:r>
      <w:proofErr w:type="spellStart"/>
      <w:r w:rsidRPr="008179BB">
        <w:rPr>
          <w:rFonts w:ascii="Times New Roman" w:hAnsi="Times New Roman"/>
          <w:sz w:val="24"/>
          <w:szCs w:val="24"/>
        </w:rPr>
        <w:t>Бойта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(Германия),</w:t>
      </w:r>
      <w:r w:rsidRPr="00682B06">
        <w:rPr>
          <w:rFonts w:ascii="Times New Roman" w:hAnsi="Times New Roman"/>
          <w:sz w:val="24"/>
          <w:szCs w:val="24"/>
        </w:rPr>
        <w:t xml:space="preserve"> продолжается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4F3">
        <w:rPr>
          <w:rFonts w:ascii="Times New Roman" w:hAnsi="Times New Roman"/>
          <w:sz w:val="24"/>
          <w:szCs w:val="24"/>
        </w:rPr>
        <w:t>совершенствование процесса трудоустройства и развития карьеры выпускников кафедры. Создана база предприятий и организаций, который обновляется.</w:t>
      </w:r>
    </w:p>
    <w:p w:rsidR="00855B31" w:rsidRPr="007A04F3" w:rsidRDefault="00855B31" w:rsidP="004145A9">
      <w:pPr>
        <w:pStyle w:val="a4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A04F3">
        <w:rPr>
          <w:rFonts w:ascii="Times New Roman" w:hAnsi="Times New Roman"/>
          <w:sz w:val="24"/>
          <w:szCs w:val="24"/>
        </w:rPr>
        <w:t xml:space="preserve"> </w:t>
      </w:r>
    </w:p>
    <w:p w:rsidR="00855B31" w:rsidRPr="00682B06" w:rsidRDefault="00855B31" w:rsidP="00682B0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EE64DE">
      <w:pPr>
        <w:pStyle w:val="a4"/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B7A44">
        <w:rPr>
          <w:rFonts w:ascii="Times New Roman" w:hAnsi="Times New Roman"/>
          <w:b/>
          <w:sz w:val="24"/>
          <w:szCs w:val="24"/>
        </w:rPr>
        <w:t>По</w:t>
      </w:r>
      <w:r w:rsidRPr="008179BB"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развитию инфраструктуры:</w:t>
      </w:r>
    </w:p>
    <w:p w:rsidR="00855B31" w:rsidRPr="008179BB" w:rsidRDefault="00855B31" w:rsidP="007A04F3">
      <w:pPr>
        <w:pStyle w:val="a4"/>
        <w:numPr>
          <w:ilvl w:val="0"/>
          <w:numId w:val="14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текущем году произведено полностью оформление лабораторий кафедры стендами и плакатами.</w:t>
      </w:r>
    </w:p>
    <w:p w:rsidR="00855B31" w:rsidRPr="008179BB" w:rsidRDefault="00855B31" w:rsidP="00EE64DE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04F3">
      <w:pPr>
        <w:pStyle w:val="a4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Перечень реализуемых направлений</w:t>
      </w:r>
      <w:r w:rsidRPr="008179BB">
        <w:rPr>
          <w:rFonts w:ascii="Times New Roman" w:hAnsi="Times New Roman"/>
          <w:sz w:val="24"/>
          <w:szCs w:val="24"/>
        </w:rPr>
        <w:t xml:space="preserve"> / профилей (табл.1).</w:t>
      </w:r>
    </w:p>
    <w:p w:rsidR="00855B31" w:rsidRPr="008179BB" w:rsidRDefault="00855B31" w:rsidP="00E11472">
      <w:pPr>
        <w:pStyle w:val="a4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4"/>
        <w:gridCol w:w="2491"/>
        <w:gridCol w:w="9"/>
        <w:gridCol w:w="8"/>
        <w:gridCol w:w="2767"/>
        <w:gridCol w:w="6"/>
        <w:gridCol w:w="879"/>
        <w:gridCol w:w="9"/>
        <w:gridCol w:w="931"/>
        <w:gridCol w:w="6"/>
        <w:gridCol w:w="1702"/>
      </w:tblGrid>
      <w:tr w:rsidR="00855B31" w:rsidRPr="00A714BB" w:rsidTr="00A714BB">
        <w:trPr>
          <w:trHeight w:val="615"/>
        </w:trPr>
        <w:tc>
          <w:tcPr>
            <w:tcW w:w="537" w:type="dxa"/>
            <w:gridSpan w:val="2"/>
            <w:vMerge w:val="restart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08" w:type="dxa"/>
            <w:gridSpan w:val="3"/>
            <w:vMerge w:val="restart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Шифр и наименование направления</w:t>
            </w:r>
          </w:p>
        </w:tc>
        <w:tc>
          <w:tcPr>
            <w:tcW w:w="2767" w:type="dxa"/>
            <w:vMerge w:val="restart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Перечень реализуемых профилей / программ</w:t>
            </w:r>
          </w:p>
        </w:tc>
        <w:tc>
          <w:tcPr>
            <w:tcW w:w="1825" w:type="dxa"/>
            <w:gridSpan w:val="4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708" w:type="dxa"/>
            <w:gridSpan w:val="2"/>
            <w:vMerge w:val="restart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СОП</w:t>
            </w: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</w:tr>
      <w:tr w:rsidR="00855B31" w:rsidRPr="00A714BB" w:rsidTr="00A714BB">
        <w:trPr>
          <w:trHeight w:val="675"/>
        </w:trPr>
        <w:tc>
          <w:tcPr>
            <w:tcW w:w="537" w:type="dxa"/>
            <w:gridSpan w:val="2"/>
            <w:vMerge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vMerge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  <w:tc>
          <w:tcPr>
            <w:tcW w:w="931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Заоч</w:t>
            </w:r>
            <w:proofErr w:type="spellEnd"/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  <w:tc>
          <w:tcPr>
            <w:tcW w:w="1708" w:type="dxa"/>
            <w:gridSpan w:val="2"/>
            <w:vMerge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812" w:type="dxa"/>
            <w:gridSpan w:val="6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8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37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  <w:gridSpan w:val="2"/>
            <w:vMerge w:val="restart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650400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«Технологические машины и оборудование» </w:t>
            </w:r>
          </w:p>
        </w:tc>
        <w:tc>
          <w:tcPr>
            <w:tcW w:w="277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«Пищевая инженерия»</w:t>
            </w:r>
          </w:p>
        </w:tc>
        <w:tc>
          <w:tcPr>
            <w:tcW w:w="88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46" w:type="dxa"/>
            <w:gridSpan w:val="3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2" w:type="dxa"/>
          </w:tcPr>
          <w:p w:rsidR="00855B31" w:rsidRPr="008179BB" w:rsidRDefault="00855B31" w:rsidP="00A714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7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  <w:gridSpan w:val="2"/>
            <w:vMerge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Style w:val="af1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«Пищевая инженерия малых предприятий»</w:t>
            </w:r>
          </w:p>
        </w:tc>
        <w:tc>
          <w:tcPr>
            <w:tcW w:w="88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46" w:type="dxa"/>
            <w:gridSpan w:val="3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2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</w:tr>
      <w:tr w:rsidR="00855B31" w:rsidRPr="00A714BB" w:rsidTr="00A714B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7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  <w:gridSpan w:val="2"/>
            <w:vMerge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Style w:val="af1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«Холодильная, криогенная техника и кондиционирование»</w:t>
            </w:r>
          </w:p>
        </w:tc>
        <w:tc>
          <w:tcPr>
            <w:tcW w:w="88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946" w:type="dxa"/>
            <w:gridSpan w:val="3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702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</w:tr>
      <w:tr w:rsidR="00855B31" w:rsidRPr="00A714BB" w:rsidTr="00A714B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7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00" w:type="dxa"/>
            <w:gridSpan w:val="2"/>
            <w:vMerge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A714BB">
              <w:rPr>
                <w:rStyle w:val="af1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«Машины и аппараты пищевых производств»</w:t>
            </w:r>
          </w:p>
        </w:tc>
        <w:tc>
          <w:tcPr>
            <w:tcW w:w="88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946" w:type="dxa"/>
            <w:gridSpan w:val="3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702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</w:tr>
      <w:tr w:rsidR="00855B31" w:rsidRPr="00A714BB" w:rsidTr="00A714BB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818" w:type="dxa"/>
            <w:gridSpan w:val="7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Магистратура</w:t>
            </w:r>
          </w:p>
        </w:tc>
        <w:tc>
          <w:tcPr>
            <w:tcW w:w="888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2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5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650400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«Технологические машины и оборудование» </w:t>
            </w:r>
          </w:p>
        </w:tc>
        <w:tc>
          <w:tcPr>
            <w:tcW w:w="2790" w:type="dxa"/>
            <w:gridSpan w:val="4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Style w:val="af1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«Пищевая инженерия малых предприятий»</w:t>
            </w:r>
          </w:p>
        </w:tc>
        <w:tc>
          <w:tcPr>
            <w:tcW w:w="888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31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w:br/>
                </m:r>
              </m:oMath>
            </m:oMathPara>
          </w:p>
        </w:tc>
        <w:tc>
          <w:tcPr>
            <w:tcW w:w="1708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90260B" w:rsidRDefault="0090260B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oMath>
            </m:oMathPara>
          </w:p>
        </w:tc>
      </w:tr>
    </w:tbl>
    <w:p w:rsidR="00855B31" w:rsidRPr="00AA12C8" w:rsidRDefault="00855B31" w:rsidP="00AA1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Pr="00682B06" w:rsidRDefault="00855B31" w:rsidP="00682B06">
      <w:pPr>
        <w:pStyle w:val="a4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B06">
        <w:rPr>
          <w:rFonts w:ascii="Times New Roman" w:hAnsi="Times New Roman"/>
          <w:b/>
          <w:sz w:val="24"/>
          <w:szCs w:val="24"/>
        </w:rPr>
        <w:t>Планы работ кафедры</w:t>
      </w:r>
      <w:r w:rsidRPr="00682B06">
        <w:rPr>
          <w:rFonts w:ascii="Times New Roman" w:hAnsi="Times New Roman"/>
          <w:sz w:val="24"/>
          <w:szCs w:val="24"/>
        </w:rPr>
        <w:t xml:space="preserve"> по всем видам деятельности с учетом качества составлен в начале учебного </w:t>
      </w:r>
      <w:r w:rsidRPr="007622A2">
        <w:rPr>
          <w:rFonts w:ascii="Times New Roman" w:hAnsi="Times New Roman"/>
          <w:sz w:val="24"/>
          <w:szCs w:val="24"/>
        </w:rPr>
        <w:t>года на кыргызском и русском язык</w:t>
      </w:r>
      <w:r w:rsidRPr="007622A2">
        <w:rPr>
          <w:rFonts w:ascii="Times New Roman" w:hAnsi="Times New Roman"/>
          <w:sz w:val="24"/>
          <w:szCs w:val="24"/>
          <w:lang w:val="ky-KG"/>
        </w:rPr>
        <w:t>ах,</w:t>
      </w:r>
      <w:r w:rsidRPr="007622A2">
        <w:rPr>
          <w:rFonts w:ascii="Times New Roman" w:hAnsi="Times New Roman"/>
          <w:sz w:val="24"/>
          <w:szCs w:val="24"/>
        </w:rPr>
        <w:t xml:space="preserve"> рассмотрен на заседании кафедры ПИ (протокол №1 от 28.08.1</w:t>
      </w:r>
      <w:r w:rsidRPr="007622A2">
        <w:rPr>
          <w:rFonts w:ascii="Times New Roman" w:hAnsi="Times New Roman"/>
          <w:sz w:val="24"/>
          <w:szCs w:val="24"/>
          <w:lang w:val="ky-KG"/>
        </w:rPr>
        <w:t>9</w:t>
      </w:r>
      <w:r w:rsidRPr="007622A2">
        <w:rPr>
          <w:rFonts w:ascii="Times New Roman" w:hAnsi="Times New Roman"/>
          <w:sz w:val="24"/>
          <w:szCs w:val="24"/>
        </w:rPr>
        <w:t xml:space="preserve">г.), </w:t>
      </w:r>
      <w:r w:rsidRPr="00682B06">
        <w:rPr>
          <w:rFonts w:ascii="Times New Roman" w:hAnsi="Times New Roman"/>
          <w:sz w:val="24"/>
          <w:szCs w:val="24"/>
        </w:rPr>
        <w:t>утвержден деканом факультета. Планы</w:t>
      </w:r>
      <w:r w:rsidRPr="00682B0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682B06">
        <w:rPr>
          <w:rFonts w:ascii="Times New Roman" w:hAnsi="Times New Roman"/>
          <w:sz w:val="24"/>
          <w:szCs w:val="24"/>
        </w:rPr>
        <w:t xml:space="preserve">включают все виды работ (подготовка </w:t>
      </w:r>
      <w:r w:rsidRPr="00682B06">
        <w:rPr>
          <w:rFonts w:ascii="Times New Roman" w:hAnsi="Times New Roman"/>
          <w:sz w:val="24"/>
          <w:szCs w:val="24"/>
          <w:lang w:val="ky-KG"/>
        </w:rPr>
        <w:t>бакалавров и магистров</w:t>
      </w:r>
      <w:r w:rsidRPr="00682B06">
        <w:rPr>
          <w:rFonts w:ascii="Times New Roman" w:hAnsi="Times New Roman"/>
          <w:sz w:val="24"/>
          <w:szCs w:val="24"/>
        </w:rPr>
        <w:t>, мероприятия по формированию контингента студентов, мероприятия по повышению качества подготовки специалистов, план по научно-исследовательской работе и комплексный план воспитания студентов) проводимых на кафедре.</w:t>
      </w:r>
    </w:p>
    <w:p w:rsidR="00855B31" w:rsidRPr="00AA12C8" w:rsidRDefault="00855B31" w:rsidP="00AA12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По утвержденным планам ежемесячно проводятся заседания кафедры, протоколируются секретарем кафедры </w:t>
      </w:r>
      <w:proofErr w:type="spellStart"/>
      <w:r w:rsidRPr="008179BB">
        <w:rPr>
          <w:rFonts w:ascii="Times New Roman" w:hAnsi="Times New Roman"/>
          <w:sz w:val="24"/>
          <w:szCs w:val="24"/>
        </w:rPr>
        <w:t>Молдобековой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А.М. </w:t>
      </w:r>
      <w:r w:rsidRPr="008179BB">
        <w:rPr>
          <w:rFonts w:ascii="Times New Roman" w:hAnsi="Times New Roman"/>
          <w:sz w:val="24"/>
          <w:szCs w:val="24"/>
          <w:lang w:val="ky-KG"/>
        </w:rPr>
        <w:t>и</w:t>
      </w:r>
      <w:r w:rsidRPr="008179BB">
        <w:rPr>
          <w:rFonts w:ascii="Times New Roman" w:hAnsi="Times New Roman"/>
          <w:sz w:val="24"/>
          <w:szCs w:val="24"/>
        </w:rPr>
        <w:t xml:space="preserve"> подписывается зав. кафедрой.</w:t>
      </w:r>
    </w:p>
    <w:p w:rsidR="00855B31" w:rsidRPr="008179BB" w:rsidRDefault="00855B31" w:rsidP="00AC2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Документирование системы управления качеством</w:t>
      </w:r>
    </w:p>
    <w:p w:rsidR="00855B31" w:rsidRPr="008179BB" w:rsidRDefault="00855B31" w:rsidP="00AC2A23">
      <w:pPr>
        <w:pStyle w:val="a4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Наличие установленной номенклатуры дел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кафедры и контроль за ее оформлением и реализацией.</w:t>
      </w:r>
    </w:p>
    <w:p w:rsidR="00855B31" w:rsidRPr="008179BB" w:rsidRDefault="00855B31" w:rsidP="007A190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Делопроизводство на кафедре ведется согласно утвержденной в КГТУ номенклатуре. Все входящие, исходящие и другие документы хранятся в папках, которые пронумерованы и подписаны. Нормативные документы вышестоящих организаций, университета, деканата и кафедры хранятся в сейфе. Установленная вся </w:t>
      </w:r>
      <w:r>
        <w:rPr>
          <w:rFonts w:ascii="Times New Roman" w:hAnsi="Times New Roman"/>
          <w:sz w:val="24"/>
          <w:szCs w:val="24"/>
        </w:rPr>
        <w:t>номенклатура дел на</w:t>
      </w:r>
      <w:r w:rsidRPr="008179BB">
        <w:rPr>
          <w:rFonts w:ascii="Times New Roman" w:hAnsi="Times New Roman"/>
          <w:sz w:val="24"/>
          <w:szCs w:val="24"/>
        </w:rPr>
        <w:t xml:space="preserve"> кафедре ПИ ведется на государственном и официальном языках. Организация работы по делопроизводству на кафедре проводится качественно под контролем заведующей кафедрой и секретаря кафедры. Плановая и отчетная документация подготавливается и сдается в установленном порядке, своевременно в соответствии с планом работы и календарем представления основных документов в 201</w:t>
      </w:r>
      <w:r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Pr="008179BB">
        <w:rPr>
          <w:rFonts w:ascii="Times New Roman" w:hAnsi="Times New Roman"/>
          <w:sz w:val="24"/>
          <w:szCs w:val="24"/>
        </w:rPr>
        <w:t xml:space="preserve"> учебном году по КГТУ им И. </w:t>
      </w:r>
      <w:proofErr w:type="spellStart"/>
      <w:r w:rsidRPr="008179BB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8179BB">
        <w:rPr>
          <w:rFonts w:ascii="Times New Roman" w:hAnsi="Times New Roman"/>
          <w:sz w:val="24"/>
          <w:szCs w:val="24"/>
        </w:rPr>
        <w:t>.</w:t>
      </w:r>
    </w:p>
    <w:p w:rsidR="00855B31" w:rsidRDefault="00855B31" w:rsidP="007A04F3">
      <w:pPr>
        <w:pStyle w:val="a4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Наличие графика учебного процесса, академического календаря и расписания занятий ППС</w:t>
      </w:r>
      <w:r w:rsidRPr="008179BB">
        <w:rPr>
          <w:rFonts w:ascii="Times New Roman" w:hAnsi="Times New Roman"/>
          <w:sz w:val="24"/>
          <w:szCs w:val="24"/>
        </w:rPr>
        <w:t>.</w:t>
      </w:r>
    </w:p>
    <w:p w:rsidR="00855B31" w:rsidRPr="008179BB" w:rsidRDefault="00855B31" w:rsidP="00AC2A23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Утвержденные графики учебного процесса </w:t>
      </w:r>
      <w:r>
        <w:rPr>
          <w:rFonts w:ascii="Times New Roman" w:hAnsi="Times New Roman"/>
          <w:sz w:val="24"/>
          <w:szCs w:val="24"/>
        </w:rPr>
        <w:t>на 2019-2020</w:t>
      </w:r>
      <w:r w:rsidRPr="008179BB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  <w:lang w:val="ky-KG"/>
        </w:rPr>
        <w:t>ч</w:t>
      </w:r>
      <w:r w:rsidRPr="008179BB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>д.</w:t>
      </w:r>
      <w:r w:rsidRPr="008179BB">
        <w:rPr>
          <w:rFonts w:ascii="Times New Roman" w:hAnsi="Times New Roman"/>
          <w:sz w:val="24"/>
          <w:szCs w:val="24"/>
        </w:rPr>
        <w:t xml:space="preserve"> КГТУ от </w:t>
      </w:r>
      <w:r>
        <w:rPr>
          <w:rFonts w:ascii="Times New Roman" w:hAnsi="Times New Roman"/>
          <w:sz w:val="24"/>
          <w:szCs w:val="24"/>
        </w:rPr>
        <w:t>12.06.2019</w:t>
      </w:r>
      <w:r w:rsidRPr="008179BB">
        <w:rPr>
          <w:rFonts w:ascii="Times New Roman" w:hAnsi="Times New Roman"/>
          <w:sz w:val="24"/>
          <w:szCs w:val="24"/>
        </w:rPr>
        <w:t>, технологи</w:t>
      </w:r>
      <w:r>
        <w:rPr>
          <w:rFonts w:ascii="Times New Roman" w:hAnsi="Times New Roman"/>
          <w:sz w:val="24"/>
          <w:szCs w:val="24"/>
        </w:rPr>
        <w:t>ческого факультета от 26.08.2019</w:t>
      </w:r>
      <w:r w:rsidRPr="008179BB">
        <w:rPr>
          <w:rFonts w:ascii="Times New Roman" w:hAnsi="Times New Roman"/>
          <w:sz w:val="24"/>
          <w:szCs w:val="24"/>
        </w:rPr>
        <w:t xml:space="preserve"> г., академические календари по очному, заочному с ДОТ формам обучения </w:t>
      </w:r>
      <w:proofErr w:type="spellStart"/>
      <w:r w:rsidRPr="008179B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8179BB">
        <w:rPr>
          <w:rFonts w:ascii="Times New Roman" w:hAnsi="Times New Roman"/>
          <w:sz w:val="24"/>
          <w:szCs w:val="24"/>
        </w:rPr>
        <w:t>, магистратуры вывешены на информационном стенде кафедры.</w:t>
      </w:r>
    </w:p>
    <w:p w:rsidR="00855B31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8179BB">
        <w:rPr>
          <w:rFonts w:ascii="Times New Roman" w:hAnsi="Times New Roman"/>
          <w:sz w:val="24"/>
          <w:szCs w:val="24"/>
        </w:rPr>
        <w:t>соответствии расписанием занятий в начале учебного года и нового семестра составляется график работы ППС и УВС кафедры. Пропущенные лабораторные занятия, отрабатываются во внеурочное, удобное для студентов время, согласно отдельного графика. Соблюдение графика работы преподавателей и УВС регулярно контролируется как со стороны учебного отдела, деканата, так и заведующей кафедрой.</w:t>
      </w:r>
    </w:p>
    <w:p w:rsidR="00855B31" w:rsidRPr="008179BB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5B31" w:rsidRPr="00AC2A23" w:rsidRDefault="00855B31" w:rsidP="00AC2A23">
      <w:pPr>
        <w:pStyle w:val="a4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Наличие должностных обязанностей ППС и УВП.</w:t>
      </w:r>
    </w:p>
    <w:p w:rsidR="00855B31" w:rsidRPr="008179BB" w:rsidRDefault="00855B31" w:rsidP="00AC2A23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55B31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На кафедре имеется «Сборник положений, регулирующих трудовую деятельность сотрудников КГТУ им. И. </w:t>
      </w:r>
      <w:proofErr w:type="spellStart"/>
      <w:r w:rsidRPr="008179BB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8179BB">
        <w:rPr>
          <w:rFonts w:ascii="Times New Roman" w:hAnsi="Times New Roman"/>
          <w:sz w:val="24"/>
          <w:szCs w:val="24"/>
        </w:rPr>
        <w:t>», утвержденный ректором от 10.05.2018 г. ППС и УВС кафедры ведут деятельность на основании этих должностных инструкций.</w:t>
      </w:r>
    </w:p>
    <w:p w:rsidR="00855B31" w:rsidRPr="009D1E1E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b/>
          <w:color w:val="95B3D7"/>
          <w:sz w:val="24"/>
          <w:szCs w:val="24"/>
        </w:rPr>
      </w:pPr>
    </w:p>
    <w:p w:rsidR="00855B31" w:rsidRPr="00840824" w:rsidRDefault="00855B31" w:rsidP="00AC2A23">
      <w:pPr>
        <w:pStyle w:val="a4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24">
        <w:rPr>
          <w:rFonts w:ascii="Times New Roman" w:hAnsi="Times New Roman"/>
          <w:b/>
          <w:sz w:val="24"/>
          <w:szCs w:val="24"/>
        </w:rPr>
        <w:t>ГОС ВПО, рабочие учебные планы на новый уч. год, ООП, УМК (табл. 2).</w:t>
      </w:r>
    </w:p>
    <w:p w:rsidR="00855B31" w:rsidRPr="00840824" w:rsidRDefault="00855B31" w:rsidP="007361F5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840824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953"/>
        <w:gridCol w:w="956"/>
        <w:gridCol w:w="1420"/>
        <w:gridCol w:w="1352"/>
        <w:gridCol w:w="1145"/>
        <w:gridCol w:w="1539"/>
      </w:tblGrid>
      <w:tr w:rsidR="00855B31" w:rsidRPr="00A714BB" w:rsidTr="00A714BB">
        <w:tc>
          <w:tcPr>
            <w:tcW w:w="2014" w:type="dxa"/>
          </w:tcPr>
          <w:p w:rsidR="00855B31" w:rsidRPr="00A714BB" w:rsidRDefault="00855B31" w:rsidP="00A714BB">
            <w:pPr>
              <w:pStyle w:val="a4"/>
              <w:tabs>
                <w:tab w:val="left" w:pos="101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855B31" w:rsidRPr="00A714BB" w:rsidRDefault="00855B31" w:rsidP="00A714BB">
            <w:pPr>
              <w:pStyle w:val="a4"/>
              <w:tabs>
                <w:tab w:val="left" w:pos="101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ГОС ВПО</w:t>
            </w:r>
          </w:p>
          <w:p w:rsidR="00855B31" w:rsidRPr="00A714BB" w:rsidRDefault="00855B31" w:rsidP="00A714BB">
            <w:pPr>
              <w:pStyle w:val="a4"/>
              <w:tabs>
                <w:tab w:val="left" w:pos="101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95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РУП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42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ООП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 xml:space="preserve">(+/-), </w:t>
            </w: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год.утв</w:t>
            </w:r>
            <w:proofErr w:type="spellEnd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эксп.уч.пл</w:t>
            </w:r>
            <w:proofErr w:type="spellEnd"/>
          </w:p>
        </w:tc>
        <w:tc>
          <w:tcPr>
            <w:tcW w:w="114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(к-во)</w:t>
            </w:r>
          </w:p>
        </w:tc>
        <w:tc>
          <w:tcPr>
            <w:tcW w:w="153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возакрепл</w:t>
            </w:r>
            <w:proofErr w:type="spellEnd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proofErr w:type="spellEnd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55B31" w:rsidRPr="00A714BB" w:rsidTr="00A714BB">
        <w:trPr>
          <w:trHeight w:val="720"/>
        </w:trPr>
        <w:tc>
          <w:tcPr>
            <w:tcW w:w="201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1352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39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55B31" w:rsidRPr="00A714BB" w:rsidTr="00A714BB">
        <w:tc>
          <w:tcPr>
            <w:tcW w:w="201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Магистратура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352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9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855B31" w:rsidRPr="008179BB" w:rsidRDefault="00855B31" w:rsidP="00760BC3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AC2A23">
      <w:pPr>
        <w:pStyle w:val="a4"/>
        <w:numPr>
          <w:ilvl w:val="1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 xml:space="preserve">Перечень дисциплин, закрепленных за кафедрой размещен на сайте </w:t>
      </w:r>
      <w:r w:rsidRPr="008179BB">
        <w:rPr>
          <w:rFonts w:ascii="Times New Roman" w:hAnsi="Times New Roman"/>
          <w:sz w:val="24"/>
          <w:szCs w:val="24"/>
        </w:rPr>
        <w:t>(https://kstu.kg/12503-2/#).</w:t>
      </w:r>
    </w:p>
    <w:p w:rsidR="00855B31" w:rsidRDefault="00855B31" w:rsidP="00F73FC4">
      <w:pPr>
        <w:pStyle w:val="a4"/>
        <w:numPr>
          <w:ilvl w:val="1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Цели, результаты обучения по ОП</w:t>
      </w:r>
    </w:p>
    <w:p w:rsidR="00855B31" w:rsidRPr="008179BB" w:rsidRDefault="00855B31" w:rsidP="00AC2A23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(формирование с учетом заинтересованных сторон)</w:t>
      </w:r>
    </w:p>
    <w:p w:rsidR="00855B31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Цели и задачи </w:t>
      </w:r>
      <w:r w:rsidRPr="008179BB">
        <w:rPr>
          <w:rFonts w:ascii="Times New Roman" w:hAnsi="Times New Roman"/>
          <w:color w:val="000000"/>
          <w:sz w:val="24"/>
          <w:szCs w:val="24"/>
        </w:rPr>
        <w:t>образовательной программы по направлению 650400 «Технологические машины и оборудование» программы «Пищевая инженерия малых предприятий» размещены на сайте (</w:t>
      </w:r>
      <w:hyperlink r:id="rId8" w:history="1">
        <w:r w:rsidRPr="008179BB">
          <w:rPr>
            <w:rStyle w:val="ad"/>
            <w:rFonts w:ascii="Times New Roman" w:hAnsi="Times New Roman"/>
            <w:color w:val="4F81BD"/>
            <w:sz w:val="24"/>
            <w:szCs w:val="24"/>
          </w:rPr>
          <w:t>https://kstu.kg/кафедра-пищевая-инженерия-ПИ /</w:t>
        </w:r>
      </w:hyperlink>
      <w:r w:rsidRPr="008179BB">
        <w:rPr>
          <w:rFonts w:ascii="Times New Roman" w:hAnsi="Times New Roman"/>
          <w:color w:val="000000"/>
          <w:sz w:val="24"/>
          <w:szCs w:val="24"/>
        </w:rPr>
        <w:t>)</w:t>
      </w:r>
    </w:p>
    <w:p w:rsidR="00855B31" w:rsidRPr="00001C12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B31" w:rsidRPr="00DB204D" w:rsidRDefault="00855B31" w:rsidP="00AC2A23">
      <w:pPr>
        <w:pStyle w:val="a4"/>
        <w:numPr>
          <w:ilvl w:val="1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Наличие нормативных документов, используемых для организации учебного процесса (положения, инструкции и т.д.), а также нормативных документов по качеству</w:t>
      </w:r>
    </w:p>
    <w:p w:rsidR="00855B31" w:rsidRPr="008179BB" w:rsidRDefault="00855B31" w:rsidP="00AC2A23">
      <w:pPr>
        <w:pStyle w:val="a4"/>
        <w:numPr>
          <w:ilvl w:val="1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682B0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179BB">
        <w:rPr>
          <w:rFonts w:ascii="Times New Roman" w:hAnsi="Times New Roman"/>
          <w:sz w:val="24"/>
          <w:szCs w:val="24"/>
        </w:rPr>
        <w:t xml:space="preserve"> Положение об организации учебного процесса в КГТУ им. </w:t>
      </w:r>
      <w:proofErr w:type="spellStart"/>
      <w:r w:rsidRPr="008179BB">
        <w:rPr>
          <w:rFonts w:ascii="Times New Roman" w:hAnsi="Times New Roman"/>
          <w:sz w:val="24"/>
          <w:szCs w:val="24"/>
        </w:rPr>
        <w:t>И.Раззакова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на основе кредитной системы обучения ECTS</w:t>
      </w:r>
      <w:r w:rsidRPr="008179BB">
        <w:rPr>
          <w:rFonts w:ascii="Times New Roman" w:hAnsi="Times New Roman"/>
          <w:sz w:val="24"/>
          <w:szCs w:val="24"/>
          <w:lang w:val="ky-KG"/>
        </w:rPr>
        <w:t>от 18.10.2016 г. (Протокол УМС № 1 от 14.10.2016 г.);</w:t>
      </w:r>
    </w:p>
    <w:p w:rsidR="00855B31" w:rsidRPr="008179BB" w:rsidRDefault="00855B31" w:rsidP="00DB204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Положение о контрактном обучении в КГТУ им. И.Раззакова от 28.11.2018 г.;</w:t>
      </w:r>
    </w:p>
    <w:p w:rsidR="00855B31" w:rsidRPr="008179BB" w:rsidRDefault="00855B31" w:rsidP="00DB204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Нормы времени расчета об</w:t>
      </w:r>
      <w:r w:rsidRPr="008179BB">
        <w:rPr>
          <w:rFonts w:ascii="Times New Roman" w:hAnsi="Times New Roman"/>
          <w:sz w:val="24"/>
          <w:szCs w:val="24"/>
        </w:rPr>
        <w:t>ъ</w:t>
      </w:r>
      <w:r w:rsidRPr="008179BB">
        <w:rPr>
          <w:rFonts w:ascii="Times New Roman" w:hAnsi="Times New Roman"/>
          <w:sz w:val="24"/>
          <w:szCs w:val="24"/>
          <w:lang w:val="ky-KG"/>
        </w:rPr>
        <w:t>емов учебной, учебно-методической, научно-исследовательской, организационно-методической работ и работы по воспитанию студентов от 03.06.2019 г.;</w:t>
      </w:r>
    </w:p>
    <w:p w:rsidR="00855B31" w:rsidRPr="008179BB" w:rsidRDefault="00855B31" w:rsidP="00DB204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И.Раззаков ат. КМТУнун 2019-2020-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окуу жылына планы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855B31" w:rsidRPr="008179BB" w:rsidRDefault="00855B31" w:rsidP="00DB204D">
      <w:pPr>
        <w:pStyle w:val="a4"/>
        <w:numPr>
          <w:ilvl w:val="1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Наличие документов по оценке качества ООП с участием заинтересованных сторон (анкеты, прото</w:t>
      </w:r>
      <w:r>
        <w:rPr>
          <w:rFonts w:ascii="Times New Roman" w:hAnsi="Times New Roman"/>
          <w:b/>
          <w:sz w:val="24"/>
          <w:szCs w:val="24"/>
        </w:rPr>
        <w:t>колы отраслевых советов и т.д.).</w:t>
      </w:r>
    </w:p>
    <w:p w:rsidR="00855B31" w:rsidRPr="008179BB" w:rsidRDefault="00855B31" w:rsidP="007A19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 xml:space="preserve">В рамках обеспечения качества образования в КГТУ образовательная деятельность и ее мониторинг ведется в соответствии с Руководством по качеству, где предусмотрена ежегодная оценка всех видов работ, в том числе реализация  и обновление образовательных программ. </w:t>
      </w:r>
    </w:p>
    <w:p w:rsidR="00855B31" w:rsidRPr="008179BB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179BB">
        <w:rPr>
          <w:rFonts w:ascii="Times New Roman" w:hAnsi="Times New Roman"/>
          <w:color w:val="000000"/>
          <w:sz w:val="24"/>
          <w:szCs w:val="24"/>
        </w:rPr>
        <w:t>Представители производства активно принимают участие во всех мероприятиях касающихся образовательного процесса. Для оценки качества выпускников, работодатели приглашаются в ГАК, участвуют в разработках тем НИРС, НИР магистерских диссертаций, являются руководителями практик, приглашаются на проведение гостевых лекций или учебных занятий и др.</w:t>
      </w:r>
    </w:p>
    <w:p w:rsidR="00855B31" w:rsidRDefault="00855B31" w:rsidP="009A2D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179BB">
        <w:rPr>
          <w:rFonts w:ascii="Times New Roman" w:hAnsi="Times New Roman"/>
          <w:color w:val="000000"/>
          <w:sz w:val="24"/>
          <w:szCs w:val="24"/>
        </w:rPr>
        <w:t xml:space="preserve">Кафедрой ПИ проведено анкетирование(соцопрос) </w:t>
      </w:r>
      <w:proofErr w:type="spellStart"/>
      <w:r w:rsidRPr="008179BB">
        <w:rPr>
          <w:rFonts w:ascii="Times New Roman" w:hAnsi="Times New Roman"/>
          <w:color w:val="000000"/>
          <w:sz w:val="24"/>
          <w:szCs w:val="24"/>
        </w:rPr>
        <w:t>стейкхолдеров</w:t>
      </w:r>
      <w:proofErr w:type="spellEnd"/>
      <w:r w:rsidRPr="008179BB">
        <w:rPr>
          <w:rFonts w:ascii="Times New Roman" w:hAnsi="Times New Roman"/>
          <w:color w:val="000000"/>
          <w:sz w:val="24"/>
          <w:szCs w:val="24"/>
        </w:rPr>
        <w:t xml:space="preserve"> о качестве образовательных программ, вопросы рассматривались на заседании кафедры </w:t>
      </w:r>
      <w:r>
        <w:rPr>
          <w:rFonts w:ascii="Times New Roman" w:hAnsi="Times New Roman"/>
          <w:color w:val="000000"/>
          <w:sz w:val="24"/>
          <w:szCs w:val="24"/>
        </w:rPr>
        <w:t>Также в 2020</w:t>
      </w:r>
      <w:r w:rsidRPr="008179BB">
        <w:rPr>
          <w:rFonts w:ascii="Times New Roman" w:hAnsi="Times New Roman"/>
          <w:color w:val="000000"/>
          <w:sz w:val="24"/>
          <w:szCs w:val="24"/>
        </w:rPr>
        <w:t xml:space="preserve"> году проведен круглый стол «Кафедра- Предприятия пищевой и перерабатывающей промышленности – перспективы взаимодействия и сотрудничество</w:t>
      </w:r>
      <w:r w:rsidRPr="008179BB">
        <w:rPr>
          <w:rFonts w:ascii="Times New Roman" w:hAnsi="Times New Roman"/>
          <w:i/>
          <w:color w:val="000000"/>
          <w:sz w:val="24"/>
          <w:szCs w:val="24"/>
        </w:rPr>
        <w:t>».</w:t>
      </w:r>
      <w:r>
        <w:rPr>
          <w:rFonts w:ascii="Times New Roman" w:hAnsi="Times New Roman"/>
          <w:i/>
          <w:color w:val="000000"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color w:val="000000"/>
          <w:sz w:val="24"/>
          <w:szCs w:val="24"/>
        </w:rPr>
        <w:t xml:space="preserve">Разработан план по улучшению качества ОП и его реализации. </w:t>
      </w:r>
    </w:p>
    <w:p w:rsidR="00855B31" w:rsidRPr="008179BB" w:rsidRDefault="00855B31" w:rsidP="009A2D0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Наличие квалификационной модели выпускника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ООП</w:t>
      </w:r>
    </w:p>
    <w:p w:rsidR="00855B31" w:rsidRPr="0081166D" w:rsidRDefault="00855B31" w:rsidP="00682B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16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1166D">
        <w:rPr>
          <w:rFonts w:ascii="Times New Roman" w:hAnsi="Times New Roman"/>
          <w:sz w:val="24"/>
          <w:szCs w:val="24"/>
        </w:rPr>
        <w:t xml:space="preserve">Современные тенденции диктуют особые требования к качеству разрабатываемой модели. Во-первых, модель должна соответствовать требованиям всех заинтересованных сторон. Во-вторых, чтобы модель оставалась актуальной, в нее должны быть не просто включены высокие стандарты качества, необходимо учитывать предполагаемые изменения во внешней среде в будущем с учетом развития науки, культуры, экономики и прочих сфер. В-третьих, </w:t>
      </w:r>
      <w:proofErr w:type="spellStart"/>
      <w:r w:rsidRPr="0081166D">
        <w:rPr>
          <w:rFonts w:ascii="Times New Roman" w:hAnsi="Times New Roman"/>
          <w:sz w:val="24"/>
          <w:szCs w:val="24"/>
        </w:rPr>
        <w:t>компетентностная</w:t>
      </w:r>
      <w:proofErr w:type="spellEnd"/>
      <w:r w:rsidRPr="0081166D">
        <w:rPr>
          <w:rFonts w:ascii="Times New Roman" w:hAnsi="Times New Roman"/>
          <w:sz w:val="24"/>
          <w:szCs w:val="24"/>
        </w:rPr>
        <w:t xml:space="preserve"> модель представляет собой важный документ, предназначенный для широкого круга заинтересованных лиц.</w:t>
      </w:r>
    </w:p>
    <w:p w:rsidR="00855B31" w:rsidRPr="008179BB" w:rsidRDefault="00855B31" w:rsidP="007A19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166D">
        <w:rPr>
          <w:rFonts w:ascii="Times New Roman" w:hAnsi="Times New Roman"/>
          <w:sz w:val="24"/>
          <w:szCs w:val="24"/>
        </w:rPr>
        <w:t>Квалификация – это готовность работника к качественному выполнению конкретных функций в рамках определенного вида трудовой деятельности, официальное признание (в виде сертификата) освоения компетенций, соответствующих требованиям к выполнению трудовой деятельности в рамках конкретной профессии (требований профессионального стандарта).</w:t>
      </w:r>
    </w:p>
    <w:p w:rsidR="00855B31" w:rsidRPr="00001C12" w:rsidRDefault="00855B31" w:rsidP="00001C12">
      <w:pPr>
        <w:pStyle w:val="a4"/>
        <w:numPr>
          <w:ilvl w:val="1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1166D">
        <w:rPr>
          <w:rFonts w:ascii="Times New Roman" w:hAnsi="Times New Roman"/>
          <w:b/>
          <w:sz w:val="24"/>
          <w:szCs w:val="24"/>
        </w:rPr>
        <w:t>Договора, соглашения с представителями производства и вузами-партнерами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(</w:t>
      </w:r>
      <w:r w:rsidRPr="0081166D">
        <w:rPr>
          <w:rFonts w:ascii="Times New Roman" w:hAnsi="Times New Roman"/>
          <w:b/>
          <w:i/>
          <w:sz w:val="24"/>
          <w:szCs w:val="24"/>
        </w:rPr>
        <w:t>табл.3)</w:t>
      </w:r>
    </w:p>
    <w:p w:rsidR="00855B31" w:rsidRPr="0081166D" w:rsidRDefault="00855B31" w:rsidP="00001C12">
      <w:pPr>
        <w:pStyle w:val="a4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1166D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349"/>
        <w:gridCol w:w="1186"/>
        <w:gridCol w:w="3348"/>
        <w:gridCol w:w="1868"/>
      </w:tblGrid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Дата заключенные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Акун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Кара Балта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«Десерт»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Шопоков</w:t>
            </w:r>
            <w:proofErr w:type="spellEnd"/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Чуйская область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«АТА  ЛТД»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Ыссык-Атин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Нурсүт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ОАО  «БОЭМЗ»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15.03.2019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«Элита»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15.03.2019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Tehnobrand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02.04.2018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E-pay.kg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14.05.2019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Талас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Кара-Бура р-н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«Эмиля»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06.03.2019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Кыргызконьягы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24.12.2018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Шоро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24.12.2018 г.</w:t>
            </w:r>
          </w:p>
        </w:tc>
      </w:tr>
      <w:tr w:rsidR="00855B31" w:rsidRPr="00A714BB" w:rsidTr="00A714BB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4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118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Муниципиальная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пекарня»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мерии</w:t>
            </w:r>
            <w:proofErr w:type="spellEnd"/>
          </w:p>
        </w:tc>
        <w:tc>
          <w:tcPr>
            <w:tcW w:w="1868" w:type="dxa"/>
          </w:tcPr>
          <w:p w:rsidR="00855B31" w:rsidRPr="00A714BB" w:rsidRDefault="00855B31" w:rsidP="00A714BB">
            <w:pPr>
              <w:pStyle w:val="a4"/>
              <w:numPr>
                <w:ilvl w:val="2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B31" w:rsidRDefault="00855B31" w:rsidP="009C08D9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5B31" w:rsidRPr="009C08D9" w:rsidRDefault="00855B31" w:rsidP="009C08D9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8D9">
        <w:rPr>
          <w:rFonts w:ascii="Times New Roman" w:hAnsi="Times New Roman"/>
          <w:sz w:val="24"/>
          <w:szCs w:val="24"/>
        </w:rPr>
        <w:t>Наличие СОП, их документирование (бакалавр (2+2)</w:t>
      </w:r>
      <w:r w:rsidRPr="009C08D9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C08D9">
        <w:rPr>
          <w:rFonts w:ascii="Times New Roman" w:hAnsi="Times New Roman"/>
          <w:sz w:val="24"/>
          <w:szCs w:val="24"/>
        </w:rPr>
        <w:t>/ магистр(1+1))</w:t>
      </w:r>
      <w:r w:rsidRPr="009C08D9">
        <w:rPr>
          <w:rFonts w:ascii="Times New Roman" w:hAnsi="Times New Roman"/>
          <w:i/>
          <w:sz w:val="24"/>
          <w:szCs w:val="24"/>
        </w:rPr>
        <w:t>(указать перечень СОП с наименованием вуза – партнера, кол-во двойных дипломов – анализ за 3 года)</w:t>
      </w:r>
    </w:p>
    <w:p w:rsidR="00855B31" w:rsidRPr="008179BB" w:rsidRDefault="00855B31" w:rsidP="007A190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ДОГОВОР О РЕАЛИЗАЦИИ ПРОГРАММ ДВУДИПЛОМНОГО ОБРАЗОВАНИЯ (СОВМЕСТНЫХ ОБРАЗОВАТЕЛЬНЫХ ПРОГРАММ) Пр-2072 от 06.05. 2019г.  Договор заключен между КГТУ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9BB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осуществляющим образовательную деятельность на основании лицензии от 03 мая 2017года </w:t>
      </w:r>
      <w:r w:rsidRPr="008179BB">
        <w:rPr>
          <w:rFonts w:ascii="Times New Roman" w:hAnsi="Times New Roman"/>
          <w:sz w:val="24"/>
          <w:szCs w:val="24"/>
          <w:lang w:val="en-US"/>
        </w:rPr>
        <w:t>LD</w:t>
      </w:r>
      <w:r w:rsidRPr="008179BB">
        <w:rPr>
          <w:rFonts w:ascii="Times New Roman" w:hAnsi="Times New Roman"/>
          <w:sz w:val="24"/>
          <w:szCs w:val="24"/>
        </w:rPr>
        <w:t xml:space="preserve"> 170001104, в лице ректора </w:t>
      </w:r>
      <w:proofErr w:type="spellStart"/>
      <w:r w:rsidRPr="008179BB">
        <w:rPr>
          <w:rFonts w:ascii="Times New Roman" w:hAnsi="Times New Roman"/>
          <w:sz w:val="24"/>
          <w:szCs w:val="24"/>
        </w:rPr>
        <w:t>ДжаманбаеваМ.</w:t>
      </w:r>
      <w:r>
        <w:rPr>
          <w:rFonts w:ascii="Times New Roman" w:hAnsi="Times New Roman"/>
          <w:sz w:val="24"/>
          <w:szCs w:val="24"/>
        </w:rPr>
        <w:t>Дж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8179BB">
        <w:rPr>
          <w:rFonts w:ascii="Times New Roman" w:hAnsi="Times New Roman"/>
          <w:sz w:val="24"/>
          <w:szCs w:val="24"/>
        </w:rPr>
        <w:t>на основании устава, и Берлинским т</w:t>
      </w:r>
      <w:r>
        <w:rPr>
          <w:rFonts w:ascii="Times New Roman" w:hAnsi="Times New Roman"/>
          <w:sz w:val="24"/>
          <w:szCs w:val="24"/>
        </w:rPr>
        <w:t xml:space="preserve">ехническим университетом им. </w:t>
      </w:r>
      <w:proofErr w:type="spellStart"/>
      <w:r>
        <w:rPr>
          <w:rFonts w:ascii="Times New Roman" w:hAnsi="Times New Roman"/>
          <w:sz w:val="24"/>
          <w:szCs w:val="24"/>
        </w:rPr>
        <w:t>Бойт</w:t>
      </w:r>
      <w:r w:rsidRPr="008179BB">
        <w:rPr>
          <w:rFonts w:ascii="Times New Roman" w:hAnsi="Times New Roman"/>
          <w:sz w:val="24"/>
          <w:szCs w:val="24"/>
        </w:rPr>
        <w:t>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в рамках </w:t>
      </w:r>
      <w:proofErr w:type="spellStart"/>
      <w:r w:rsidRPr="008179BB">
        <w:rPr>
          <w:rFonts w:ascii="Times New Roman" w:hAnsi="Times New Roman"/>
          <w:sz w:val="24"/>
          <w:szCs w:val="24"/>
        </w:rPr>
        <w:t>Еразмус</w:t>
      </w:r>
      <w:proofErr w:type="spellEnd"/>
      <w:r w:rsidRPr="008179BB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 xml:space="preserve">Образовательные программы реализуется </w:t>
      </w:r>
      <w:proofErr w:type="spellStart"/>
      <w:r w:rsidRPr="008179B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с выдачей двух дипломов:</w:t>
      </w:r>
    </w:p>
    <w:p w:rsidR="00855B31" w:rsidRDefault="00855B31" w:rsidP="00FF6E4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По ОП «Пищевая инженерия»</w:t>
      </w:r>
      <w:r>
        <w:rPr>
          <w:rFonts w:ascii="Times New Roman" w:hAnsi="Times New Roman"/>
          <w:sz w:val="24"/>
          <w:szCs w:val="24"/>
        </w:rPr>
        <w:t>.</w:t>
      </w:r>
      <w:r w:rsidRPr="008179BB">
        <w:rPr>
          <w:rFonts w:ascii="Times New Roman" w:hAnsi="Times New Roman"/>
          <w:sz w:val="24"/>
          <w:szCs w:val="24"/>
        </w:rPr>
        <w:t xml:space="preserve"> </w:t>
      </w:r>
    </w:p>
    <w:p w:rsidR="00855B31" w:rsidRPr="008179BB" w:rsidRDefault="00855B31" w:rsidP="00DE1D02">
      <w:pPr>
        <w:pStyle w:val="a4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0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3. Маркетинговые исследования</w:t>
      </w:r>
    </w:p>
    <w:p w:rsidR="00855B31" w:rsidRPr="008179BB" w:rsidRDefault="00855B31" w:rsidP="0034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FF6E49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Качество и целостность заполнения информации на сайте КГТУ, периодичность обновления ее актуальность. Информирование общественности о своей деятельности. </w:t>
      </w:r>
      <w:proofErr w:type="spellStart"/>
      <w:r w:rsidRPr="008179BB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работа, наличие рекламных материалов и т.д.</w:t>
      </w:r>
    </w:p>
    <w:p w:rsidR="00855B31" w:rsidRPr="008179BB" w:rsidRDefault="00855B31" w:rsidP="005730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Для привлечения абитуриентов по специальностям кафедры ежегодно проводится следующая работа:</w:t>
      </w:r>
    </w:p>
    <w:p w:rsidR="00855B31" w:rsidRPr="008179BB" w:rsidRDefault="00855B31" w:rsidP="005730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Участие в организации дня открытых дверей КГТУ им. И. </w:t>
      </w:r>
      <w:proofErr w:type="spellStart"/>
      <w:r w:rsidRPr="008179BB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8179BB">
        <w:rPr>
          <w:rFonts w:ascii="Times New Roman" w:hAnsi="Times New Roman"/>
          <w:sz w:val="24"/>
          <w:szCs w:val="24"/>
        </w:rPr>
        <w:t>;</w:t>
      </w:r>
    </w:p>
    <w:p w:rsidR="00855B31" w:rsidRPr="008179BB" w:rsidRDefault="00855B31" w:rsidP="00BA2E4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9BB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работа в школах г. Бишкека и районах Чуйской, Иссык-Кульской, </w:t>
      </w:r>
      <w:proofErr w:type="spellStart"/>
      <w:r w:rsidRPr="008179BB">
        <w:rPr>
          <w:rFonts w:ascii="Times New Roman" w:hAnsi="Times New Roman"/>
          <w:sz w:val="24"/>
          <w:szCs w:val="24"/>
        </w:rPr>
        <w:t>Нарынской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79BB">
        <w:rPr>
          <w:rFonts w:ascii="Times New Roman" w:hAnsi="Times New Roman"/>
          <w:sz w:val="24"/>
          <w:szCs w:val="24"/>
        </w:rPr>
        <w:t>Таласской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областях Кыргызской Республики. </w:t>
      </w:r>
      <w:proofErr w:type="spellStart"/>
      <w:r w:rsidRPr="008179BB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работа в период всех практик студентов на предприятиях пищевой промышленностей, предприятий холодильной промышленности - среди рабочей молодежи; в политехническом и Кара-</w:t>
      </w:r>
      <w:proofErr w:type="spellStart"/>
      <w:r w:rsidRPr="008179BB">
        <w:rPr>
          <w:rFonts w:ascii="Times New Roman" w:hAnsi="Times New Roman"/>
          <w:sz w:val="24"/>
          <w:szCs w:val="24"/>
        </w:rPr>
        <w:t>Балтинском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пищевом колледжах, в профессиональных лицеях. На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XIV</w:t>
      </w:r>
      <w:r w:rsidRPr="008179BB">
        <w:rPr>
          <w:rFonts w:ascii="Times New Roman" w:hAnsi="Times New Roman"/>
          <w:sz w:val="24"/>
          <w:szCs w:val="24"/>
          <w:lang w:val="en-US"/>
        </w:rPr>
        <w:t>c</w:t>
      </w:r>
      <w:r w:rsidRPr="008179BB">
        <w:rPr>
          <w:rFonts w:ascii="Times New Roman" w:hAnsi="Times New Roman"/>
          <w:sz w:val="24"/>
          <w:szCs w:val="24"/>
        </w:rPr>
        <w:t>ъезде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специалистов холодильной отрасли Кыргызстана был поставлен вопрос по повышению квалификации работников холодильной промышленности через каф. ПИ, </w:t>
      </w:r>
      <w:proofErr w:type="spellStart"/>
      <w:r w:rsidRPr="008179BB">
        <w:rPr>
          <w:rFonts w:ascii="Times New Roman" w:hAnsi="Times New Roman"/>
          <w:sz w:val="24"/>
          <w:szCs w:val="24"/>
        </w:rPr>
        <w:t>КГТУ</w:t>
      </w:r>
      <w:r w:rsidRPr="00DC1C1E">
        <w:rPr>
          <w:rFonts w:ascii="Times New Roman" w:hAnsi="Times New Roman"/>
          <w:sz w:val="24"/>
          <w:szCs w:val="24"/>
        </w:rPr>
        <w:t>им</w:t>
      </w:r>
      <w:proofErr w:type="spellEnd"/>
      <w:r w:rsidRPr="00DC1C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1C1E">
        <w:rPr>
          <w:rFonts w:ascii="Times New Roman" w:hAnsi="Times New Roman"/>
          <w:sz w:val="24"/>
          <w:szCs w:val="24"/>
        </w:rPr>
        <w:t>И.Раззакова</w:t>
      </w:r>
      <w:proofErr w:type="spellEnd"/>
      <w:r w:rsidRPr="00DC1C1E">
        <w:rPr>
          <w:rFonts w:ascii="Times New Roman" w:hAnsi="Times New Roman"/>
          <w:sz w:val="24"/>
          <w:szCs w:val="24"/>
        </w:rPr>
        <w:t>.</w:t>
      </w:r>
    </w:p>
    <w:p w:rsidR="00855B31" w:rsidRPr="008179BB" w:rsidRDefault="00855B31" w:rsidP="00BA2E4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Был обновлен и размножен рекламный ролик и буклет кафедры и распространены силами ППС, УВП а также были привлечены студенты (очного и заочного форм обучения) во время зимних каникул, а также розданы во время университетского </w:t>
      </w:r>
      <w:r w:rsidRPr="008179BB">
        <w:rPr>
          <w:rFonts w:ascii="Times New Roman" w:hAnsi="Times New Roman"/>
          <w:b/>
          <w:sz w:val="24"/>
          <w:szCs w:val="24"/>
        </w:rPr>
        <w:t>«Дня открытых дверей»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>ноябрь</w:t>
      </w:r>
      <w:r w:rsidRPr="008179BB">
        <w:rPr>
          <w:rFonts w:ascii="Times New Roman" w:hAnsi="Times New Roman"/>
          <w:b/>
          <w:sz w:val="24"/>
          <w:szCs w:val="24"/>
        </w:rPr>
        <w:t xml:space="preserve"> 2019 г.),</w:t>
      </w:r>
      <w:r w:rsidRPr="008179BB">
        <w:rPr>
          <w:rFonts w:ascii="Times New Roman" w:hAnsi="Times New Roman"/>
          <w:sz w:val="24"/>
          <w:szCs w:val="24"/>
        </w:rPr>
        <w:t xml:space="preserve"> участникам олимпиад по химии на областном и Республиканском турах, выпускникам школ </w:t>
      </w:r>
      <w:r w:rsidRPr="008179BB">
        <w:rPr>
          <w:rFonts w:ascii="Times New Roman" w:hAnsi="Times New Roman"/>
          <w:b/>
          <w:sz w:val="24"/>
          <w:szCs w:val="24"/>
        </w:rPr>
        <w:t>№ 73,70,64, 88, 48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Бишкек</w:t>
      </w:r>
      <w:r w:rsidRPr="008179BB">
        <w:rPr>
          <w:rFonts w:ascii="Times New Roman" w:hAnsi="Times New Roman"/>
          <w:sz w:val="24"/>
          <w:szCs w:val="24"/>
        </w:rPr>
        <w:t xml:space="preserve"> и выпускникам школ </w:t>
      </w:r>
      <w:r w:rsidRPr="008179BB">
        <w:rPr>
          <w:rFonts w:ascii="Times New Roman" w:hAnsi="Times New Roman"/>
          <w:b/>
          <w:sz w:val="24"/>
          <w:szCs w:val="24"/>
        </w:rPr>
        <w:t>Чуйской и Иссык-Кульской обл. Кыргызстана.</w:t>
      </w:r>
    </w:p>
    <w:p w:rsidR="00855B31" w:rsidRPr="008179BB" w:rsidRDefault="00855B31" w:rsidP="00BA2E4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При посещении школ в черте города на родительских собраниях, продемонстрированы ролики по раб</w:t>
      </w:r>
      <w:r>
        <w:rPr>
          <w:rFonts w:ascii="Times New Roman" w:hAnsi="Times New Roman"/>
          <w:sz w:val="24"/>
          <w:szCs w:val="24"/>
        </w:rPr>
        <w:t>оте кафедры и факультета, также</w:t>
      </w:r>
      <w:r w:rsidRPr="008179BB">
        <w:rPr>
          <w:rFonts w:ascii="Times New Roman" w:hAnsi="Times New Roman"/>
          <w:sz w:val="24"/>
          <w:szCs w:val="24"/>
        </w:rPr>
        <w:t xml:space="preserve"> ролики факультета и кафедры ПИ.</w:t>
      </w:r>
    </w:p>
    <w:p w:rsidR="00855B31" w:rsidRPr="008179BB" w:rsidRDefault="00855B31" w:rsidP="00BA2E4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Была организована экскурсия по учебным лабораториям кафедры для делег</w:t>
      </w:r>
      <w:r>
        <w:rPr>
          <w:rFonts w:ascii="Times New Roman" w:hAnsi="Times New Roman"/>
          <w:sz w:val="24"/>
          <w:szCs w:val="24"/>
        </w:rPr>
        <w:t xml:space="preserve">ации школьников из близлежащих </w:t>
      </w:r>
      <w:r w:rsidRPr="008179BB">
        <w:rPr>
          <w:rFonts w:ascii="Times New Roman" w:hAnsi="Times New Roman"/>
          <w:sz w:val="24"/>
          <w:szCs w:val="24"/>
        </w:rPr>
        <w:t>регионов республики.  Данные мероприятия проводятся для организации набора студентов по направлению «Технологические машины и оборудование».</w:t>
      </w:r>
    </w:p>
    <w:p w:rsidR="00855B31" w:rsidRPr="008179BB" w:rsidRDefault="00855B31" w:rsidP="00BA2E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Отчеты по </w:t>
      </w:r>
      <w:proofErr w:type="spellStart"/>
      <w:r w:rsidRPr="008179B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работе обсуждены на заседа</w:t>
      </w:r>
      <w:r>
        <w:rPr>
          <w:rFonts w:ascii="Times New Roman" w:hAnsi="Times New Roman"/>
          <w:sz w:val="24"/>
          <w:szCs w:val="24"/>
        </w:rPr>
        <w:t>ниях кафедры (пр. №2 от 22.09.19</w:t>
      </w:r>
      <w:r w:rsidRPr="008179BB">
        <w:rPr>
          <w:rFonts w:ascii="Times New Roman" w:hAnsi="Times New Roman"/>
          <w:sz w:val="24"/>
          <w:szCs w:val="24"/>
        </w:rPr>
        <w:t xml:space="preserve">г.) </w:t>
      </w:r>
    </w:p>
    <w:p w:rsidR="00855B31" w:rsidRPr="008179BB" w:rsidRDefault="00855B31" w:rsidP="00BA2E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Для привлечения абитуриентов в социальной сети «одноклассник», «</w:t>
      </w:r>
      <w:proofErr w:type="spellStart"/>
      <w:r w:rsidRPr="008179BB">
        <w:rPr>
          <w:rFonts w:ascii="Times New Roman" w:hAnsi="Times New Roman"/>
          <w:sz w:val="24"/>
          <w:szCs w:val="24"/>
        </w:rPr>
        <w:t>facebook</w:t>
      </w:r>
      <w:proofErr w:type="spellEnd"/>
      <w:r w:rsidRPr="008179BB">
        <w:rPr>
          <w:rFonts w:ascii="Times New Roman" w:hAnsi="Times New Roman"/>
          <w:sz w:val="24"/>
          <w:szCs w:val="24"/>
        </w:rPr>
        <w:t>», «</w:t>
      </w:r>
      <w:proofErr w:type="spellStart"/>
      <w:r w:rsidRPr="008179BB">
        <w:rPr>
          <w:rFonts w:ascii="Times New Roman" w:hAnsi="Times New Roman"/>
          <w:sz w:val="24"/>
          <w:szCs w:val="24"/>
        </w:rPr>
        <w:t>youtube</w:t>
      </w:r>
      <w:proofErr w:type="spellEnd"/>
      <w:r w:rsidRPr="008179BB">
        <w:rPr>
          <w:rFonts w:ascii="Times New Roman" w:hAnsi="Times New Roman"/>
          <w:sz w:val="24"/>
          <w:szCs w:val="24"/>
        </w:rPr>
        <w:t>»  запущен ролик о кафедре.</w:t>
      </w:r>
    </w:p>
    <w:p w:rsidR="00855B31" w:rsidRPr="008179BB" w:rsidRDefault="00855B31" w:rsidP="00756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3.2.</w:t>
      </w:r>
      <w:r w:rsidRPr="008179BB">
        <w:rPr>
          <w:rFonts w:ascii="Times New Roman" w:hAnsi="Times New Roman"/>
          <w:sz w:val="24"/>
          <w:szCs w:val="24"/>
        </w:rPr>
        <w:t>Ключевые показатели эффективности деятельности кафедры/образовательной программы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855B31" w:rsidRPr="008179BB" w:rsidRDefault="00855B31" w:rsidP="000D4C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8179BB">
        <w:rPr>
          <w:rFonts w:ascii="Times New Roman" w:hAnsi="Times New Roman"/>
          <w:color w:val="000000"/>
          <w:sz w:val="24"/>
          <w:szCs w:val="24"/>
          <w:lang w:val="ky-KG"/>
        </w:rPr>
        <w:t xml:space="preserve">В рамках обеспечения качества образования в КГТУ образовательная деятельность и ее мониторинг ведется в соответствии с Руководством по качеству, где предусмотрена ежегодная оценка всех видов работ, в том числе реализация  и обновление образовательных программ. </w:t>
      </w:r>
    </w:p>
    <w:p w:rsidR="00855B31" w:rsidRPr="008179BB" w:rsidRDefault="00855B31" w:rsidP="000D4C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179BB">
        <w:rPr>
          <w:rFonts w:ascii="Times New Roman" w:hAnsi="Times New Roman"/>
          <w:color w:val="000000"/>
          <w:sz w:val="24"/>
          <w:szCs w:val="24"/>
        </w:rPr>
        <w:t>Представители производства активно принимают участие во всех мероприятиях касающихся образовательного процесса. Для оценки качества выпускников, работодатели приглашаются в ГАК, участвуют в разработках тем НИРС, НИР, ВКР магистерских диссертаций, являются руководителями практик, приглашаются на проведение гостевых лекций или учебных занятий и др.</w:t>
      </w:r>
    </w:p>
    <w:p w:rsidR="00855B31" w:rsidRPr="008179BB" w:rsidRDefault="00855B31" w:rsidP="000D4C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179BB">
        <w:rPr>
          <w:rFonts w:ascii="Times New Roman" w:hAnsi="Times New Roman"/>
          <w:color w:val="000000"/>
          <w:sz w:val="24"/>
          <w:szCs w:val="24"/>
        </w:rPr>
        <w:t>Ведутся активные переговоры по внедрению дуального образования в образовательную программу.</w:t>
      </w:r>
    </w:p>
    <w:p w:rsidR="00855B31" w:rsidRPr="008179BB" w:rsidRDefault="00855B31" w:rsidP="00756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FF6E49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Мониторинг трудоустройства выпускников, (</w:t>
      </w:r>
      <w:r w:rsidRPr="008179BB">
        <w:rPr>
          <w:rFonts w:ascii="Times New Roman" w:hAnsi="Times New Roman"/>
          <w:i/>
          <w:sz w:val="24"/>
          <w:szCs w:val="24"/>
        </w:rPr>
        <w:t>анализ за последние 3 года в количественном и %-м соотношении, табл.4)</w:t>
      </w:r>
      <w:r w:rsidRPr="008179BB">
        <w:rPr>
          <w:rFonts w:ascii="Times New Roman" w:hAnsi="Times New Roman"/>
          <w:sz w:val="24"/>
          <w:szCs w:val="24"/>
        </w:rPr>
        <w:t>:</w:t>
      </w:r>
    </w:p>
    <w:p w:rsidR="00855B31" w:rsidRPr="008179BB" w:rsidRDefault="00855B31" w:rsidP="007A04F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569A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направления</w:t>
      </w:r>
      <w:r w:rsidRPr="008179BB">
        <w:rPr>
          <w:rFonts w:ascii="Times New Roman" w:hAnsi="Times New Roman"/>
          <w:sz w:val="24"/>
          <w:szCs w:val="24"/>
        </w:rPr>
        <w:t xml:space="preserve"> 650400</w:t>
      </w:r>
      <w:r w:rsidR="00D04895"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sz w:val="24"/>
          <w:szCs w:val="24"/>
        </w:rPr>
        <w:t>«Технологические машины и оборудование»</w:t>
      </w:r>
    </w:p>
    <w:p w:rsidR="00855B31" w:rsidRPr="008179BB" w:rsidRDefault="00855B31" w:rsidP="001C5988">
      <w:pPr>
        <w:pStyle w:val="a4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Таблица 4</w:t>
      </w:r>
    </w:p>
    <w:p w:rsidR="00855B31" w:rsidRPr="008179BB" w:rsidRDefault="00855B31" w:rsidP="001C5988">
      <w:pPr>
        <w:pStyle w:val="a4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5"/>
        <w:gridCol w:w="825"/>
        <w:gridCol w:w="877"/>
        <w:gridCol w:w="1044"/>
        <w:gridCol w:w="930"/>
        <w:gridCol w:w="1338"/>
        <w:gridCol w:w="1276"/>
        <w:gridCol w:w="1559"/>
      </w:tblGrid>
      <w:tr w:rsidR="00855B31" w:rsidRPr="00A714BB" w:rsidTr="00A714BB">
        <w:trPr>
          <w:trHeight w:val="281"/>
        </w:trPr>
        <w:tc>
          <w:tcPr>
            <w:tcW w:w="1365" w:type="dxa"/>
            <w:vMerge w:val="restart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702" w:type="dxa"/>
            <w:gridSpan w:val="2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Трудоустро-ено</w:t>
            </w:r>
            <w:proofErr w:type="spellEnd"/>
          </w:p>
        </w:tc>
        <w:tc>
          <w:tcPr>
            <w:tcW w:w="1044" w:type="dxa"/>
            <w:vMerge w:val="restart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Без работы</w:t>
            </w:r>
          </w:p>
        </w:tc>
        <w:tc>
          <w:tcPr>
            <w:tcW w:w="930" w:type="dxa"/>
            <w:vMerge w:val="restart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Потеряна связь</w:t>
            </w:r>
          </w:p>
        </w:tc>
        <w:tc>
          <w:tcPr>
            <w:tcW w:w="2614" w:type="dxa"/>
            <w:gridSpan w:val="2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Продолжение обучения</w:t>
            </w:r>
          </w:p>
        </w:tc>
        <w:tc>
          <w:tcPr>
            <w:tcW w:w="1559" w:type="dxa"/>
            <w:vMerge w:val="restart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 xml:space="preserve">% выпуска по </w:t>
            </w: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отнош</w:t>
            </w:r>
            <w:proofErr w:type="spellEnd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. к поступившим</w:t>
            </w:r>
          </w:p>
        </w:tc>
      </w:tr>
      <w:tr w:rsidR="00855B31" w:rsidRPr="00A714BB" w:rsidTr="00A714BB">
        <w:trPr>
          <w:trHeight w:val="147"/>
        </w:trPr>
        <w:tc>
          <w:tcPr>
            <w:tcW w:w="1365" w:type="dxa"/>
            <w:vMerge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по спец</w:t>
            </w:r>
          </w:p>
        </w:tc>
        <w:tc>
          <w:tcPr>
            <w:tcW w:w="877" w:type="dxa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не по спец</w:t>
            </w:r>
          </w:p>
        </w:tc>
        <w:tc>
          <w:tcPr>
            <w:tcW w:w="1044" w:type="dxa"/>
            <w:vMerge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бак→маг</w:t>
            </w:r>
            <w:proofErr w:type="spellEnd"/>
          </w:p>
        </w:tc>
        <w:tc>
          <w:tcPr>
            <w:tcW w:w="1276" w:type="dxa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маг→асп</w:t>
            </w:r>
            <w:proofErr w:type="spellEnd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B31" w:rsidRPr="00A714BB" w:rsidTr="00A714BB">
        <w:trPr>
          <w:trHeight w:val="281"/>
        </w:trPr>
        <w:tc>
          <w:tcPr>
            <w:tcW w:w="9214" w:type="dxa"/>
            <w:gridSpan w:val="8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Бакалаврат</w:t>
            </w:r>
            <w:proofErr w:type="spellEnd"/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2016- 2017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2017- 2018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2019-2020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5B31" w:rsidRPr="00A714BB" w:rsidTr="00A714BB">
        <w:trPr>
          <w:trHeight w:val="281"/>
        </w:trPr>
        <w:tc>
          <w:tcPr>
            <w:tcW w:w="9214" w:type="dxa"/>
            <w:gridSpan w:val="8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2016- 2017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70</w:t>
            </w: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855B31" w:rsidRPr="00A714BB" w:rsidTr="00A714BB">
        <w:trPr>
          <w:trHeight w:val="281"/>
        </w:trPr>
        <w:tc>
          <w:tcPr>
            <w:tcW w:w="9214" w:type="dxa"/>
            <w:gridSpan w:val="8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 xml:space="preserve">Магистратура </w:t>
            </w:r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2017- 2018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2018- 2019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55B31" w:rsidRPr="00A714BB" w:rsidTr="00A714BB">
        <w:trPr>
          <w:trHeight w:val="281"/>
        </w:trPr>
        <w:tc>
          <w:tcPr>
            <w:tcW w:w="1365" w:type="dxa"/>
          </w:tcPr>
          <w:p w:rsidR="00855B31" w:rsidRPr="00A714BB" w:rsidRDefault="00855B31" w:rsidP="00A714B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714BB">
              <w:rPr>
                <w:sz w:val="24"/>
                <w:szCs w:val="24"/>
                <w:lang w:val="en-US"/>
              </w:rPr>
              <w:t>2019-2020</w:t>
            </w:r>
          </w:p>
        </w:tc>
        <w:tc>
          <w:tcPr>
            <w:tcW w:w="82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855B31" w:rsidRPr="008179BB" w:rsidRDefault="00855B31" w:rsidP="001C5988">
      <w:pPr>
        <w:pStyle w:val="a4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9F0BF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 xml:space="preserve">3.4.Анализ потребностей в специалистах на рынке труда </w:t>
      </w:r>
    </w:p>
    <w:p w:rsidR="00855B31" w:rsidRPr="008179BB" w:rsidRDefault="00855B31" w:rsidP="009F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ab/>
      </w:r>
      <w:r w:rsidRPr="008179BB">
        <w:rPr>
          <w:rFonts w:ascii="Times New Roman" w:hAnsi="Times New Roman"/>
          <w:sz w:val="24"/>
          <w:szCs w:val="24"/>
        </w:rPr>
        <w:t>Кафедра работает в тесном сотрудничестве с работодателями и составляются договора с предприятиями о востребованности специалистов. Анализ которого показал, что  на многих предприятий  востребованы специалисты по технологическим машинам и оборудованием. Договора  были заключены со следующими предприятиями:</w:t>
      </w:r>
    </w:p>
    <w:p w:rsidR="009C6338" w:rsidRPr="00AA12C8" w:rsidRDefault="00855B31" w:rsidP="00AA1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ОАО «</w:t>
      </w:r>
      <w:proofErr w:type="spellStart"/>
      <w:r>
        <w:rPr>
          <w:rFonts w:ascii="Times New Roman" w:hAnsi="Times New Roman"/>
          <w:sz w:val="24"/>
          <w:szCs w:val="24"/>
        </w:rPr>
        <w:t>Аю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МП «Муниципальная пекарня»,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179BB">
        <w:rPr>
          <w:rFonts w:ascii="Times New Roman" w:hAnsi="Times New Roman"/>
          <w:sz w:val="24"/>
          <w:szCs w:val="24"/>
        </w:rPr>
        <w:t>Технобренд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«Май-</w:t>
      </w:r>
      <w:proofErr w:type="spellStart"/>
      <w:r w:rsidRPr="008179BB">
        <w:rPr>
          <w:rFonts w:ascii="Times New Roman" w:hAnsi="Times New Roman"/>
          <w:sz w:val="24"/>
          <w:szCs w:val="24"/>
        </w:rPr>
        <w:t>Булак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Каракол»,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«Артезиан»,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179BB">
        <w:rPr>
          <w:rFonts w:ascii="Times New Roman" w:hAnsi="Times New Roman"/>
          <w:sz w:val="24"/>
          <w:szCs w:val="24"/>
        </w:rPr>
        <w:t>Компромсервис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«</w:t>
      </w:r>
      <w:proofErr w:type="spellStart"/>
      <w:r w:rsidRPr="008179BB">
        <w:rPr>
          <w:rFonts w:ascii="Times New Roman" w:hAnsi="Times New Roman"/>
          <w:sz w:val="24"/>
          <w:szCs w:val="24"/>
        </w:rPr>
        <w:t>Кыргыз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8179BB">
        <w:rPr>
          <w:rFonts w:ascii="Times New Roman" w:hAnsi="Times New Roman"/>
          <w:sz w:val="24"/>
          <w:szCs w:val="24"/>
        </w:rPr>
        <w:t>Коньягы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«Кант </w:t>
      </w:r>
      <w:proofErr w:type="spellStart"/>
      <w:r w:rsidRPr="008179BB">
        <w:rPr>
          <w:rFonts w:ascii="Times New Roman" w:hAnsi="Times New Roman"/>
          <w:sz w:val="24"/>
          <w:szCs w:val="24"/>
        </w:rPr>
        <w:t>сут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ОсОО</w:t>
      </w:r>
      <w:proofErr w:type="spellEnd"/>
      <w:r>
        <w:rPr>
          <w:rFonts w:ascii="Times New Roman" w:hAnsi="Times New Roman"/>
          <w:sz w:val="24"/>
          <w:szCs w:val="24"/>
        </w:rPr>
        <w:t xml:space="preserve"> «Эмиля С», ААК «Десерт», Р</w:t>
      </w:r>
      <w:r w:rsidRPr="008179BB">
        <w:rPr>
          <w:rFonts w:ascii="Times New Roman" w:hAnsi="Times New Roman"/>
          <w:sz w:val="24"/>
          <w:szCs w:val="24"/>
        </w:rPr>
        <w:t xml:space="preserve">ОО «Эко Холод», </w:t>
      </w:r>
      <w:r>
        <w:rPr>
          <w:rFonts w:ascii="Times New Roman" w:hAnsi="Times New Roman"/>
          <w:sz w:val="24"/>
          <w:szCs w:val="24"/>
        </w:rPr>
        <w:t xml:space="preserve">Озоновый центр Кыргызской Республики, </w:t>
      </w:r>
      <w:r w:rsidRPr="008179BB">
        <w:rPr>
          <w:rFonts w:ascii="Times New Roman" w:hAnsi="Times New Roman"/>
          <w:sz w:val="24"/>
          <w:szCs w:val="24"/>
        </w:rPr>
        <w:t>ЗАО «</w:t>
      </w:r>
      <w:proofErr w:type="spellStart"/>
      <w:r w:rsidRPr="008179BB">
        <w:rPr>
          <w:rFonts w:ascii="Times New Roman" w:hAnsi="Times New Roman"/>
          <w:sz w:val="24"/>
          <w:szCs w:val="24"/>
        </w:rPr>
        <w:t>Риха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179BB">
        <w:rPr>
          <w:rFonts w:ascii="Times New Roman" w:hAnsi="Times New Roman"/>
          <w:sz w:val="24"/>
          <w:szCs w:val="24"/>
        </w:rPr>
        <w:t>Ата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ЛТД»,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«БЕКПР»,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«Кант </w:t>
      </w:r>
      <w:proofErr w:type="spellStart"/>
      <w:r w:rsidRPr="008179BB">
        <w:rPr>
          <w:rFonts w:ascii="Times New Roman" w:hAnsi="Times New Roman"/>
          <w:sz w:val="24"/>
          <w:szCs w:val="24"/>
        </w:rPr>
        <w:t>сут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179BB">
        <w:rPr>
          <w:rFonts w:ascii="Times New Roman" w:hAnsi="Times New Roman"/>
          <w:sz w:val="24"/>
          <w:szCs w:val="24"/>
        </w:rPr>
        <w:t>Сут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8179BB">
        <w:rPr>
          <w:rFonts w:ascii="Times New Roman" w:hAnsi="Times New Roman"/>
          <w:sz w:val="24"/>
          <w:szCs w:val="24"/>
        </w:rPr>
        <w:t>Булак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», ЗАО «Сур </w:t>
      </w:r>
      <w:proofErr w:type="spellStart"/>
      <w:r w:rsidRPr="008179BB">
        <w:rPr>
          <w:rFonts w:ascii="Times New Roman" w:hAnsi="Times New Roman"/>
          <w:sz w:val="24"/>
          <w:szCs w:val="24"/>
        </w:rPr>
        <w:t>Ордо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«АЗО Элита», </w:t>
      </w:r>
      <w:proofErr w:type="spellStart"/>
      <w:r w:rsidRPr="008179BB">
        <w:rPr>
          <w:rFonts w:ascii="Times New Roman" w:hAnsi="Times New Roman"/>
          <w:sz w:val="24"/>
          <w:szCs w:val="24"/>
        </w:rPr>
        <w:t>ОсОО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179BB">
        <w:rPr>
          <w:rFonts w:ascii="Times New Roman" w:hAnsi="Times New Roman"/>
          <w:sz w:val="24"/>
          <w:szCs w:val="24"/>
          <w:lang w:val="en-US"/>
        </w:rPr>
        <w:t>Rola</w:t>
      </w:r>
      <w:proofErr w:type="spellEnd"/>
      <w:r w:rsidRPr="008179BB">
        <w:rPr>
          <w:rFonts w:ascii="Times New Roman" w:hAnsi="Times New Roman"/>
          <w:sz w:val="24"/>
          <w:szCs w:val="24"/>
        </w:rPr>
        <w:t>».  С данными предприятиями также были заключены договора на прохождение практики. Как показывает опыт предприятии приглашают на работу, из числа студентов, которые проходили практику и показали себя как перспективным специалистом. Студенты кафедры участвуют на ежегодной ярмарке вакансий, где также получают приглашения на работу от представителей производства.</w:t>
      </w:r>
    </w:p>
    <w:p w:rsidR="009C6338" w:rsidRDefault="009C6338" w:rsidP="009F0BF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9F0BF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3.5.Анализ имиджа выпускников у работодателей</w:t>
      </w:r>
    </w:p>
    <w:p w:rsidR="00855B31" w:rsidRPr="008179BB" w:rsidRDefault="00855B31" w:rsidP="009F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ab/>
      </w:r>
      <w:r w:rsidRPr="008179BB">
        <w:rPr>
          <w:rFonts w:ascii="Times New Roman" w:hAnsi="Times New Roman"/>
          <w:sz w:val="24"/>
          <w:szCs w:val="24"/>
        </w:rPr>
        <w:t>Проанализировать имидж выпускников можно по трудоустройству, карьерному росту выпускников также по востребованности у работодателей. Так, например многие выпускники за последние 4-5 лет достигли таких достижений:</w:t>
      </w:r>
    </w:p>
    <w:p w:rsidR="00855B31" w:rsidRPr="00873578" w:rsidRDefault="00855B31" w:rsidP="00DB204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Батырканов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А был принят на работу механиком, на сегодняшний день является главным инженером </w:t>
      </w:r>
      <w:proofErr w:type="spellStart"/>
      <w:r w:rsidRPr="00873578">
        <w:rPr>
          <w:rFonts w:ascii="Times New Roman" w:hAnsi="Times New Roman"/>
          <w:sz w:val="24"/>
          <w:szCs w:val="24"/>
        </w:rPr>
        <w:t>ОсОО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73578">
        <w:rPr>
          <w:rFonts w:ascii="Times New Roman" w:hAnsi="Times New Roman"/>
          <w:sz w:val="24"/>
          <w:szCs w:val="24"/>
        </w:rPr>
        <w:t>Глобамилк</w:t>
      </w:r>
      <w:proofErr w:type="spellEnd"/>
      <w:r w:rsidRPr="00873578">
        <w:rPr>
          <w:rFonts w:ascii="Times New Roman" w:hAnsi="Times New Roman"/>
          <w:sz w:val="24"/>
          <w:szCs w:val="24"/>
        </w:rPr>
        <w:t>»</w:t>
      </w:r>
    </w:p>
    <w:p w:rsidR="00855B31" w:rsidRPr="00873578" w:rsidRDefault="00855B31" w:rsidP="009F0BF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Акунов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А. с механика – гл. технолог </w:t>
      </w:r>
      <w:proofErr w:type="spellStart"/>
      <w:r w:rsidRPr="00873578">
        <w:rPr>
          <w:rFonts w:ascii="Times New Roman" w:hAnsi="Times New Roman"/>
          <w:sz w:val="24"/>
          <w:szCs w:val="24"/>
        </w:rPr>
        <w:t>ОсОО«КыргызКоньягы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73578">
        <w:rPr>
          <w:rFonts w:ascii="Times New Roman" w:hAnsi="Times New Roman"/>
          <w:sz w:val="24"/>
          <w:szCs w:val="24"/>
        </w:rPr>
        <w:t>ОсОО«ИдеалФарм</w:t>
      </w:r>
      <w:proofErr w:type="spellEnd"/>
      <w:r w:rsidRPr="00873578">
        <w:rPr>
          <w:rFonts w:ascii="Times New Roman" w:hAnsi="Times New Roman"/>
          <w:sz w:val="24"/>
          <w:szCs w:val="24"/>
        </w:rPr>
        <w:t>»</w:t>
      </w:r>
    </w:p>
    <w:p w:rsidR="00855B31" w:rsidRPr="00873578" w:rsidRDefault="00855B31" w:rsidP="009F0BF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Ташматов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А.  с механика – директор ОАО «Десерт»</w:t>
      </w:r>
    </w:p>
    <w:p w:rsidR="00855B31" w:rsidRPr="00873578" w:rsidRDefault="00855B31" w:rsidP="009F0BF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Потелицын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  с механика – </w:t>
      </w:r>
      <w:proofErr w:type="spellStart"/>
      <w:r w:rsidRPr="00873578">
        <w:rPr>
          <w:rFonts w:ascii="Times New Roman" w:hAnsi="Times New Roman"/>
          <w:sz w:val="24"/>
          <w:szCs w:val="24"/>
        </w:rPr>
        <w:t>ген.директорОсОО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73578">
        <w:rPr>
          <w:rFonts w:ascii="Times New Roman" w:hAnsi="Times New Roman"/>
          <w:sz w:val="24"/>
          <w:szCs w:val="24"/>
        </w:rPr>
        <w:t>ТамчыКенч</w:t>
      </w:r>
      <w:proofErr w:type="spellEnd"/>
      <w:r w:rsidRPr="00873578">
        <w:rPr>
          <w:rFonts w:ascii="Times New Roman" w:hAnsi="Times New Roman"/>
          <w:sz w:val="24"/>
          <w:szCs w:val="24"/>
        </w:rPr>
        <w:t>»</w:t>
      </w:r>
    </w:p>
    <w:p w:rsidR="00855B31" w:rsidRPr="00873578" w:rsidRDefault="00855B31" w:rsidP="009F0BF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Элебаев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Э. с механика – начальника механического отдела</w:t>
      </w:r>
    </w:p>
    <w:p w:rsidR="00855B31" w:rsidRPr="00873578" w:rsidRDefault="00855B31" w:rsidP="009F0BF0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578">
        <w:rPr>
          <w:rFonts w:ascii="Times New Roman" w:hAnsi="Times New Roman"/>
          <w:sz w:val="24"/>
          <w:szCs w:val="24"/>
        </w:rPr>
        <w:t xml:space="preserve">Жилин Е. с механика – зав. производством </w:t>
      </w:r>
      <w:proofErr w:type="spellStart"/>
      <w:r w:rsidRPr="00873578">
        <w:rPr>
          <w:rFonts w:ascii="Times New Roman" w:hAnsi="Times New Roman"/>
          <w:sz w:val="24"/>
          <w:szCs w:val="24"/>
        </w:rPr>
        <w:t>ОсОО«Компромсервис</w:t>
      </w:r>
      <w:proofErr w:type="spellEnd"/>
      <w:r w:rsidRPr="00873578">
        <w:rPr>
          <w:rFonts w:ascii="Times New Roman" w:hAnsi="Times New Roman"/>
          <w:sz w:val="24"/>
          <w:szCs w:val="24"/>
        </w:rPr>
        <w:t>»</w:t>
      </w:r>
    </w:p>
    <w:p w:rsidR="00855B31" w:rsidRPr="00873578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Усубакунова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Ч</w:t>
      </w:r>
      <w:r w:rsidRPr="00873578">
        <w:rPr>
          <w:rFonts w:ascii="Times New Roman" w:hAnsi="Times New Roman"/>
          <w:sz w:val="24"/>
          <w:szCs w:val="24"/>
          <w:lang w:val="ky-KG"/>
        </w:rPr>
        <w:t>.</w:t>
      </w:r>
      <w:r w:rsidRPr="00873578">
        <w:rPr>
          <w:rFonts w:ascii="Times New Roman" w:hAnsi="Times New Roman"/>
          <w:sz w:val="24"/>
          <w:szCs w:val="24"/>
        </w:rPr>
        <w:t xml:space="preserve"> с лаборанта-</w:t>
      </w:r>
      <w:proofErr w:type="spellStart"/>
      <w:r w:rsidRPr="00873578">
        <w:rPr>
          <w:rFonts w:ascii="Times New Roman" w:hAnsi="Times New Roman"/>
          <w:sz w:val="24"/>
          <w:szCs w:val="24"/>
        </w:rPr>
        <w:t>зав.лабораторийЗАО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«Кока-Кола </w:t>
      </w:r>
      <w:proofErr w:type="spellStart"/>
      <w:r w:rsidRPr="00873578">
        <w:rPr>
          <w:rFonts w:ascii="Times New Roman" w:hAnsi="Times New Roman"/>
          <w:sz w:val="24"/>
          <w:szCs w:val="24"/>
        </w:rPr>
        <w:t>Ботлерс</w:t>
      </w:r>
      <w:proofErr w:type="spellEnd"/>
      <w:r w:rsidRPr="00873578">
        <w:rPr>
          <w:rFonts w:ascii="Times New Roman" w:hAnsi="Times New Roman"/>
          <w:sz w:val="24"/>
          <w:szCs w:val="24"/>
        </w:rPr>
        <w:t>»</w:t>
      </w:r>
    </w:p>
    <w:p w:rsidR="00855B31" w:rsidRPr="00873578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Карасаев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А  </w:t>
      </w:r>
      <w:proofErr w:type="spellStart"/>
      <w:r w:rsidRPr="00873578">
        <w:rPr>
          <w:rFonts w:ascii="Times New Roman" w:hAnsi="Times New Roman"/>
          <w:sz w:val="24"/>
          <w:szCs w:val="24"/>
        </w:rPr>
        <w:t>свед.специалиста</w:t>
      </w:r>
      <w:proofErr w:type="spellEnd"/>
      <w:r w:rsidRPr="00873578">
        <w:rPr>
          <w:rFonts w:ascii="Times New Roman" w:hAnsi="Times New Roman"/>
          <w:sz w:val="24"/>
          <w:szCs w:val="24"/>
        </w:rPr>
        <w:t>- гл. инженер ТОО «Холодом» г. Алма-Ата РК.</w:t>
      </w:r>
    </w:p>
    <w:p w:rsidR="00855B31" w:rsidRPr="00873578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Молтоев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Ж. с оператора – начальника механического отдела ЗАО «Кока-Кола </w:t>
      </w:r>
      <w:proofErr w:type="spellStart"/>
      <w:r w:rsidRPr="00873578">
        <w:rPr>
          <w:rFonts w:ascii="Times New Roman" w:hAnsi="Times New Roman"/>
          <w:sz w:val="24"/>
          <w:szCs w:val="24"/>
        </w:rPr>
        <w:t>Ботлерс</w:t>
      </w:r>
      <w:proofErr w:type="spellEnd"/>
      <w:r w:rsidRPr="00873578">
        <w:rPr>
          <w:rFonts w:ascii="Times New Roman" w:hAnsi="Times New Roman"/>
          <w:sz w:val="24"/>
          <w:szCs w:val="24"/>
        </w:rPr>
        <w:t>»</w:t>
      </w:r>
    </w:p>
    <w:p w:rsidR="00855B31" w:rsidRPr="00873578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Куттукбекова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А.К.- л</w:t>
      </w:r>
      <w:r w:rsidR="00AF4A22">
        <w:rPr>
          <w:rFonts w:ascii="Times New Roman" w:hAnsi="Times New Roman"/>
          <w:sz w:val="24"/>
          <w:szCs w:val="24"/>
        </w:rPr>
        <w:t>а</w:t>
      </w:r>
      <w:r w:rsidRPr="00873578">
        <w:rPr>
          <w:rFonts w:ascii="Times New Roman" w:hAnsi="Times New Roman"/>
          <w:sz w:val="24"/>
          <w:szCs w:val="24"/>
        </w:rPr>
        <w:t>б</w:t>
      </w:r>
      <w:r w:rsidR="00AF4A22">
        <w:rPr>
          <w:rFonts w:ascii="Times New Roman" w:hAnsi="Times New Roman"/>
          <w:sz w:val="24"/>
          <w:szCs w:val="24"/>
        </w:rPr>
        <w:t>о</w:t>
      </w:r>
      <w:r w:rsidRPr="00873578">
        <w:rPr>
          <w:rFonts w:ascii="Times New Roman" w:hAnsi="Times New Roman"/>
          <w:sz w:val="24"/>
          <w:szCs w:val="24"/>
        </w:rPr>
        <w:t xml:space="preserve">рант ОАО «Ак </w:t>
      </w:r>
      <w:proofErr w:type="spellStart"/>
      <w:r w:rsidRPr="00873578">
        <w:rPr>
          <w:rFonts w:ascii="Times New Roman" w:hAnsi="Times New Roman"/>
          <w:sz w:val="24"/>
          <w:szCs w:val="24"/>
        </w:rPr>
        <w:t>сут</w:t>
      </w:r>
      <w:proofErr w:type="spellEnd"/>
      <w:r w:rsidRPr="00873578">
        <w:rPr>
          <w:rFonts w:ascii="Times New Roman" w:hAnsi="Times New Roman"/>
          <w:sz w:val="24"/>
          <w:szCs w:val="24"/>
        </w:rPr>
        <w:t>».</w:t>
      </w:r>
    </w:p>
    <w:p w:rsidR="00855B31" w:rsidRPr="00873578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Ниязбекова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Ж. – инженер в органе по сертификации продукции.</w:t>
      </w:r>
    </w:p>
    <w:p w:rsidR="00855B31" w:rsidRPr="00873578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Ташкынова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А.- технолог </w:t>
      </w:r>
      <w:proofErr w:type="spellStart"/>
      <w:r w:rsidRPr="00873578">
        <w:rPr>
          <w:rFonts w:ascii="Times New Roman" w:hAnsi="Times New Roman"/>
          <w:sz w:val="24"/>
          <w:szCs w:val="24"/>
        </w:rPr>
        <w:t>ОсОО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73578">
        <w:rPr>
          <w:rFonts w:ascii="Times New Roman" w:hAnsi="Times New Roman"/>
          <w:sz w:val="24"/>
          <w:szCs w:val="24"/>
        </w:rPr>
        <w:t>Яшар</w:t>
      </w:r>
      <w:proofErr w:type="spellEnd"/>
      <w:r w:rsidRPr="00873578">
        <w:rPr>
          <w:rFonts w:ascii="Times New Roman" w:hAnsi="Times New Roman"/>
          <w:sz w:val="24"/>
          <w:szCs w:val="24"/>
        </w:rPr>
        <w:t>»</w:t>
      </w:r>
    </w:p>
    <w:p w:rsidR="00855B31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578">
        <w:rPr>
          <w:rFonts w:ascii="Times New Roman" w:hAnsi="Times New Roman"/>
          <w:sz w:val="24"/>
          <w:szCs w:val="24"/>
        </w:rPr>
        <w:t>Таалай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578">
        <w:rPr>
          <w:rFonts w:ascii="Times New Roman" w:hAnsi="Times New Roman"/>
          <w:sz w:val="24"/>
          <w:szCs w:val="24"/>
        </w:rPr>
        <w:t>к.Э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– технолог </w:t>
      </w:r>
      <w:proofErr w:type="spellStart"/>
      <w:r w:rsidRPr="00873578">
        <w:rPr>
          <w:rFonts w:ascii="Times New Roman" w:hAnsi="Times New Roman"/>
          <w:sz w:val="24"/>
          <w:szCs w:val="24"/>
        </w:rPr>
        <w:t>ОсОО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СВВЗ</w:t>
      </w:r>
    </w:p>
    <w:p w:rsidR="00855B31" w:rsidRPr="00873578" w:rsidRDefault="00855B31" w:rsidP="0069132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Акматов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А. – инженер по холодильной технике </w:t>
      </w:r>
      <w:proofErr w:type="spellStart"/>
      <w:r>
        <w:rPr>
          <w:rFonts w:ascii="Times New Roman" w:hAnsi="Times New Roman"/>
          <w:sz w:val="24"/>
          <w:szCs w:val="24"/>
        </w:rPr>
        <w:t>ОсОО</w:t>
      </w:r>
      <w:proofErr w:type="spellEnd"/>
      <w:r>
        <w:rPr>
          <w:rFonts w:ascii="Times New Roman" w:hAnsi="Times New Roman"/>
          <w:sz w:val="24"/>
          <w:szCs w:val="24"/>
        </w:rPr>
        <w:t xml:space="preserve"> «Куликовский».</w:t>
      </w:r>
    </w:p>
    <w:p w:rsidR="00855B31" w:rsidRPr="008179BB" w:rsidRDefault="00855B31" w:rsidP="006913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913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3.6.Работа по поддержке связи между выпускниками. Анализ проблем карьерного роста выпускников, с целью улучшения образовательного процесса</w:t>
      </w:r>
    </w:p>
    <w:p w:rsidR="00855B31" w:rsidRPr="008179BB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На кафедре постоянно обновляется база выпускников. </w:t>
      </w:r>
    </w:p>
    <w:p w:rsidR="00855B31" w:rsidRPr="008179BB" w:rsidRDefault="00855B31" w:rsidP="006913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913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3.7.Сравнительный анализ (поиск) ОП по определению их уровня качества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b/>
          <w:i/>
          <w:sz w:val="24"/>
          <w:szCs w:val="24"/>
        </w:rPr>
        <w:t>(проведение анализа по развитию ОП в сравнении с другими ОП)</w:t>
      </w:r>
    </w:p>
    <w:p w:rsidR="00855B31" w:rsidRDefault="00855B31" w:rsidP="0069132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5B31" w:rsidRPr="0069132D" w:rsidRDefault="00855B31" w:rsidP="007A19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Образовательная программа по направлению 650400 –Технологические машины и оборудование профиль “Пищевая инженерия” осущестивляется в КТУ Манас.</w:t>
      </w:r>
    </w:p>
    <w:p w:rsidR="00855B31" w:rsidRDefault="00855B31" w:rsidP="00691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F55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4. Кадровое обеспечение образовательного процесса</w:t>
      </w:r>
    </w:p>
    <w:p w:rsidR="00855B31" w:rsidRPr="008179BB" w:rsidRDefault="00855B31" w:rsidP="00691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5B31" w:rsidRPr="00697603" w:rsidRDefault="00855B31" w:rsidP="007A19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69132D">
        <w:rPr>
          <w:rFonts w:ascii="Times New Roman" w:hAnsi="Times New Roman"/>
          <w:sz w:val="24"/>
          <w:szCs w:val="24"/>
        </w:rPr>
        <w:t xml:space="preserve">Количественный и качественный состав ППС и их соответствие лицензионным </w:t>
      </w:r>
      <w:r>
        <w:rPr>
          <w:rFonts w:ascii="Times New Roman" w:hAnsi="Times New Roman"/>
          <w:sz w:val="24"/>
          <w:szCs w:val="24"/>
        </w:rPr>
        <w:t>требованиям (штатное число ППС,</w:t>
      </w:r>
      <w:r w:rsidRPr="0069132D">
        <w:rPr>
          <w:rFonts w:ascii="Times New Roman" w:hAnsi="Times New Roman"/>
          <w:sz w:val="24"/>
          <w:szCs w:val="24"/>
        </w:rPr>
        <w:t xml:space="preserve"> процент лиц с уч.</w:t>
      </w:r>
      <w:r w:rsidR="00697603">
        <w:rPr>
          <w:rFonts w:ascii="Times New Roman" w:hAnsi="Times New Roman"/>
          <w:sz w:val="24"/>
          <w:szCs w:val="24"/>
        </w:rPr>
        <w:t xml:space="preserve"> степенью, базовое образование)</w:t>
      </w:r>
      <w:r w:rsidR="00697603" w:rsidRPr="00697603">
        <w:rPr>
          <w:rFonts w:ascii="Times New Roman" w:hAnsi="Times New Roman"/>
          <w:sz w:val="24"/>
          <w:szCs w:val="24"/>
        </w:rPr>
        <w:t>.</w:t>
      </w:r>
    </w:p>
    <w:p w:rsidR="00855B31" w:rsidRPr="008179BB" w:rsidRDefault="00855B31" w:rsidP="0069132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B31" w:rsidRPr="008179BB" w:rsidRDefault="00855B31" w:rsidP="007A190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Профессорско-преподавательский состав по штатному расписанию – 6,75 ед., работают 10 человек, из них: 2 профессора, 3 доцента, 2 старших и 3 препод</w:t>
      </w:r>
      <w:r>
        <w:rPr>
          <w:rFonts w:ascii="Times New Roman" w:hAnsi="Times New Roman"/>
          <w:sz w:val="24"/>
          <w:szCs w:val="24"/>
          <w:lang w:val="ky-KG"/>
        </w:rPr>
        <w:t>авателя  из которых 1 доктор и 4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кандидата наук.,  3 – Отличника образования Кыргызской Республики.</w:t>
      </w:r>
    </w:p>
    <w:p w:rsidR="00855B31" w:rsidRPr="008179BB" w:rsidRDefault="00855B31" w:rsidP="007A1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Штат УВП и эффективность его участия в учебном процессе всего3,5 штатных единиц, в том числе зав.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8179BB">
        <w:rPr>
          <w:rFonts w:ascii="Times New Roman" w:hAnsi="Times New Roman"/>
          <w:sz w:val="24"/>
          <w:szCs w:val="24"/>
        </w:rPr>
        <w:t>лаб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-  1 </w:t>
      </w:r>
      <w:proofErr w:type="spellStart"/>
      <w:r w:rsidRPr="008179BB">
        <w:rPr>
          <w:rFonts w:ascii="Times New Roman" w:hAnsi="Times New Roman"/>
          <w:sz w:val="24"/>
          <w:szCs w:val="24"/>
        </w:rPr>
        <w:t>ед</w:t>
      </w:r>
      <w:proofErr w:type="spellEnd"/>
      <w:r w:rsidRPr="008179BB">
        <w:rPr>
          <w:rFonts w:ascii="Times New Roman" w:hAnsi="Times New Roman"/>
          <w:sz w:val="24"/>
          <w:szCs w:val="24"/>
        </w:rPr>
        <w:t>, инженер - 1 ед., лаборант -</w:t>
      </w:r>
      <w:r>
        <w:rPr>
          <w:rFonts w:ascii="Times New Roman" w:hAnsi="Times New Roman"/>
          <w:sz w:val="24"/>
          <w:szCs w:val="24"/>
        </w:rPr>
        <w:t xml:space="preserve">1 ед., методист - 0,5 ед. всего -4 </w:t>
      </w:r>
      <w:r w:rsidRPr="008179BB">
        <w:rPr>
          <w:rFonts w:ascii="Times New Roman" w:hAnsi="Times New Roman"/>
          <w:sz w:val="24"/>
          <w:szCs w:val="24"/>
        </w:rPr>
        <w:t>чел., в то</w:t>
      </w:r>
      <w:r>
        <w:rPr>
          <w:rFonts w:ascii="Times New Roman" w:hAnsi="Times New Roman"/>
          <w:sz w:val="24"/>
          <w:szCs w:val="24"/>
        </w:rPr>
        <w:t xml:space="preserve">м числе с высшим образованием –4 </w:t>
      </w:r>
      <w:r w:rsidRPr="008179BB">
        <w:rPr>
          <w:rFonts w:ascii="Times New Roman" w:hAnsi="Times New Roman"/>
          <w:sz w:val="24"/>
          <w:szCs w:val="24"/>
        </w:rPr>
        <w:t>чел</w:t>
      </w:r>
      <w:r>
        <w:rPr>
          <w:rFonts w:ascii="Times New Roman" w:hAnsi="Times New Roman"/>
          <w:sz w:val="24"/>
          <w:szCs w:val="24"/>
        </w:rPr>
        <w:t>.</w:t>
      </w:r>
    </w:p>
    <w:p w:rsidR="00855B31" w:rsidRPr="008179BB" w:rsidRDefault="00855B31" w:rsidP="00DC5010">
      <w:pPr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Стаж работы</w:t>
      </w:r>
      <w:r w:rsidRPr="008179BB">
        <w:rPr>
          <w:rFonts w:ascii="Times New Roman" w:hAnsi="Times New Roman"/>
          <w:b/>
          <w:sz w:val="24"/>
          <w:szCs w:val="24"/>
        </w:rPr>
        <w:t xml:space="preserve">: </w:t>
      </w:r>
      <w:r w:rsidRPr="0088462F">
        <w:rPr>
          <w:rFonts w:ascii="Times New Roman" w:hAnsi="Times New Roman"/>
          <w:sz w:val="24"/>
          <w:szCs w:val="24"/>
        </w:rPr>
        <w:t>свыше 20 лет –7, до 10 лет –1</w:t>
      </w:r>
    </w:p>
    <w:p w:rsidR="00855B31" w:rsidRPr="008179BB" w:rsidRDefault="00855B31" w:rsidP="007A19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Нагрузка преподавателей в течение учебного года распределена равномерно, индивидуальные планы преподавателей заполнены правильно, аккуратно. В соответствии с существующими нормами времени расписаны все виды работ. Имеются отметки о выполнении запланированной нагрузки. Контроль за соблюдением расписания учебных занятий проводился регулярно, в случае необходимости осуществлялась полноценна</w:t>
      </w:r>
      <w:r>
        <w:rPr>
          <w:rFonts w:ascii="Times New Roman" w:hAnsi="Times New Roman"/>
          <w:sz w:val="24"/>
          <w:szCs w:val="24"/>
        </w:rPr>
        <w:t>я замена, срывов занятий за 2019-2020</w:t>
      </w:r>
      <w:r w:rsidRPr="008179BB">
        <w:rPr>
          <w:rFonts w:ascii="Times New Roman" w:hAnsi="Times New Roman"/>
          <w:sz w:val="24"/>
          <w:szCs w:val="24"/>
        </w:rPr>
        <w:t xml:space="preserve"> учебный год не было. Учет учебных занятий фиксируется в групповых журналах, и журналах преподавателей, а также в лабораторных журналах. Трудовая дисциплина регулярно обсуждается на заседаниях кафедры.</w:t>
      </w:r>
    </w:p>
    <w:p w:rsidR="00855B31" w:rsidRPr="008179BB" w:rsidRDefault="00855B31" w:rsidP="001A67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ab/>
        <w:t xml:space="preserve">Почасовая нагрузка ведется 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в </w:t>
      </w:r>
      <w:r w:rsidRPr="008179BB">
        <w:rPr>
          <w:rFonts w:ascii="Times New Roman" w:hAnsi="Times New Roman"/>
          <w:sz w:val="24"/>
          <w:szCs w:val="24"/>
        </w:rPr>
        <w:t xml:space="preserve">основном за участие в ГАК и рецензирование, руководство </w:t>
      </w:r>
      <w:r w:rsidRPr="008179BB">
        <w:rPr>
          <w:rFonts w:ascii="Times New Roman" w:hAnsi="Times New Roman"/>
          <w:sz w:val="24"/>
          <w:szCs w:val="24"/>
          <w:lang w:val="ky-KG"/>
        </w:rPr>
        <w:t>выпускными квалификационными</w:t>
      </w:r>
      <w:r w:rsidRPr="008179BB">
        <w:rPr>
          <w:rFonts w:ascii="Times New Roman" w:hAnsi="Times New Roman"/>
          <w:sz w:val="24"/>
          <w:szCs w:val="24"/>
        </w:rPr>
        <w:t xml:space="preserve"> работами, а также нагрузка по магистратуре.</w:t>
      </w:r>
    </w:p>
    <w:p w:rsidR="00855B31" w:rsidRPr="008179BB" w:rsidRDefault="00855B31" w:rsidP="00DE1D02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ab/>
        <w:t xml:space="preserve">Распределение нагрузки осуществляется зав. кафедрой в соответствии с утвержденными нормами времени и штатным расписанием. За каждым преподавателем закреплено от 5 до 8 дисциплин. Большая часть лекционного курса читается </w:t>
      </w:r>
      <w:r>
        <w:rPr>
          <w:rFonts w:ascii="Times New Roman" w:hAnsi="Times New Roman"/>
          <w:sz w:val="24"/>
          <w:szCs w:val="24"/>
        </w:rPr>
        <w:t xml:space="preserve">профессорами, </w:t>
      </w:r>
      <w:r w:rsidRPr="008179BB">
        <w:rPr>
          <w:rFonts w:ascii="Times New Roman" w:hAnsi="Times New Roman"/>
          <w:sz w:val="24"/>
          <w:szCs w:val="24"/>
        </w:rPr>
        <w:t>доцентами и старшими преподавателями с большим стажем работы с применением мультимедийной техники.</w:t>
      </w:r>
    </w:p>
    <w:p w:rsidR="00855B31" w:rsidRPr="008179BB" w:rsidRDefault="00855B31" w:rsidP="00DE1D02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ab/>
        <w:t xml:space="preserve">Выполнение нагрузки по индивидуальным планам преподавателей кафедры </w:t>
      </w:r>
      <w:r w:rsidRPr="008179BB">
        <w:rPr>
          <w:rFonts w:ascii="Times New Roman" w:hAnsi="Times New Roman"/>
          <w:b/>
          <w:sz w:val="24"/>
          <w:szCs w:val="24"/>
        </w:rPr>
        <w:t>«Пищевая инженерия»</w:t>
      </w:r>
      <w:r w:rsidRPr="008179BB">
        <w:rPr>
          <w:rFonts w:ascii="Times New Roman" w:hAnsi="Times New Roman"/>
          <w:sz w:val="24"/>
          <w:szCs w:val="24"/>
        </w:rPr>
        <w:t xml:space="preserve"> представлены в следующей таблице 5.</w:t>
      </w:r>
    </w:p>
    <w:p w:rsidR="00855B31" w:rsidRPr="008179BB" w:rsidRDefault="00855B31" w:rsidP="00DE1D02">
      <w:pPr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Индивидуальные планы составлялись в начале учебного года и утверждались на заседании кафедры (</w:t>
      </w:r>
      <w:r w:rsidRPr="00232847">
        <w:rPr>
          <w:rFonts w:ascii="Times New Roman" w:hAnsi="Times New Roman"/>
          <w:color w:val="000000"/>
          <w:sz w:val="24"/>
          <w:szCs w:val="24"/>
        </w:rPr>
        <w:t>протокол №1 от 28.09.1</w:t>
      </w:r>
      <w:r w:rsidRPr="00232847">
        <w:rPr>
          <w:rFonts w:ascii="Times New Roman" w:hAnsi="Times New Roman"/>
          <w:color w:val="000000"/>
          <w:sz w:val="24"/>
          <w:szCs w:val="24"/>
          <w:lang w:val="ky-KG"/>
        </w:rPr>
        <w:t>9</w:t>
      </w:r>
      <w:r w:rsidRPr="00232847">
        <w:rPr>
          <w:rFonts w:ascii="Times New Roman" w:hAnsi="Times New Roman"/>
          <w:color w:val="000000"/>
          <w:sz w:val="24"/>
          <w:szCs w:val="24"/>
        </w:rPr>
        <w:t xml:space="preserve"> г.), </w:t>
      </w:r>
      <w:r w:rsidRPr="008179BB">
        <w:rPr>
          <w:rFonts w:ascii="Times New Roman" w:hAnsi="Times New Roman"/>
          <w:sz w:val="24"/>
          <w:szCs w:val="24"/>
        </w:rPr>
        <w:t xml:space="preserve">выполнение контролируется и обсуждается на заседаниях кафедры, итоги первого полугодия подводились и утверждались протоколом заседания кафедры </w:t>
      </w:r>
      <w:r w:rsidRPr="00232847">
        <w:rPr>
          <w:rFonts w:ascii="Times New Roman" w:hAnsi="Times New Roman"/>
          <w:color w:val="000000"/>
          <w:sz w:val="24"/>
          <w:szCs w:val="24"/>
        </w:rPr>
        <w:t>№7 от 23.01.19 г</w:t>
      </w:r>
      <w:r w:rsidRPr="0023284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55B31" w:rsidRPr="008179BB" w:rsidRDefault="00855B31" w:rsidP="00DE1D02">
      <w:pPr>
        <w:pStyle w:val="a4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График работы ППС и УВП кафедры, расписание занятий, отработок, консультаций. Контроль и результаты проверки соблюдения графика работы и расписания </w:t>
      </w:r>
    </w:p>
    <w:p w:rsidR="00855B31" w:rsidRPr="008179BB" w:rsidRDefault="00855B31" w:rsidP="00DE1D02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В начале учебного и начале нового семестра составляется график работы ППС и УВС кафедры в соответствии расписанием занятий. Пропущенные лабораторные занятия отрабатываются во внеурочное, удобное для студентов время согласно отдельного графика. Соблюдение графика работы преподавателей и УВС регулярно контролируется как со стороны деканата, так и заведующей кафедрой. Также составляется график </w:t>
      </w:r>
      <w:proofErr w:type="spellStart"/>
      <w:r w:rsidRPr="008179BB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5B31" w:rsidRPr="00682B06" w:rsidRDefault="00855B31" w:rsidP="007A1900">
      <w:pPr>
        <w:pStyle w:val="a4"/>
        <w:numPr>
          <w:ilvl w:val="0"/>
          <w:numId w:val="2"/>
        </w:numPr>
        <w:spacing w:after="0" w:line="240" w:lineRule="auto"/>
        <w:ind w:left="142"/>
        <w:jc w:val="both"/>
      </w:pPr>
      <w:r w:rsidRPr="008179BB">
        <w:rPr>
          <w:rFonts w:ascii="Times New Roman" w:hAnsi="Times New Roman"/>
          <w:sz w:val="24"/>
          <w:szCs w:val="24"/>
        </w:rPr>
        <w:t xml:space="preserve">Организация повышения квалификации ППС и персонала. Стажировки, мобильность ППС. </w:t>
      </w:r>
    </w:p>
    <w:p w:rsidR="00855B31" w:rsidRPr="00682B06" w:rsidRDefault="00855B31" w:rsidP="00682B06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82B06">
        <w:rPr>
          <w:rFonts w:ascii="Times New Roman" w:hAnsi="Times New Roman"/>
          <w:sz w:val="24"/>
          <w:szCs w:val="24"/>
        </w:rPr>
        <w:t xml:space="preserve">Постоянно молодые преподаватели посещают занятия более опытных педагогов, где демонстрируют свой подход в преподавании того или иного материала, приобретая тем самым опыт. Также обмен опытом работы и знаниями сотрудников проходит после посещения соответствующих курсов, семинаров, а также посредством проведения открытых уроков и демонстрации друг другу своих наработанных методик и планов. </w:t>
      </w:r>
    </w:p>
    <w:p w:rsidR="00855B31" w:rsidRPr="00D017EE" w:rsidRDefault="00855B31" w:rsidP="00DC5010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Для</w:t>
      </w:r>
      <w:r w:rsidRPr="008179BB">
        <w:rPr>
          <w:rFonts w:ascii="Times New Roman" w:hAnsi="Times New Roman"/>
          <w:sz w:val="24"/>
          <w:szCs w:val="24"/>
        </w:rPr>
        <w:t xml:space="preserve"> подготовки специалистов высшей категории на кафедре открыта аспирантура по специальностям: «Процессы и аппараты пищевых производств», «Теория механизмов и машин». Преподаватели кафедры </w:t>
      </w:r>
      <w:proofErr w:type="spellStart"/>
      <w:r w:rsidRPr="008179BB">
        <w:rPr>
          <w:rFonts w:ascii="Times New Roman" w:hAnsi="Times New Roman"/>
          <w:sz w:val="24"/>
          <w:szCs w:val="24"/>
        </w:rPr>
        <w:t>Тилемишова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Н.Т., </w:t>
      </w:r>
      <w:proofErr w:type="spellStart"/>
      <w:r w:rsidRPr="008179BB">
        <w:rPr>
          <w:rFonts w:ascii="Times New Roman" w:hAnsi="Times New Roman"/>
          <w:sz w:val="24"/>
          <w:szCs w:val="24"/>
        </w:rPr>
        <w:t>Токтогулова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А.К., </w:t>
      </w:r>
      <w:proofErr w:type="spellStart"/>
      <w:r w:rsidRPr="00D017EE">
        <w:rPr>
          <w:rFonts w:ascii="Times New Roman" w:hAnsi="Times New Roman"/>
          <w:sz w:val="24"/>
          <w:szCs w:val="24"/>
        </w:rPr>
        <w:t>Осмонбек</w:t>
      </w:r>
      <w:proofErr w:type="spellEnd"/>
      <w:r w:rsidRPr="00D017EE">
        <w:rPr>
          <w:rFonts w:ascii="Times New Roman" w:hAnsi="Times New Roman"/>
          <w:sz w:val="24"/>
          <w:szCs w:val="24"/>
        </w:rPr>
        <w:t xml:space="preserve"> к.</w:t>
      </w:r>
      <w:r w:rsidRPr="00D017E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017EE">
        <w:rPr>
          <w:rFonts w:ascii="Times New Roman" w:hAnsi="Times New Roman"/>
          <w:sz w:val="24"/>
          <w:szCs w:val="24"/>
        </w:rPr>
        <w:t xml:space="preserve">М, </w:t>
      </w:r>
      <w:proofErr w:type="spellStart"/>
      <w:r w:rsidRPr="00D017EE">
        <w:rPr>
          <w:rFonts w:ascii="Times New Roman" w:hAnsi="Times New Roman"/>
          <w:sz w:val="24"/>
          <w:szCs w:val="24"/>
        </w:rPr>
        <w:t>Молдобек</w:t>
      </w:r>
      <w:r w:rsidR="00AB7A44">
        <w:rPr>
          <w:rFonts w:ascii="Times New Roman" w:hAnsi="Times New Roman"/>
          <w:sz w:val="24"/>
          <w:szCs w:val="24"/>
        </w:rPr>
        <w:t>ова</w:t>
      </w:r>
      <w:proofErr w:type="spellEnd"/>
      <w:r w:rsidR="00AB7A44">
        <w:rPr>
          <w:rFonts w:ascii="Times New Roman" w:hAnsi="Times New Roman"/>
          <w:sz w:val="24"/>
          <w:szCs w:val="24"/>
        </w:rPr>
        <w:t xml:space="preserve"> А.М.  </w:t>
      </w:r>
      <w:r w:rsidRPr="00D017EE">
        <w:rPr>
          <w:rFonts w:ascii="Times New Roman" w:hAnsi="Times New Roman"/>
          <w:sz w:val="24"/>
          <w:szCs w:val="24"/>
        </w:rPr>
        <w:t>являются аспирантами.</w:t>
      </w:r>
    </w:p>
    <w:p w:rsidR="00855B31" w:rsidRPr="00D017EE" w:rsidRDefault="00855B31" w:rsidP="00DC5010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D017EE">
        <w:rPr>
          <w:rFonts w:ascii="Times New Roman" w:hAnsi="Times New Roman"/>
          <w:sz w:val="24"/>
        </w:rPr>
        <w:t xml:space="preserve">Согласно плана повышения квалификации преподаватели проходят курсы повышении квалификации </w:t>
      </w:r>
      <w:r>
        <w:rPr>
          <w:rFonts w:ascii="Times New Roman" w:hAnsi="Times New Roman"/>
          <w:sz w:val="24"/>
        </w:rPr>
        <w:t xml:space="preserve">в рамках международных проектов, а также </w:t>
      </w:r>
      <w:r w:rsidRPr="00D017EE">
        <w:rPr>
          <w:rFonts w:ascii="Times New Roman" w:hAnsi="Times New Roman"/>
          <w:sz w:val="24"/>
        </w:rPr>
        <w:t xml:space="preserve">2019-2020 </w:t>
      </w:r>
      <w:proofErr w:type="spellStart"/>
      <w:r w:rsidRPr="00D017EE">
        <w:rPr>
          <w:rFonts w:ascii="Times New Roman" w:hAnsi="Times New Roman"/>
          <w:sz w:val="24"/>
        </w:rPr>
        <w:t>уч.году</w:t>
      </w:r>
      <w:proofErr w:type="spellEnd"/>
      <w:r w:rsidRPr="00D017EE">
        <w:rPr>
          <w:rFonts w:ascii="Times New Roman" w:hAnsi="Times New Roman"/>
          <w:sz w:val="24"/>
        </w:rPr>
        <w:t xml:space="preserve"> сотрудники</w:t>
      </w:r>
      <w:r>
        <w:rPr>
          <w:rFonts w:ascii="Times New Roman" w:hAnsi="Times New Roman"/>
          <w:sz w:val="24"/>
        </w:rPr>
        <w:t xml:space="preserve"> кафедры</w:t>
      </w:r>
      <w:r w:rsidRPr="00D017EE">
        <w:rPr>
          <w:rFonts w:ascii="Times New Roman" w:hAnsi="Times New Roman"/>
          <w:sz w:val="24"/>
        </w:rPr>
        <w:t xml:space="preserve"> участвовали в неск</w:t>
      </w:r>
      <w:r>
        <w:rPr>
          <w:rFonts w:ascii="Times New Roman" w:hAnsi="Times New Roman"/>
          <w:sz w:val="24"/>
        </w:rPr>
        <w:t>ольких международных конференциях</w:t>
      </w:r>
      <w:r w:rsidRPr="00D017EE">
        <w:rPr>
          <w:rFonts w:ascii="Times New Roman" w:hAnsi="Times New Roman"/>
          <w:sz w:val="24"/>
        </w:rPr>
        <w:t>:</w:t>
      </w:r>
    </w:p>
    <w:p w:rsidR="00855B31" w:rsidRPr="00873578" w:rsidRDefault="00855B31" w:rsidP="00DC5010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578">
        <w:rPr>
          <w:sz w:val="24"/>
          <w:szCs w:val="24"/>
        </w:rPr>
        <w:t xml:space="preserve"> </w:t>
      </w:r>
      <w:r w:rsidRPr="00873578">
        <w:rPr>
          <w:rFonts w:ascii="Times New Roman" w:hAnsi="Times New Roman"/>
          <w:bCs/>
          <w:sz w:val="24"/>
          <w:szCs w:val="24"/>
        </w:rPr>
        <w:t>25 – 27 СЕНТЯБРЯ 2019 ГОДА В ГОСРЕЗИДЕНЦИИ «АЛА-АРЧА»</w:t>
      </w:r>
      <w:r w:rsidRPr="00873578">
        <w:rPr>
          <w:rFonts w:ascii="Times New Roman" w:hAnsi="Times New Roman"/>
          <w:sz w:val="24"/>
          <w:szCs w:val="24"/>
        </w:rPr>
        <w:t> (Бишкек, Кыргызская Республика) состоялся IV Международный выставочный форум «Евразийская неделя – 2019»</w:t>
      </w:r>
      <w:r>
        <w:rPr>
          <w:rFonts w:ascii="Times New Roman" w:hAnsi="Times New Roman"/>
          <w:sz w:val="24"/>
          <w:szCs w:val="24"/>
        </w:rPr>
        <w:t>, в которой</w:t>
      </w:r>
      <w:r w:rsidRPr="00873578">
        <w:rPr>
          <w:rFonts w:ascii="Times New Roman" w:hAnsi="Times New Roman"/>
          <w:sz w:val="24"/>
          <w:szCs w:val="24"/>
        </w:rPr>
        <w:t xml:space="preserve"> приняла участие д.т.н., профессор </w:t>
      </w:r>
      <w:proofErr w:type="spellStart"/>
      <w:r w:rsidRPr="00873578">
        <w:rPr>
          <w:rFonts w:ascii="Times New Roman" w:hAnsi="Times New Roman"/>
          <w:sz w:val="24"/>
          <w:szCs w:val="24"/>
        </w:rPr>
        <w:t>Садиева</w:t>
      </w:r>
      <w:proofErr w:type="spellEnd"/>
      <w:r w:rsidRPr="00873578">
        <w:rPr>
          <w:rFonts w:ascii="Times New Roman" w:hAnsi="Times New Roman"/>
          <w:sz w:val="24"/>
          <w:szCs w:val="24"/>
        </w:rPr>
        <w:t xml:space="preserve"> А.Э</w:t>
      </w:r>
      <w:r>
        <w:rPr>
          <w:rFonts w:ascii="Times New Roman" w:hAnsi="Times New Roman"/>
          <w:sz w:val="24"/>
          <w:szCs w:val="24"/>
        </w:rPr>
        <w:t>.</w:t>
      </w:r>
    </w:p>
    <w:p w:rsidR="00855B31" w:rsidRPr="00EA18E3" w:rsidRDefault="00855B31" w:rsidP="00DC5010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A18E3">
        <w:rPr>
          <w:rFonts w:ascii="Times New Roman" w:hAnsi="Times New Roman"/>
          <w:color w:val="000000"/>
          <w:sz w:val="24"/>
          <w:szCs w:val="28"/>
        </w:rPr>
        <w:t>18-19 сентября 201</w:t>
      </w:r>
      <w:r w:rsidRPr="00EA18E3">
        <w:rPr>
          <w:rFonts w:ascii="Times New Roman" w:hAnsi="Times New Roman"/>
          <w:color w:val="000000"/>
          <w:sz w:val="24"/>
          <w:szCs w:val="28"/>
          <w:lang w:val="ky-KG"/>
        </w:rPr>
        <w:t>9</w:t>
      </w:r>
      <w:r w:rsidRPr="00EA18E3">
        <w:rPr>
          <w:rFonts w:ascii="Times New Roman" w:hAnsi="Times New Roman"/>
          <w:color w:val="000000"/>
          <w:sz w:val="24"/>
          <w:szCs w:val="28"/>
        </w:rPr>
        <w:t xml:space="preserve"> года прошла </w:t>
      </w:r>
      <w:r w:rsidRPr="00EA18E3">
        <w:rPr>
          <w:rFonts w:ascii="Times New Roman" w:hAnsi="Times New Roman"/>
          <w:sz w:val="24"/>
          <w:szCs w:val="28"/>
        </w:rPr>
        <w:t>Международная научно-практическая конференция «</w:t>
      </w:r>
      <w:r w:rsidRPr="00EA18E3">
        <w:rPr>
          <w:rFonts w:ascii="Times New Roman" w:hAnsi="Times New Roman"/>
          <w:sz w:val="24"/>
          <w:szCs w:val="28"/>
          <w:lang w:val="lv-LV" w:eastAsia="lv-LV"/>
        </w:rPr>
        <w:t xml:space="preserve">ИНТЕГРАЦИОННЫЕ ПРОЦЕССЫ В НАУЧНО-ТЕХНИЧЕСКОМ </w:t>
      </w:r>
      <w:r w:rsidRPr="00EA18E3">
        <w:rPr>
          <w:rFonts w:ascii="Times New Roman" w:hAnsi="Times New Roman"/>
          <w:sz w:val="24"/>
          <w:szCs w:val="28"/>
        </w:rPr>
        <w:t>И ОБРАЗОВАТЕЛЬНОМ ПРОСТРАНСТВЕ»</w:t>
      </w:r>
      <w:r>
        <w:rPr>
          <w:rFonts w:ascii="Times New Roman" w:hAnsi="Times New Roman"/>
          <w:sz w:val="24"/>
          <w:szCs w:val="28"/>
        </w:rPr>
        <w:t>,</w:t>
      </w:r>
      <w:r w:rsidRPr="00EA18E3">
        <w:rPr>
          <w:rFonts w:ascii="Times New Roman" w:hAnsi="Times New Roman"/>
          <w:sz w:val="24"/>
          <w:szCs w:val="28"/>
        </w:rPr>
        <w:t xml:space="preserve"> посвященная 65-летию Кыргызского государственного технического университета им. И. </w:t>
      </w:r>
      <w:proofErr w:type="spellStart"/>
      <w:r w:rsidRPr="00EA18E3">
        <w:rPr>
          <w:rFonts w:ascii="Times New Roman" w:hAnsi="Times New Roman"/>
          <w:sz w:val="24"/>
          <w:szCs w:val="28"/>
        </w:rPr>
        <w:t>Раззакова</w:t>
      </w:r>
      <w:proofErr w:type="spellEnd"/>
      <w:r>
        <w:rPr>
          <w:rFonts w:ascii="Times New Roman" w:hAnsi="Times New Roman"/>
          <w:sz w:val="24"/>
          <w:szCs w:val="28"/>
        </w:rPr>
        <w:t xml:space="preserve">, в которой приняли участие студенты и преподаватели </w:t>
      </w:r>
      <w:r w:rsidRPr="00EA18E3">
        <w:rPr>
          <w:rFonts w:ascii="Times New Roman" w:hAnsi="Times New Roman"/>
          <w:sz w:val="24"/>
          <w:szCs w:val="28"/>
        </w:rPr>
        <w:t>кафедры</w:t>
      </w:r>
      <w:r>
        <w:rPr>
          <w:rFonts w:ascii="Times New Roman" w:hAnsi="Times New Roman"/>
          <w:sz w:val="24"/>
          <w:szCs w:val="28"/>
        </w:rPr>
        <w:t xml:space="preserve"> по секции 2 «</w:t>
      </w:r>
      <w:proofErr w:type="spellStart"/>
      <w:r w:rsidRPr="00EA18E3">
        <w:rPr>
          <w:rFonts w:ascii="Times New Roman" w:hAnsi="Times New Roman"/>
          <w:color w:val="000000"/>
          <w:sz w:val="28"/>
          <w:szCs w:val="28"/>
        </w:rPr>
        <w:t>Мехатроника</w:t>
      </w:r>
      <w:proofErr w:type="spellEnd"/>
      <w:r w:rsidRPr="00EA18E3">
        <w:rPr>
          <w:rFonts w:ascii="Times New Roman" w:hAnsi="Times New Roman"/>
          <w:color w:val="000000"/>
          <w:sz w:val="28"/>
          <w:szCs w:val="28"/>
        </w:rPr>
        <w:t xml:space="preserve"> и робототехника</w:t>
      </w:r>
      <w:r w:rsidRPr="00EA18E3">
        <w:rPr>
          <w:rFonts w:ascii="Times New Roman" w:hAnsi="Times New Roman"/>
          <w:sz w:val="24"/>
          <w:szCs w:val="28"/>
        </w:rPr>
        <w:t>».</w:t>
      </w:r>
    </w:p>
    <w:p w:rsidR="00855B31" w:rsidRPr="00EA18E3" w:rsidRDefault="00855B31" w:rsidP="00DC5010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8E3">
        <w:rPr>
          <w:rFonts w:ascii="Times New Roman" w:hAnsi="Times New Roman"/>
          <w:sz w:val="24"/>
          <w:szCs w:val="24"/>
        </w:rPr>
        <w:t>5-6 ноября 2019 г. в Институте машиноведения и автоматики НАН КР прошла Международная научно-практическая конференция на тему «АКТУАЛЬНЫЕ ПРОБЛЕМЫ МЕХАНИКИ МАШИН», посвященная 75-летию со дня рождения член-корреспондента НАН КР, первого президента инженерной академии КР С.</w:t>
      </w:r>
      <w:r w:rsidR="00D048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8E3">
        <w:rPr>
          <w:rFonts w:ascii="Times New Roman" w:hAnsi="Times New Roman"/>
          <w:sz w:val="24"/>
          <w:szCs w:val="24"/>
        </w:rPr>
        <w:t>Абдраимова</w:t>
      </w:r>
      <w:proofErr w:type="spellEnd"/>
      <w:r w:rsidRPr="00EA18E3">
        <w:rPr>
          <w:rFonts w:ascii="Times New Roman" w:hAnsi="Times New Roman"/>
          <w:sz w:val="24"/>
          <w:szCs w:val="24"/>
        </w:rPr>
        <w:t>. На конференции пр</w:t>
      </w:r>
      <w:r>
        <w:rPr>
          <w:rFonts w:ascii="Times New Roman" w:hAnsi="Times New Roman"/>
          <w:sz w:val="24"/>
          <w:szCs w:val="24"/>
        </w:rPr>
        <w:t>иняли участие д.т.н., профессор, з</w:t>
      </w:r>
      <w:r w:rsidRPr="00EA18E3">
        <w:rPr>
          <w:rFonts w:ascii="Times New Roman" w:hAnsi="Times New Roman"/>
          <w:sz w:val="24"/>
          <w:szCs w:val="24"/>
        </w:rPr>
        <w:t>ав. каф</w:t>
      </w:r>
      <w:r>
        <w:rPr>
          <w:rFonts w:ascii="Times New Roman" w:hAnsi="Times New Roman"/>
          <w:sz w:val="24"/>
          <w:szCs w:val="24"/>
        </w:rPr>
        <w:t xml:space="preserve">. ПИ </w:t>
      </w:r>
      <w:proofErr w:type="spellStart"/>
      <w:r>
        <w:rPr>
          <w:rFonts w:ascii="Times New Roman" w:hAnsi="Times New Roman"/>
          <w:sz w:val="24"/>
          <w:szCs w:val="24"/>
        </w:rPr>
        <w:t>Садиева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А.Э.</w:t>
      </w:r>
      <w:r w:rsidRPr="00EA18E3">
        <w:rPr>
          <w:rFonts w:ascii="Times New Roman" w:hAnsi="Times New Roman"/>
          <w:sz w:val="24"/>
          <w:szCs w:val="24"/>
        </w:rPr>
        <w:t xml:space="preserve"> и преподаватель, аспир</w:t>
      </w:r>
      <w:r>
        <w:rPr>
          <w:rFonts w:ascii="Times New Roman" w:hAnsi="Times New Roman"/>
          <w:sz w:val="24"/>
          <w:szCs w:val="24"/>
        </w:rPr>
        <w:t xml:space="preserve">ант </w:t>
      </w:r>
      <w:proofErr w:type="spellStart"/>
      <w:r>
        <w:rPr>
          <w:rFonts w:ascii="Times New Roman" w:hAnsi="Times New Roman"/>
          <w:sz w:val="24"/>
          <w:szCs w:val="24"/>
        </w:rPr>
        <w:t>Токтогулова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EA18E3">
        <w:rPr>
          <w:rFonts w:ascii="Times New Roman" w:hAnsi="Times New Roman"/>
          <w:sz w:val="24"/>
          <w:szCs w:val="24"/>
        </w:rPr>
        <w:t>.</w:t>
      </w:r>
    </w:p>
    <w:p w:rsidR="00855B31" w:rsidRPr="00477C80" w:rsidRDefault="00855B31" w:rsidP="00DC501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Аспирант кафедры ПИ </w:t>
      </w:r>
      <w:proofErr w:type="spellStart"/>
      <w:r w:rsidRPr="00477C80">
        <w:rPr>
          <w:rFonts w:ascii="Times New Roman" w:hAnsi="Times New Roman"/>
          <w:sz w:val="24"/>
          <w:szCs w:val="24"/>
        </w:rPr>
        <w:t>Токтогулова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А.К. докладывалась на тему «Вопросы синтеза структур зубчатых механизмов и технологических машин».</w:t>
      </w:r>
    </w:p>
    <w:p w:rsidR="00855B31" w:rsidRPr="00EA18E3" w:rsidRDefault="00855B31" w:rsidP="00DC5010">
      <w:pPr>
        <w:pStyle w:val="a4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EA18E3">
        <w:rPr>
          <w:rFonts w:ascii="Times New Roman" w:hAnsi="Times New Roman"/>
          <w:color w:val="000000"/>
          <w:sz w:val="24"/>
          <w:szCs w:val="28"/>
        </w:rPr>
        <w:t xml:space="preserve">Правительство Кыргызской Республики  2-3 декабря 2019 года  в городе Бишкек при поддержке проекта Азиатского Банка Развития по усилению возможностей и смягчению рисков в период адаптации Кыргызской Республики в интеграции с ЕАЭС организовал проведение практической конференции на тему «Кыргызская Республика в Евразийском экономическом союзе: результаты, опыт и перспективы». На конференции приняла участие д.т.н., профессор </w:t>
      </w:r>
      <w:proofErr w:type="spellStart"/>
      <w:r w:rsidRPr="00EA18E3">
        <w:rPr>
          <w:rFonts w:ascii="Times New Roman" w:hAnsi="Times New Roman"/>
          <w:color w:val="000000"/>
          <w:sz w:val="24"/>
          <w:szCs w:val="28"/>
        </w:rPr>
        <w:t>Садиева</w:t>
      </w:r>
      <w:proofErr w:type="spellEnd"/>
      <w:r w:rsidRPr="00EA18E3">
        <w:rPr>
          <w:rFonts w:ascii="Times New Roman" w:hAnsi="Times New Roman"/>
          <w:color w:val="000000"/>
          <w:sz w:val="24"/>
          <w:szCs w:val="28"/>
        </w:rPr>
        <w:t xml:space="preserve"> А.Э.</w:t>
      </w:r>
    </w:p>
    <w:p w:rsidR="00855B31" w:rsidRPr="008179BB" w:rsidRDefault="00855B31" w:rsidP="00DC50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Наличие совместителей-работодателей, гостевых преподавателей</w:t>
      </w:r>
    </w:p>
    <w:p w:rsidR="00855B31" w:rsidRDefault="00855B31" w:rsidP="00DC50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На кафедре по академической мобильности преподавателей и исследователей, проведен</w:t>
      </w:r>
      <w:r>
        <w:rPr>
          <w:rFonts w:ascii="Times New Roman" w:hAnsi="Times New Roman"/>
          <w:sz w:val="24"/>
          <w:szCs w:val="24"/>
        </w:rPr>
        <w:t xml:space="preserve">ы лекции гостевых профессоров  </w:t>
      </w:r>
      <w:r w:rsidRPr="008179BB">
        <w:rPr>
          <w:rFonts w:ascii="Times New Roman" w:hAnsi="Times New Roman"/>
          <w:sz w:val="24"/>
          <w:szCs w:val="24"/>
        </w:rPr>
        <w:t xml:space="preserve"> А.Р. </w:t>
      </w:r>
      <w:proofErr w:type="spellStart"/>
      <w:r w:rsidRPr="008179BB">
        <w:rPr>
          <w:rFonts w:ascii="Times New Roman" w:hAnsi="Times New Roman"/>
          <w:sz w:val="24"/>
          <w:szCs w:val="24"/>
        </w:rPr>
        <w:t>Пашедаг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179BB">
        <w:rPr>
          <w:rFonts w:ascii="Times New Roman" w:hAnsi="Times New Roman"/>
          <w:sz w:val="24"/>
          <w:szCs w:val="24"/>
        </w:rPr>
        <w:t>К.Хайнрих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 Берлинского технического университета им. </w:t>
      </w:r>
      <w:proofErr w:type="spellStart"/>
      <w:r w:rsidRPr="008179BB">
        <w:rPr>
          <w:rFonts w:ascii="Times New Roman" w:hAnsi="Times New Roman"/>
          <w:sz w:val="24"/>
          <w:szCs w:val="24"/>
        </w:rPr>
        <w:t>Бойта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(Германия), </w:t>
      </w:r>
    </w:p>
    <w:p w:rsidR="00D04895" w:rsidRPr="008179BB" w:rsidRDefault="00D04895" w:rsidP="00DC50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DC50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0675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5. Организация учебного процесса. Учебно-методическое обеспечение образовательного процесса</w:t>
      </w:r>
    </w:p>
    <w:p w:rsidR="00855B31" w:rsidRPr="008179BB" w:rsidRDefault="00855B31" w:rsidP="000675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471BAC">
      <w:pPr>
        <w:pStyle w:val="a4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Организация СРС для студентов по дисциплинам (в </w:t>
      </w:r>
      <w:proofErr w:type="spellStart"/>
      <w:r w:rsidRPr="008179BB">
        <w:rPr>
          <w:rFonts w:ascii="Times New Roman" w:hAnsi="Times New Roman"/>
          <w:sz w:val="24"/>
          <w:szCs w:val="24"/>
        </w:rPr>
        <w:t>т.ч</w:t>
      </w:r>
      <w:proofErr w:type="spellEnd"/>
      <w:r w:rsidRPr="008179BB">
        <w:rPr>
          <w:rFonts w:ascii="Times New Roman" w:hAnsi="Times New Roman"/>
          <w:sz w:val="24"/>
          <w:szCs w:val="24"/>
        </w:rPr>
        <w:t>. для заочного обучения)</w:t>
      </w:r>
    </w:p>
    <w:p w:rsidR="00855B31" w:rsidRPr="008179BB" w:rsidRDefault="00855B31" w:rsidP="00BC2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 Самостоятельная работа бакалавра является неотъемлемой составляющей учебного процесса. Специфика организации самостоятельной работы бакалавра в процессе на организацию СРС влияют переход на новое направления обучения и профили  ориентированным на достижение  профессиональной  компетентности; внедрение модульной учебной программы; возможность получения индивидуального профессионального образования; удовлетворяющего индивидуальные способности и запросы обучаемого; организация образовательного процесса в системе кредитно-зачетных единиц и др.</w:t>
      </w:r>
    </w:p>
    <w:p w:rsidR="00855B31" w:rsidRPr="008179BB" w:rsidRDefault="00855B31" w:rsidP="00BC2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Организационные мероприятия, обеспечивающие развития навыков самостоятельной работы бакалавров должны основываться на том, что:</w:t>
      </w:r>
    </w:p>
    <w:p w:rsidR="00855B31" w:rsidRPr="008179BB" w:rsidRDefault="00855B31" w:rsidP="00FF6E4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самостоятельная работа конкретна по своей предметной направленности; </w:t>
      </w:r>
    </w:p>
    <w:p w:rsidR="00855B31" w:rsidRPr="008179BB" w:rsidRDefault="00855B31" w:rsidP="00FF6E4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самостоятельная работа сопровождается эффективным непрерывным контролем, и оценкой ее результатов.</w:t>
      </w:r>
    </w:p>
    <w:p w:rsidR="00855B31" w:rsidRPr="008179BB" w:rsidRDefault="00855B31" w:rsidP="00BC2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В ходе самостоятельной работы по данной дисциплине бакалавр:</w:t>
      </w:r>
    </w:p>
    <w:p w:rsidR="00855B31" w:rsidRPr="008179BB" w:rsidRDefault="00855B31" w:rsidP="00FF6E4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осваивает теоретический материал по дисциплине (отдельные темы, отдельные вопросы тем, отдельные положения);</w:t>
      </w:r>
    </w:p>
    <w:p w:rsidR="00855B31" w:rsidRPr="008179BB" w:rsidRDefault="00855B31" w:rsidP="00FF6E4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закрепляет знания теоретического материала, используя необходимый инструментарий практическим путем (выполнение рефератов, контрольных заданий, тестов для самопроверки);</w:t>
      </w:r>
    </w:p>
    <w:p w:rsidR="00855B31" w:rsidRPr="008179BB" w:rsidRDefault="00855B31" w:rsidP="00FF6E4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формирует умение самостоятельно работать с информацией, использовать нормативную, справочную, учебную и научную литературу;</w:t>
      </w:r>
    </w:p>
    <w:p w:rsidR="00855B31" w:rsidRPr="008179BB" w:rsidRDefault="00855B31" w:rsidP="00FF6E4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развивает творческую инициативу, самостоятельность, ответственность и организованность;</w:t>
      </w:r>
    </w:p>
    <w:p w:rsidR="00855B31" w:rsidRPr="008179BB" w:rsidRDefault="00855B31" w:rsidP="00FF6E4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применяет полученные знания и практические навыки для анализа ситуации и выработки правильного решения (подготовка к групповой дискуссии, подготовленная работа в рамках деловой игры, письменный анализ конкретной ситуации, разработка проектов):</w:t>
      </w:r>
    </w:p>
    <w:p w:rsidR="00855B31" w:rsidRPr="007A1900" w:rsidRDefault="00855B31" w:rsidP="00820C2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применяет полученные знания и умения для формирования собственной позиции,</w:t>
      </w:r>
    </w:p>
    <w:p w:rsidR="00855B31" w:rsidRPr="007A1900" w:rsidRDefault="00855B31" w:rsidP="00820C23">
      <w:pPr>
        <w:pStyle w:val="a4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Организация и проведение практик. База практик.</w:t>
      </w:r>
    </w:p>
    <w:p w:rsidR="00855B31" w:rsidRPr="008179BB" w:rsidRDefault="00855B31" w:rsidP="004B1DE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На кафедре проводятся все виды практик: учебная, производственная и </w:t>
      </w:r>
      <w:proofErr w:type="spellStart"/>
      <w:r w:rsidRPr="008179BB">
        <w:rPr>
          <w:rFonts w:ascii="Times New Roman" w:hAnsi="Times New Roman"/>
          <w:sz w:val="24"/>
          <w:szCs w:val="24"/>
        </w:rPr>
        <w:t>предквалификационная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. Для проведения практик с предприятиями составлены договора на прохождение практик. Договора ежегодно обновляются. Издана сквозная программа практики для направления 650400 ТМО </w:t>
      </w:r>
      <w:proofErr w:type="spellStart"/>
      <w:r w:rsidRPr="008179BB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8179BB">
        <w:rPr>
          <w:rFonts w:ascii="Times New Roman" w:hAnsi="Times New Roman"/>
          <w:sz w:val="24"/>
          <w:szCs w:val="24"/>
        </w:rPr>
        <w:t>, магистратура.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Имеются рапорта и приказы, которые своевременно подготавливаются и сдаются в У</w:t>
      </w:r>
      <w:r>
        <w:rPr>
          <w:rFonts w:ascii="Times New Roman" w:hAnsi="Times New Roman"/>
          <w:sz w:val="24"/>
          <w:szCs w:val="24"/>
        </w:rPr>
        <w:t xml:space="preserve">чебное управление КГТУ им. И. </w:t>
      </w:r>
      <w:proofErr w:type="spellStart"/>
      <w:r w:rsidRPr="008179BB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  на основании которых издаются приказы по Университету.</w:t>
      </w:r>
    </w:p>
    <w:p w:rsidR="00855B31" w:rsidRPr="008179BB" w:rsidRDefault="00855B31" w:rsidP="004B1DE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Места проведения практик соответствуют специальностям, направлениям: 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233"/>
        <w:gridCol w:w="3686"/>
        <w:gridCol w:w="1984"/>
      </w:tblGrid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Дата заключенные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Акун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Кара Балта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«Десерт»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Шопоков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Чуйская область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«АТА  ЛТД»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Ыссык-Атин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р-н с.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Нурсүт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10.01.2019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ОАО  «БОЭМЗ»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15.03.2019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«Элита»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15.03.2019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Tehnobrand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02.04.2018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E-pay.kg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14.05.2019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Талас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Кара-Бура р-н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 «Эмиля»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06.03.2019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Кыргызконьягы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24.12.2018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Шоро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24.12.2018 г.</w:t>
            </w:r>
          </w:p>
        </w:tc>
      </w:tr>
      <w:tr w:rsidR="00855B31" w:rsidRPr="00A714BB" w:rsidTr="00BF5CDF">
        <w:tc>
          <w:tcPr>
            <w:tcW w:w="594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3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г. Бишкек</w:t>
            </w:r>
          </w:p>
        </w:tc>
        <w:tc>
          <w:tcPr>
            <w:tcW w:w="368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Муниципиальнаяпекарня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мерии</w:t>
            </w:r>
            <w:proofErr w:type="spellEnd"/>
          </w:p>
        </w:tc>
        <w:tc>
          <w:tcPr>
            <w:tcW w:w="1984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22.01.2019 г.</w:t>
            </w:r>
          </w:p>
        </w:tc>
      </w:tr>
    </w:tbl>
    <w:p w:rsidR="00855B31" w:rsidRPr="008179BB" w:rsidRDefault="00855B31" w:rsidP="00DC501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ab/>
        <w:t xml:space="preserve">Места проведения </w:t>
      </w:r>
      <w:proofErr w:type="spellStart"/>
      <w:r w:rsidRPr="008179BB">
        <w:rPr>
          <w:rFonts w:ascii="Times New Roman" w:hAnsi="Times New Roman"/>
          <w:sz w:val="24"/>
          <w:szCs w:val="24"/>
        </w:rPr>
        <w:t>предквалификационной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практик полностью соответствуют темам выпускных квалификационных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работ, связаны с разработкой линий производства и оборудованием в данной линии.</w:t>
      </w:r>
    </w:p>
    <w:p w:rsidR="00855B31" w:rsidRPr="008179BB" w:rsidRDefault="00855B31" w:rsidP="00DC501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ab/>
        <w:t>На кафедре проводится подготовительная работа. На организационных собраниях разъясняются цели и задачи практики. Выдаются дневники и темы выпускных квалификационных и работ. Проводится инструктаж по ТБ, заполняется соответствующий журнал.</w:t>
      </w:r>
    </w:p>
    <w:p w:rsidR="00855B31" w:rsidRPr="00C439E3" w:rsidRDefault="00855B31" w:rsidP="00DC5010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C439E3">
        <w:rPr>
          <w:rFonts w:ascii="Times New Roman" w:hAnsi="Times New Roman"/>
          <w:sz w:val="24"/>
          <w:szCs w:val="24"/>
        </w:rPr>
        <w:t>Отчет руководителей практик заслушивается и утверждается на заседаниях кафедры (</w:t>
      </w:r>
      <w:r>
        <w:rPr>
          <w:rFonts w:ascii="Times New Roman" w:hAnsi="Times New Roman"/>
          <w:b/>
          <w:sz w:val="24"/>
          <w:szCs w:val="24"/>
        </w:rPr>
        <w:t>протокол пр. №2 от 30.</w:t>
      </w:r>
      <w:r w:rsidRPr="00C439E3">
        <w:rPr>
          <w:rFonts w:ascii="Times New Roman" w:hAnsi="Times New Roman"/>
          <w:b/>
          <w:sz w:val="24"/>
          <w:szCs w:val="24"/>
        </w:rPr>
        <w:t>09.</w:t>
      </w:r>
      <w:r>
        <w:rPr>
          <w:rFonts w:ascii="Times New Roman" w:hAnsi="Times New Roman"/>
          <w:b/>
          <w:sz w:val="24"/>
          <w:szCs w:val="24"/>
        </w:rPr>
        <w:t>19</w:t>
      </w:r>
      <w:r w:rsidRPr="00C439E3">
        <w:rPr>
          <w:rFonts w:ascii="Times New Roman" w:hAnsi="Times New Roman"/>
          <w:b/>
          <w:sz w:val="24"/>
          <w:szCs w:val="24"/>
        </w:rPr>
        <w:t xml:space="preserve"> г., №</w:t>
      </w:r>
      <w:r>
        <w:rPr>
          <w:rFonts w:ascii="Times New Roman" w:hAnsi="Times New Roman"/>
          <w:b/>
          <w:sz w:val="24"/>
          <w:szCs w:val="24"/>
        </w:rPr>
        <w:t>4 от 04.12. 19</w:t>
      </w:r>
      <w:r w:rsidRPr="00C439E3">
        <w:rPr>
          <w:rFonts w:ascii="Times New Roman" w:hAnsi="Times New Roman"/>
          <w:b/>
          <w:sz w:val="24"/>
          <w:szCs w:val="24"/>
        </w:rPr>
        <w:t xml:space="preserve"> г., </w:t>
      </w:r>
      <w:r>
        <w:rPr>
          <w:rFonts w:ascii="Times New Roman" w:hAnsi="Times New Roman"/>
          <w:b/>
          <w:sz w:val="24"/>
          <w:szCs w:val="24"/>
        </w:rPr>
        <w:t>№9</w:t>
      </w:r>
      <w:r w:rsidRPr="00C439E3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24.03.20</w:t>
      </w:r>
      <w:r w:rsidRPr="00C439E3">
        <w:rPr>
          <w:rFonts w:ascii="Times New Roman" w:hAnsi="Times New Roman"/>
          <w:b/>
          <w:sz w:val="24"/>
          <w:szCs w:val="24"/>
        </w:rPr>
        <w:t>г</w:t>
      </w:r>
      <w:r w:rsidRPr="00C439E3">
        <w:rPr>
          <w:rFonts w:ascii="Times New Roman" w:hAnsi="Times New Roman"/>
          <w:sz w:val="24"/>
          <w:szCs w:val="24"/>
        </w:rPr>
        <w:t>).</w:t>
      </w:r>
    </w:p>
    <w:p w:rsidR="00855B31" w:rsidRPr="008179BB" w:rsidRDefault="00855B31" w:rsidP="00DC5010">
      <w:pPr>
        <w:pStyle w:val="a4"/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567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Организация и проведение ГАК. </w:t>
      </w:r>
      <w:proofErr w:type="spellStart"/>
      <w:r w:rsidRPr="008179BB">
        <w:rPr>
          <w:rFonts w:ascii="Times New Roman" w:hAnsi="Times New Roman"/>
          <w:sz w:val="24"/>
          <w:szCs w:val="24"/>
        </w:rPr>
        <w:t>Антиплагиатная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проверка ВКР (результаты). Отчеты ГАК. Качество выполнения выпускных квалификационных работ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C08D9">
        <w:rPr>
          <w:rFonts w:ascii="Times New Roman" w:hAnsi="Times New Roman"/>
          <w:i/>
          <w:sz w:val="24"/>
          <w:szCs w:val="24"/>
        </w:rPr>
        <w:t>Приложение 7).</w:t>
      </w:r>
    </w:p>
    <w:p w:rsidR="00855B31" w:rsidRDefault="00855B31" w:rsidP="00DC5010">
      <w:pPr>
        <w:pStyle w:val="26"/>
        <w:shd w:val="clear" w:color="auto" w:fill="auto"/>
        <w:spacing w:before="0" w:after="362" w:line="240" w:lineRule="auto"/>
        <w:ind w:left="160" w:right="120" w:firstLine="680"/>
        <w:contextualSpacing/>
        <w:rPr>
          <w:color w:val="000000"/>
        </w:rPr>
      </w:pPr>
      <w:r w:rsidRPr="008179BB">
        <w:t xml:space="preserve">В соответствии с утвержденным учебным графиком, заседания ГАК по приему ГЭ по направлениям бакалавриата состоялись: </w:t>
      </w:r>
      <w:r>
        <w:rPr>
          <w:b/>
        </w:rPr>
        <w:t>12.03.20</w:t>
      </w:r>
      <w:r w:rsidRPr="008179BB">
        <w:rPr>
          <w:b/>
        </w:rPr>
        <w:t xml:space="preserve"> г.</w:t>
      </w:r>
      <w:r>
        <w:rPr>
          <w:b/>
        </w:rPr>
        <w:t xml:space="preserve">, </w:t>
      </w:r>
      <w:r w:rsidRPr="008179BB">
        <w:t>по магистратуре:</w:t>
      </w:r>
      <w:r>
        <w:rPr>
          <w:b/>
        </w:rPr>
        <w:t xml:space="preserve"> 23.06.20</w:t>
      </w:r>
      <w:r w:rsidRPr="008179BB">
        <w:rPr>
          <w:b/>
        </w:rPr>
        <w:t xml:space="preserve"> г. </w:t>
      </w:r>
      <w:r w:rsidRPr="008179BB">
        <w:t xml:space="preserve">Состав ГАК утвержден приказом </w:t>
      </w:r>
      <w:r w:rsidRPr="00BA5E5D">
        <w:rPr>
          <w:color w:val="000000"/>
        </w:rPr>
        <w:t>по КГТУ №</w:t>
      </w:r>
      <w:r w:rsidRPr="00BA5E5D">
        <w:rPr>
          <w:color w:val="000000"/>
          <w:lang w:val="ky-KG"/>
        </w:rPr>
        <w:t>24</w:t>
      </w:r>
      <w:r w:rsidRPr="00BA5E5D">
        <w:rPr>
          <w:color w:val="000000"/>
        </w:rPr>
        <w:t xml:space="preserve"> от </w:t>
      </w:r>
      <w:r w:rsidRPr="002C03DB">
        <w:rPr>
          <w:b/>
          <w:color w:val="000000"/>
          <w:lang w:val="ky-KG"/>
        </w:rPr>
        <w:t>20.02.2020</w:t>
      </w:r>
      <w:r w:rsidRPr="00BA5E5D">
        <w:rPr>
          <w:color w:val="000000"/>
        </w:rPr>
        <w:t xml:space="preserve"> г.</w:t>
      </w:r>
    </w:p>
    <w:p w:rsidR="00855B31" w:rsidRPr="00DC5010" w:rsidRDefault="00855B31" w:rsidP="00DC5010">
      <w:pPr>
        <w:pStyle w:val="26"/>
        <w:shd w:val="clear" w:color="auto" w:fill="auto"/>
        <w:spacing w:before="0" w:after="362" w:line="240" w:lineRule="auto"/>
        <w:ind w:left="160" w:right="120" w:firstLine="680"/>
        <w:contextualSpacing/>
        <w:rPr>
          <w:sz w:val="24"/>
          <w:szCs w:val="24"/>
        </w:rPr>
      </w:pPr>
      <w:r w:rsidRPr="008179BB">
        <w:rPr>
          <w:sz w:val="24"/>
          <w:szCs w:val="24"/>
        </w:rPr>
        <w:t xml:space="preserve">Перед проведением ГЭ кафедрой подготовлена вся необходимая документация: сводная ведомость балльных оценок выпускников, составлено расписание обзорных лекций ведущими преподавателями, пересмотрены и утверждены программы Государственного экзамена, экзаменационные билеты, на стендах кафедры и деканата вывешены объявление, члены ГАК своевременно оповещены о датах и времени проведения экзамена. </w:t>
      </w:r>
      <w:r>
        <w:rPr>
          <w:sz w:val="24"/>
          <w:szCs w:val="24"/>
        </w:rPr>
        <w:t xml:space="preserve"> </w:t>
      </w:r>
      <w:r w:rsidRPr="008179BB">
        <w:rPr>
          <w:sz w:val="24"/>
          <w:szCs w:val="24"/>
        </w:rPr>
        <w:t xml:space="preserve"> </w:t>
      </w:r>
    </w:p>
    <w:p w:rsidR="00855B31" w:rsidRDefault="00855B31" w:rsidP="00DC5010">
      <w:pPr>
        <w:pStyle w:val="26"/>
        <w:shd w:val="clear" w:color="auto" w:fill="auto"/>
        <w:spacing w:before="0" w:after="362" w:line="240" w:lineRule="auto"/>
        <w:ind w:left="160" w:right="120" w:firstLine="680"/>
        <w:contextualSpacing/>
        <w:rPr>
          <w:sz w:val="24"/>
          <w:szCs w:val="24"/>
          <w:lang w:val="ky-KG"/>
        </w:rPr>
      </w:pPr>
      <w:r w:rsidRPr="00C0301B">
        <w:rPr>
          <w:sz w:val="24"/>
          <w:szCs w:val="24"/>
        </w:rPr>
        <w:t xml:space="preserve">ГАК по </w:t>
      </w:r>
      <w:r>
        <w:rPr>
          <w:sz w:val="24"/>
          <w:szCs w:val="24"/>
        </w:rPr>
        <w:t xml:space="preserve">направлению </w:t>
      </w:r>
      <w:r w:rsidRPr="009761B7">
        <w:rPr>
          <w:sz w:val="24"/>
          <w:szCs w:val="24"/>
          <w:lang w:val="ky-KG"/>
        </w:rPr>
        <w:t>650400</w:t>
      </w:r>
      <w:r>
        <w:rPr>
          <w:sz w:val="24"/>
          <w:szCs w:val="24"/>
          <w:lang w:val="ky-KG"/>
        </w:rPr>
        <w:t xml:space="preserve"> </w:t>
      </w:r>
      <w:r w:rsidRPr="009761B7">
        <w:rPr>
          <w:sz w:val="24"/>
          <w:szCs w:val="24"/>
          <w:lang w:val="ky-KG"/>
        </w:rPr>
        <w:t>“</w:t>
      </w:r>
      <w:r w:rsidRPr="009761B7">
        <w:rPr>
          <w:sz w:val="24"/>
          <w:szCs w:val="24"/>
        </w:rPr>
        <w:t>Технологические машины и оборудование</w:t>
      </w:r>
      <w:r w:rsidRPr="009761B7">
        <w:rPr>
          <w:sz w:val="24"/>
          <w:szCs w:val="24"/>
          <w:lang w:val="ky-KG"/>
        </w:rPr>
        <w:t xml:space="preserve">” </w:t>
      </w:r>
      <w:r w:rsidRPr="00C0301B">
        <w:rPr>
          <w:sz w:val="24"/>
          <w:szCs w:val="24"/>
        </w:rPr>
        <w:t xml:space="preserve">утвержден </w:t>
      </w:r>
      <w:r w:rsidRPr="00BA5E5D">
        <w:rPr>
          <w:color w:val="000000"/>
          <w:sz w:val="24"/>
          <w:szCs w:val="24"/>
        </w:rPr>
        <w:t>приказом по КГТУ №</w:t>
      </w:r>
      <w:r w:rsidRPr="00BA5E5D">
        <w:rPr>
          <w:color w:val="000000"/>
          <w:sz w:val="24"/>
          <w:szCs w:val="24"/>
          <w:lang w:val="ky-KG"/>
        </w:rPr>
        <w:t>24</w:t>
      </w:r>
      <w:r w:rsidRPr="00BA5E5D">
        <w:rPr>
          <w:color w:val="000000"/>
          <w:sz w:val="24"/>
          <w:szCs w:val="24"/>
        </w:rPr>
        <w:t xml:space="preserve"> от </w:t>
      </w:r>
      <w:r w:rsidRPr="00BA5E5D">
        <w:rPr>
          <w:color w:val="000000"/>
          <w:sz w:val="24"/>
          <w:szCs w:val="24"/>
          <w:lang w:val="ky-KG"/>
        </w:rPr>
        <w:t>20.02.2020</w:t>
      </w:r>
      <w:r w:rsidRPr="00BA5E5D">
        <w:rPr>
          <w:color w:val="000000"/>
          <w:sz w:val="24"/>
          <w:szCs w:val="24"/>
        </w:rPr>
        <w:t xml:space="preserve"> г. на осно</w:t>
      </w:r>
      <w:r w:rsidRPr="00BA5E5D">
        <w:rPr>
          <w:color w:val="000000"/>
          <w:sz w:val="24"/>
          <w:szCs w:val="24"/>
        </w:rPr>
        <w:softHyphen/>
        <w:t>вании приказа №21/5 от 17.</w:t>
      </w:r>
      <w:r w:rsidRPr="00BA5E5D">
        <w:rPr>
          <w:color w:val="000000"/>
          <w:sz w:val="24"/>
          <w:szCs w:val="24"/>
          <w:lang w:val="ky-KG"/>
        </w:rPr>
        <w:t>0</w:t>
      </w:r>
      <w:r w:rsidRPr="00BA5E5D">
        <w:rPr>
          <w:color w:val="000000"/>
          <w:sz w:val="24"/>
          <w:szCs w:val="24"/>
        </w:rPr>
        <w:t xml:space="preserve">2.2020 г. Министерства </w:t>
      </w:r>
      <w:r w:rsidRPr="00C0301B">
        <w:rPr>
          <w:sz w:val="24"/>
          <w:szCs w:val="24"/>
        </w:rPr>
        <w:t>образования и науки Кыргызской Республики в следующем составе:</w:t>
      </w:r>
    </w:p>
    <w:p w:rsidR="00855B31" w:rsidRPr="00014E73" w:rsidRDefault="00855B31" w:rsidP="00DC5010">
      <w:pPr>
        <w:pStyle w:val="26"/>
        <w:shd w:val="clear" w:color="auto" w:fill="auto"/>
        <w:spacing w:before="0" w:after="0" w:line="240" w:lineRule="auto"/>
        <w:ind w:left="160" w:right="120" w:firstLine="68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</w:t>
      </w:r>
      <w:r w:rsidRPr="00014E73">
        <w:rPr>
          <w:b/>
          <w:i/>
          <w:sz w:val="24"/>
          <w:szCs w:val="24"/>
        </w:rPr>
        <w:t>Председатель ГАК</w:t>
      </w:r>
    </w:p>
    <w:p w:rsidR="00855B31" w:rsidRPr="00814FD6" w:rsidRDefault="00855B31" w:rsidP="00DC5010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  <w:lang w:val="ky-KG"/>
        </w:rPr>
      </w:pPr>
      <w:r w:rsidRPr="00814FD6">
        <w:rPr>
          <w:rFonts w:ascii="Times New Roman" w:hAnsi="Times New Roman"/>
          <w:sz w:val="24"/>
          <w:szCs w:val="24"/>
          <w:lang w:val="ky-KG"/>
        </w:rPr>
        <w:t>1</w:t>
      </w:r>
      <w:r w:rsidRPr="00814FD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Жумалиев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Жолдош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Осмонович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  <w:lang w:val="ky-KG"/>
        </w:rPr>
        <w:t>президент РОО “Экохолод”</w:t>
      </w:r>
      <w:r w:rsidRPr="00814FD6">
        <w:rPr>
          <w:rFonts w:ascii="Times New Roman" w:hAnsi="Times New Roman"/>
          <w:i/>
          <w:sz w:val="28"/>
          <w:szCs w:val="28"/>
          <w:lang w:val="ky-KG"/>
        </w:rPr>
        <w:t xml:space="preserve">                                                                                          </w:t>
      </w:r>
    </w:p>
    <w:p w:rsidR="00855B31" w:rsidRDefault="00855B31" w:rsidP="00DC50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                             </w:t>
      </w:r>
      <w:r w:rsidRPr="00814FD6">
        <w:rPr>
          <w:rFonts w:ascii="Times New Roman" w:hAnsi="Times New Roman"/>
          <w:b/>
          <w:i/>
          <w:sz w:val="24"/>
          <w:szCs w:val="24"/>
          <w:lang w:val="ky-KG"/>
        </w:rPr>
        <w:t>Зам.председатель ГАК</w:t>
      </w:r>
      <w:r w:rsidRPr="00814FD6">
        <w:rPr>
          <w:rFonts w:ascii="Times New Roman" w:hAnsi="Times New Roman"/>
          <w:i/>
          <w:sz w:val="24"/>
          <w:szCs w:val="24"/>
          <w:lang w:val="ky-KG"/>
        </w:rPr>
        <w:t xml:space="preserve"> </w:t>
      </w:r>
    </w:p>
    <w:p w:rsidR="00855B31" w:rsidRPr="00814FD6" w:rsidRDefault="00855B31" w:rsidP="00DC50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2.</w:t>
      </w:r>
      <w:r w:rsidRPr="00814FD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Батырканов Адилет</w:t>
      </w:r>
      <w:r w:rsidRPr="00BA5E5D">
        <w:rPr>
          <w:rFonts w:ascii="Times New Roman" w:hAnsi="Times New Roman"/>
          <w:color w:val="000000"/>
          <w:sz w:val="24"/>
          <w:szCs w:val="24"/>
          <w:lang w:val="ky-KG"/>
        </w:rPr>
        <w:t xml:space="preserve">-  </w:t>
      </w:r>
      <w:r w:rsidRPr="00BA5E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A5E5D">
        <w:rPr>
          <w:rFonts w:ascii="Times New Roman" w:hAnsi="Times New Roman"/>
          <w:color w:val="000000"/>
          <w:sz w:val="24"/>
          <w:szCs w:val="24"/>
        </w:rPr>
        <w:t>гл.инженер</w:t>
      </w:r>
      <w:proofErr w:type="spellEnd"/>
      <w:r w:rsidRPr="00BA5E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A5E5D">
        <w:rPr>
          <w:rFonts w:ascii="Times New Roman" w:hAnsi="Times New Roman"/>
          <w:color w:val="000000"/>
          <w:sz w:val="24"/>
          <w:szCs w:val="24"/>
        </w:rPr>
        <w:t>ОсОО</w:t>
      </w:r>
      <w:proofErr w:type="spellEnd"/>
      <w:r w:rsidRPr="00BA5E5D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BA5E5D">
        <w:rPr>
          <w:rFonts w:ascii="Times New Roman" w:hAnsi="Times New Roman"/>
          <w:color w:val="000000"/>
          <w:sz w:val="24"/>
          <w:szCs w:val="24"/>
        </w:rPr>
        <w:t>Умут</w:t>
      </w:r>
      <w:proofErr w:type="spellEnd"/>
      <w:r w:rsidRPr="00BA5E5D">
        <w:rPr>
          <w:rFonts w:ascii="Times New Roman" w:hAnsi="Times New Roman"/>
          <w:color w:val="000000"/>
          <w:sz w:val="24"/>
          <w:szCs w:val="24"/>
        </w:rPr>
        <w:t xml:space="preserve"> Ко»</w:t>
      </w:r>
    </w:p>
    <w:p w:rsidR="00855B31" w:rsidRPr="00C50502" w:rsidRDefault="00855B31" w:rsidP="00DC50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y-KG"/>
        </w:rPr>
      </w:pPr>
      <w:r w:rsidRPr="00C50502">
        <w:rPr>
          <w:rFonts w:ascii="Times New Roman" w:hAnsi="Times New Roman"/>
          <w:i/>
          <w:sz w:val="24"/>
          <w:szCs w:val="24"/>
          <w:lang w:val="ky-KG"/>
        </w:rPr>
        <w:t xml:space="preserve">                                </w:t>
      </w:r>
      <w:r w:rsidRPr="00C50502">
        <w:rPr>
          <w:rFonts w:ascii="Times New Roman" w:hAnsi="Times New Roman"/>
          <w:b/>
          <w:i/>
          <w:sz w:val="24"/>
          <w:szCs w:val="24"/>
          <w:lang w:val="ky-KG"/>
        </w:rPr>
        <w:t>Члены комиссии:</w:t>
      </w:r>
    </w:p>
    <w:p w:rsidR="00855B31" w:rsidRPr="00014E73" w:rsidRDefault="00855B31" w:rsidP="00DC50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 Кочнева Светлана Владимировна -к</w:t>
      </w:r>
      <w:r w:rsidRPr="00014E73">
        <w:rPr>
          <w:rFonts w:ascii="Times New Roman" w:hAnsi="Times New Roman"/>
          <w:sz w:val="24"/>
          <w:szCs w:val="24"/>
          <w:lang w:val="ky-KG"/>
        </w:rPr>
        <w:t>.т.н.,профессор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14E73">
        <w:rPr>
          <w:rFonts w:ascii="Times New Roman" w:hAnsi="Times New Roman"/>
          <w:sz w:val="24"/>
          <w:szCs w:val="24"/>
          <w:lang w:val="ky-KG"/>
        </w:rPr>
        <w:t xml:space="preserve"> кафедры “Пищевая инженерия” КГТУ им.И.Раззакова;</w:t>
      </w:r>
    </w:p>
    <w:p w:rsidR="00855B31" w:rsidRDefault="00855B31" w:rsidP="00DC50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55B31" w:rsidRPr="00014E73" w:rsidRDefault="00855B31" w:rsidP="00DC50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  Халмуратов Рахматилла Сайпиевич</w:t>
      </w:r>
      <w:r w:rsidRPr="00014E73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-</w:t>
      </w:r>
      <w:r w:rsidRPr="00014E73">
        <w:rPr>
          <w:rFonts w:ascii="Times New Roman" w:hAnsi="Times New Roman"/>
          <w:sz w:val="24"/>
          <w:szCs w:val="24"/>
          <w:lang w:val="ky-KG"/>
        </w:rPr>
        <w:t>к.т.н., доцент кафедры “Пищевая инженерия” КГТУ им.И.Раззакова</w:t>
      </w:r>
    </w:p>
    <w:p w:rsidR="00855B31" w:rsidRPr="00C50502" w:rsidRDefault="00855B31" w:rsidP="00DC501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  <w:r w:rsidRPr="00C50502">
        <w:rPr>
          <w:rFonts w:ascii="Times New Roman" w:hAnsi="Times New Roman"/>
          <w:b/>
          <w:i/>
          <w:sz w:val="24"/>
          <w:szCs w:val="24"/>
          <w:lang w:val="ky-KG"/>
        </w:rPr>
        <w:t xml:space="preserve">                                                 Секретарь: </w:t>
      </w:r>
    </w:p>
    <w:p w:rsidR="00855B31" w:rsidRDefault="00855B31" w:rsidP="00DC50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1.Тилемишова Нургул Темиркуловна</w:t>
      </w:r>
      <w:r w:rsidRPr="006D5A81">
        <w:rPr>
          <w:rFonts w:ascii="Times New Roman" w:hAnsi="Times New Roman"/>
          <w:sz w:val="24"/>
          <w:szCs w:val="24"/>
          <w:lang w:val="ky-KG"/>
        </w:rPr>
        <w:t xml:space="preserve"> –</w:t>
      </w:r>
      <w:r>
        <w:rPr>
          <w:rFonts w:ascii="Times New Roman" w:hAnsi="Times New Roman"/>
          <w:sz w:val="24"/>
          <w:szCs w:val="24"/>
          <w:lang w:val="ky-KG"/>
        </w:rPr>
        <w:t>ст.</w:t>
      </w:r>
      <w:r w:rsidRPr="006D5A81">
        <w:rPr>
          <w:rFonts w:ascii="Times New Roman" w:hAnsi="Times New Roman"/>
          <w:sz w:val="24"/>
          <w:szCs w:val="24"/>
          <w:lang w:val="ky-KG"/>
        </w:rPr>
        <w:t>преп. каф. “</w:t>
      </w:r>
      <w:r>
        <w:rPr>
          <w:rFonts w:ascii="Times New Roman" w:hAnsi="Times New Roman"/>
          <w:sz w:val="24"/>
          <w:szCs w:val="24"/>
          <w:lang w:val="ky-KG"/>
        </w:rPr>
        <w:t>Пищевая инженерия</w:t>
      </w:r>
      <w:r w:rsidRPr="006D5A81">
        <w:rPr>
          <w:rFonts w:ascii="Times New Roman" w:hAnsi="Times New Roman"/>
          <w:sz w:val="24"/>
          <w:szCs w:val="24"/>
          <w:lang w:val="ky-KG"/>
        </w:rPr>
        <w:t>”, КГТУ им. И.Раззакова.</w:t>
      </w:r>
      <w:r w:rsidRPr="00032924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55B31" w:rsidRPr="006D5A81" w:rsidRDefault="00855B31" w:rsidP="00DC50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C5010" w:rsidRPr="00DC62A8" w:rsidRDefault="00855B31" w:rsidP="00DC5010">
      <w:pPr>
        <w:pStyle w:val="25"/>
        <w:shd w:val="clear" w:color="auto" w:fill="auto"/>
        <w:spacing w:line="240" w:lineRule="auto"/>
        <w:ind w:left="160" w:right="1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y-KG"/>
        </w:rPr>
        <w:t>З</w:t>
      </w:r>
      <w:proofErr w:type="spellStart"/>
      <w:r w:rsidRPr="001B7D17">
        <w:rPr>
          <w:b w:val="0"/>
          <w:sz w:val="24"/>
          <w:szCs w:val="24"/>
        </w:rPr>
        <w:t>ащита</w:t>
      </w:r>
      <w:proofErr w:type="spellEnd"/>
      <w:r w:rsidRPr="001B7D17">
        <w:rPr>
          <w:b w:val="0"/>
          <w:sz w:val="24"/>
          <w:szCs w:val="24"/>
        </w:rPr>
        <w:t xml:space="preserve"> выпускной квалификационной работы по направления 650400 «Технологические машины и оборудование» очной формы обучения в гр. ТМО-1-1</w:t>
      </w:r>
      <w:r>
        <w:rPr>
          <w:b w:val="0"/>
          <w:sz w:val="24"/>
          <w:szCs w:val="24"/>
          <w:lang w:val="ky-KG"/>
        </w:rPr>
        <w:t>6, ТМОг-1-16 проходила в течение 3 дней 23.06.20, 24.06.20г., 29.06.20 г.</w:t>
      </w:r>
    </w:p>
    <w:p w:rsidR="00855B31" w:rsidRPr="00DC5010" w:rsidRDefault="00855B31" w:rsidP="00DC5010">
      <w:pPr>
        <w:pStyle w:val="25"/>
        <w:shd w:val="clear" w:color="auto" w:fill="auto"/>
        <w:spacing w:line="240" w:lineRule="auto"/>
        <w:ind w:firstLine="548"/>
        <w:contextualSpacing/>
        <w:jc w:val="both"/>
        <w:rPr>
          <w:b w:val="0"/>
          <w:sz w:val="24"/>
          <w:szCs w:val="24"/>
        </w:rPr>
      </w:pPr>
      <w:r w:rsidRPr="00DC5010">
        <w:rPr>
          <w:b w:val="0"/>
          <w:sz w:val="24"/>
          <w:szCs w:val="24"/>
        </w:rPr>
        <w:t xml:space="preserve">В связи со сложившейся эпидемиологической  ситуацией  согласно приказу МОиН КР </w:t>
      </w:r>
      <w:r w:rsidRPr="00DC5010">
        <w:rPr>
          <w:b w:val="0"/>
          <w:sz w:val="24"/>
          <w:szCs w:val="24"/>
          <w:lang w:val="ky-KG"/>
        </w:rPr>
        <w:t xml:space="preserve">защита </w:t>
      </w:r>
      <w:r w:rsidRPr="00DC5010">
        <w:rPr>
          <w:b w:val="0"/>
          <w:color w:val="000000"/>
          <w:sz w:val="24"/>
          <w:szCs w:val="24"/>
          <w:lang w:val="ky-KG"/>
        </w:rPr>
        <w:t>ВКР</w:t>
      </w:r>
      <w:r w:rsidRPr="00DC5010">
        <w:rPr>
          <w:b w:val="0"/>
          <w:color w:val="FF0000"/>
          <w:sz w:val="24"/>
          <w:szCs w:val="24"/>
          <w:lang w:val="ky-KG"/>
        </w:rPr>
        <w:t xml:space="preserve"> </w:t>
      </w:r>
      <w:r w:rsidRPr="00DC5010">
        <w:rPr>
          <w:b w:val="0"/>
          <w:color w:val="FF0000"/>
          <w:sz w:val="24"/>
          <w:szCs w:val="24"/>
        </w:rPr>
        <w:t xml:space="preserve"> </w:t>
      </w:r>
      <w:r w:rsidRPr="00DC5010">
        <w:rPr>
          <w:b w:val="0"/>
          <w:sz w:val="24"/>
          <w:szCs w:val="24"/>
        </w:rPr>
        <w:t xml:space="preserve">было проведено в онлайн  режиме с использованием платформы </w:t>
      </w:r>
      <w:r w:rsidRPr="00DC5010">
        <w:rPr>
          <w:b w:val="0"/>
          <w:sz w:val="24"/>
          <w:szCs w:val="24"/>
          <w:lang w:val="en-US"/>
        </w:rPr>
        <w:t>zoom</w:t>
      </w:r>
      <w:r w:rsidRPr="00DC5010">
        <w:rPr>
          <w:b w:val="0"/>
          <w:sz w:val="24"/>
          <w:szCs w:val="24"/>
          <w:lang w:val="ky-KG"/>
        </w:rPr>
        <w:t xml:space="preserve"> согласно </w:t>
      </w:r>
      <w:r w:rsidRPr="00DC5010">
        <w:rPr>
          <w:b w:val="0"/>
        </w:rPr>
        <w:t>Положени</w:t>
      </w:r>
      <w:r w:rsidRPr="00DC5010">
        <w:rPr>
          <w:b w:val="0"/>
          <w:lang w:val="ky-KG"/>
        </w:rPr>
        <w:t>ю</w:t>
      </w:r>
      <w:r w:rsidRPr="00DC5010">
        <w:rPr>
          <w:b w:val="0"/>
        </w:rPr>
        <w:t xml:space="preserve"> об итоговой государственной аттестации выпускников высших учебных заведений Кыргызской Республики, утвержденным постановление Правительства КР от 29 мая 2012г. №346</w:t>
      </w:r>
      <w:r w:rsidRPr="00DC5010">
        <w:rPr>
          <w:b w:val="0"/>
          <w:sz w:val="24"/>
          <w:szCs w:val="24"/>
          <w:lang w:val="ky-KG"/>
        </w:rPr>
        <w:t xml:space="preserve">  и утвежденной инструкции о дистанционном приеме государственных экзаменов и ВКР на кафедре ПИ май 2020 г.</w:t>
      </w:r>
    </w:p>
    <w:p w:rsidR="00855B31" w:rsidRPr="00753A5C" w:rsidRDefault="00855B31" w:rsidP="00DC5010">
      <w:pPr>
        <w:pStyle w:val="26"/>
        <w:spacing w:before="0" w:after="0" w:line="240" w:lineRule="auto"/>
        <w:ind w:firstLine="283"/>
        <w:contextualSpacing/>
        <w:rPr>
          <w:color w:val="000000"/>
          <w:sz w:val="24"/>
          <w:szCs w:val="24"/>
          <w:lang w:val="ky-KG"/>
        </w:rPr>
      </w:pPr>
      <w:r w:rsidRPr="00DC5010">
        <w:rPr>
          <w:color w:val="000000"/>
          <w:sz w:val="24"/>
          <w:szCs w:val="24"/>
          <w:lang w:val="ky-KG"/>
        </w:rPr>
        <w:t>Для этого были</w:t>
      </w:r>
      <w:r w:rsidRPr="00753A5C">
        <w:rPr>
          <w:color w:val="000000"/>
          <w:sz w:val="24"/>
          <w:szCs w:val="24"/>
          <w:lang w:val="ky-KG"/>
        </w:rPr>
        <w:t xml:space="preserve"> проведены ряд мероприятий по организации приема ВКР:</w:t>
      </w:r>
    </w:p>
    <w:p w:rsidR="00855B31" w:rsidRPr="00753A5C" w:rsidRDefault="00855B31" w:rsidP="004D699E">
      <w:pPr>
        <w:pStyle w:val="26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>- консультации руководителей ВКР проводились с использованием платформы Zoom и   через Whatsapp;</w:t>
      </w:r>
    </w:p>
    <w:p w:rsidR="00855B31" w:rsidRPr="00753A5C" w:rsidRDefault="00855B31" w:rsidP="004D699E">
      <w:pPr>
        <w:pStyle w:val="26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>- согласно утвержденному графику по выполнению ВКР были проведены 3 аттестации;</w:t>
      </w:r>
    </w:p>
    <w:p w:rsidR="00855B31" w:rsidRPr="00753A5C" w:rsidRDefault="00855B31" w:rsidP="004D699E">
      <w:pPr>
        <w:pStyle w:val="26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 xml:space="preserve">- </w:t>
      </w:r>
      <w:r>
        <w:rPr>
          <w:color w:val="000000"/>
          <w:sz w:val="24"/>
          <w:szCs w:val="24"/>
          <w:lang w:val="ky-KG"/>
        </w:rPr>
        <w:t>06.04.</w:t>
      </w:r>
      <w:r w:rsidRPr="00753A5C">
        <w:rPr>
          <w:color w:val="000000"/>
          <w:sz w:val="24"/>
          <w:szCs w:val="24"/>
          <w:lang w:val="ky-KG"/>
        </w:rPr>
        <w:t>2020г. – через платформу Zoom.</w:t>
      </w:r>
    </w:p>
    <w:p w:rsidR="00855B31" w:rsidRPr="00753A5C" w:rsidRDefault="00855B31" w:rsidP="004D699E">
      <w:pPr>
        <w:pStyle w:val="26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 xml:space="preserve">- </w:t>
      </w:r>
      <w:r>
        <w:rPr>
          <w:color w:val="000000"/>
          <w:sz w:val="24"/>
          <w:szCs w:val="24"/>
          <w:lang w:val="ky-KG"/>
        </w:rPr>
        <w:t>25.04.</w:t>
      </w:r>
      <w:r w:rsidRPr="00753A5C">
        <w:rPr>
          <w:color w:val="000000"/>
          <w:sz w:val="24"/>
          <w:szCs w:val="24"/>
          <w:lang w:val="ky-KG"/>
        </w:rPr>
        <w:t>2020г.– через платформу Zoom.</w:t>
      </w:r>
    </w:p>
    <w:p w:rsidR="00855B31" w:rsidRPr="00753A5C" w:rsidRDefault="00855B31" w:rsidP="004D699E">
      <w:pPr>
        <w:pStyle w:val="26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>- 2</w:t>
      </w:r>
      <w:r>
        <w:rPr>
          <w:color w:val="000000"/>
          <w:sz w:val="24"/>
          <w:szCs w:val="24"/>
          <w:lang w:val="ky-KG"/>
        </w:rPr>
        <w:t>6</w:t>
      </w:r>
      <w:r w:rsidRPr="00753A5C">
        <w:rPr>
          <w:color w:val="000000"/>
          <w:sz w:val="24"/>
          <w:szCs w:val="24"/>
          <w:lang w:val="ky-KG"/>
        </w:rPr>
        <w:t>.05.2020г. – через платформу Zoom где принимали участие все выпускники;</w:t>
      </w:r>
    </w:p>
    <w:p w:rsidR="00855B31" w:rsidRPr="00753A5C" w:rsidRDefault="00855B31" w:rsidP="004D699E">
      <w:pPr>
        <w:pStyle w:val="26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 xml:space="preserve">- результаты аттестаций своевременно были предоставлены ответсвенному по ВКР в </w:t>
      </w:r>
      <w:r>
        <w:rPr>
          <w:color w:val="000000"/>
          <w:sz w:val="24"/>
          <w:szCs w:val="24"/>
          <w:lang w:val="ky-KG"/>
        </w:rPr>
        <w:t>деканат ТФ и КГТИ</w:t>
      </w:r>
      <w:r w:rsidRPr="00753A5C">
        <w:rPr>
          <w:color w:val="000000"/>
          <w:sz w:val="24"/>
          <w:szCs w:val="24"/>
          <w:lang w:val="ky-KG"/>
        </w:rPr>
        <w:t>;</w:t>
      </w:r>
    </w:p>
    <w:p w:rsidR="00855B31" w:rsidRPr="00753A5C" w:rsidRDefault="00855B31" w:rsidP="004D699E">
      <w:pPr>
        <w:pStyle w:val="26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>- по утвержденному графику</w:t>
      </w:r>
      <w:r>
        <w:rPr>
          <w:color w:val="000000"/>
          <w:sz w:val="24"/>
          <w:szCs w:val="24"/>
          <w:lang w:val="ky-KG"/>
        </w:rPr>
        <w:t xml:space="preserve"> 8.06.20 г. </w:t>
      </w:r>
      <w:r w:rsidRPr="00753A5C">
        <w:rPr>
          <w:color w:val="000000"/>
          <w:sz w:val="24"/>
          <w:szCs w:val="24"/>
          <w:lang w:val="ky-KG"/>
        </w:rPr>
        <w:t xml:space="preserve"> была проведена предварительная защита </w:t>
      </w:r>
      <w:r>
        <w:rPr>
          <w:color w:val="000000"/>
          <w:sz w:val="24"/>
          <w:szCs w:val="24"/>
          <w:lang w:val="ky-KG"/>
        </w:rPr>
        <w:t>ВКР</w:t>
      </w:r>
      <w:r w:rsidRPr="00753A5C">
        <w:rPr>
          <w:color w:val="000000"/>
          <w:sz w:val="24"/>
          <w:szCs w:val="24"/>
          <w:lang w:val="ky-KG"/>
        </w:rPr>
        <w:t>, где также проводилась апробация проведения защиты ВКР;</w:t>
      </w:r>
    </w:p>
    <w:p w:rsidR="00855B31" w:rsidRDefault="00855B31" w:rsidP="004D699E">
      <w:pPr>
        <w:pStyle w:val="26"/>
        <w:shd w:val="clear" w:color="auto" w:fill="auto"/>
        <w:spacing w:line="240" w:lineRule="auto"/>
        <w:ind w:right="360" w:firstLine="283"/>
        <w:contextualSpacing/>
        <w:rPr>
          <w:color w:val="000000"/>
          <w:sz w:val="24"/>
          <w:szCs w:val="24"/>
          <w:lang w:val="ky-KG"/>
        </w:rPr>
      </w:pPr>
      <w:r w:rsidRPr="00753A5C">
        <w:rPr>
          <w:color w:val="000000"/>
          <w:sz w:val="24"/>
          <w:szCs w:val="24"/>
          <w:lang w:val="ky-KG"/>
        </w:rPr>
        <w:t xml:space="preserve">- за 3 дня до защиты </w:t>
      </w:r>
      <w:r>
        <w:rPr>
          <w:color w:val="000000"/>
          <w:sz w:val="24"/>
          <w:szCs w:val="24"/>
          <w:lang w:val="ky-KG"/>
        </w:rPr>
        <w:t>ВКР</w:t>
      </w:r>
      <w:r w:rsidRPr="00753A5C">
        <w:rPr>
          <w:color w:val="000000"/>
          <w:sz w:val="24"/>
          <w:szCs w:val="24"/>
          <w:lang w:val="ky-KG"/>
        </w:rPr>
        <w:t xml:space="preserve">, была запланирована конференция через платформу Zoom для проведения защиты ВКР (Идентификатор конференции: 834 57314486) идентификатор был разослан через </w:t>
      </w:r>
      <w:r w:rsidRPr="00753A5C">
        <w:rPr>
          <w:color w:val="000000"/>
          <w:sz w:val="24"/>
          <w:szCs w:val="24"/>
          <w:lang w:val="ky-KG"/>
        </w:rPr>
        <w:tab/>
        <w:t>Whatsapp всем членам ГАК, выпускникам, преподавателям профилирующей кафедры «Пищевая инженерия» КГТУ им. И.Раззакова.</w:t>
      </w:r>
    </w:p>
    <w:p w:rsidR="00855B31" w:rsidRPr="00255893" w:rsidRDefault="00855B31" w:rsidP="004D699E">
      <w:pPr>
        <w:pStyle w:val="26"/>
        <w:shd w:val="clear" w:color="auto" w:fill="auto"/>
        <w:spacing w:line="240" w:lineRule="auto"/>
        <w:ind w:left="284" w:right="360"/>
        <w:contextualSpacing/>
        <w:rPr>
          <w:sz w:val="24"/>
          <w:szCs w:val="24"/>
        </w:rPr>
      </w:pPr>
      <w:r w:rsidRPr="00255893">
        <w:rPr>
          <w:color w:val="000000"/>
          <w:sz w:val="24"/>
          <w:szCs w:val="24"/>
        </w:rPr>
        <w:t xml:space="preserve">Кворум ГАК соблюдался. На </w:t>
      </w:r>
      <w:r w:rsidRPr="00255893">
        <w:rPr>
          <w:sz w:val="24"/>
          <w:szCs w:val="24"/>
        </w:rPr>
        <w:t xml:space="preserve">защите ВКР  </w:t>
      </w:r>
      <w:r w:rsidRPr="00255893">
        <w:rPr>
          <w:color w:val="000000"/>
          <w:sz w:val="24"/>
          <w:szCs w:val="24"/>
        </w:rPr>
        <w:t>присутствовали все члены ГАК.</w:t>
      </w:r>
    </w:p>
    <w:p w:rsidR="00855B31" w:rsidRDefault="00855B31" w:rsidP="004D699E">
      <w:pPr>
        <w:pStyle w:val="26"/>
        <w:shd w:val="clear" w:color="auto" w:fill="auto"/>
        <w:spacing w:after="296" w:line="240" w:lineRule="auto"/>
        <w:ind w:right="360" w:firstLine="708"/>
        <w:contextualSpacing/>
        <w:rPr>
          <w:sz w:val="24"/>
          <w:szCs w:val="24"/>
          <w:lang w:val="ky-KG"/>
        </w:rPr>
      </w:pPr>
      <w:r>
        <w:rPr>
          <w:color w:val="000000"/>
          <w:sz w:val="24"/>
          <w:szCs w:val="24"/>
        </w:rPr>
        <w:t>По р</w:t>
      </w:r>
      <w:r w:rsidRPr="00255893">
        <w:rPr>
          <w:color w:val="000000"/>
          <w:sz w:val="24"/>
          <w:szCs w:val="24"/>
        </w:rPr>
        <w:t>езультат</w:t>
      </w:r>
      <w:r>
        <w:rPr>
          <w:color w:val="000000"/>
          <w:sz w:val="24"/>
          <w:szCs w:val="24"/>
        </w:rPr>
        <w:t>ом</w:t>
      </w:r>
      <w:r w:rsidRPr="00255893">
        <w:rPr>
          <w:color w:val="000000"/>
          <w:sz w:val="24"/>
          <w:szCs w:val="24"/>
        </w:rPr>
        <w:t xml:space="preserve"> </w:t>
      </w:r>
      <w:r w:rsidRPr="00255893">
        <w:rPr>
          <w:sz w:val="24"/>
          <w:szCs w:val="24"/>
        </w:rPr>
        <w:t>защиты ВКР</w:t>
      </w:r>
      <w:r>
        <w:rPr>
          <w:sz w:val="24"/>
          <w:szCs w:val="24"/>
        </w:rPr>
        <w:t xml:space="preserve"> комиссия считает  необходимым отметить следующее:</w:t>
      </w:r>
    </w:p>
    <w:p w:rsidR="00855B31" w:rsidRDefault="00855B31" w:rsidP="004D699E">
      <w:pPr>
        <w:pStyle w:val="26"/>
        <w:numPr>
          <w:ilvl w:val="0"/>
          <w:numId w:val="47"/>
        </w:numPr>
        <w:shd w:val="clear" w:color="auto" w:fill="auto"/>
        <w:spacing w:after="296" w:line="240" w:lineRule="auto"/>
        <w:ind w:right="360"/>
        <w:contextualSpacing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Были учтены замечания прошлого года т.е. рассмотрена комплексная тема применительно для малых предприятий.</w:t>
      </w:r>
    </w:p>
    <w:p w:rsidR="00855B31" w:rsidRDefault="00855B31" w:rsidP="004D699E">
      <w:pPr>
        <w:pStyle w:val="26"/>
        <w:numPr>
          <w:ilvl w:val="0"/>
          <w:numId w:val="47"/>
        </w:numPr>
        <w:shd w:val="clear" w:color="auto" w:fill="auto"/>
        <w:spacing w:after="296" w:line="240" w:lineRule="auto"/>
        <w:ind w:right="360"/>
        <w:contextualSpacing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Актуальности тем не вызывает сомнений т.к. темы ВКР составлены  с учетом потребностей предприятий малого и среднего бизнеса регионов Республики.</w:t>
      </w:r>
    </w:p>
    <w:p w:rsidR="00855B31" w:rsidRPr="004F1D65" w:rsidRDefault="00855B31" w:rsidP="004D699E">
      <w:pPr>
        <w:pStyle w:val="26"/>
        <w:shd w:val="clear" w:color="auto" w:fill="auto"/>
        <w:spacing w:after="296" w:line="240" w:lineRule="auto"/>
        <w:ind w:right="360" w:firstLine="0"/>
        <w:contextualSpacing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Предложено: </w:t>
      </w:r>
    </w:p>
    <w:p w:rsidR="00855B31" w:rsidRDefault="00855B31" w:rsidP="004D699E">
      <w:pPr>
        <w:pStyle w:val="26"/>
        <w:shd w:val="clear" w:color="auto" w:fill="auto"/>
        <w:spacing w:after="296" w:line="240" w:lineRule="auto"/>
        <w:ind w:right="360" w:firstLine="708"/>
        <w:contextualSpacing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 xml:space="preserve">для формирования тематики ВКР  принимать  во внимание </w:t>
      </w:r>
      <w:r>
        <w:rPr>
          <w:sz w:val="24"/>
          <w:szCs w:val="24"/>
          <w:lang w:val="ky-KG"/>
        </w:rPr>
        <w:t xml:space="preserve">модернизацию существующих оборудований применительно для </w:t>
      </w:r>
      <w:r>
        <w:rPr>
          <w:sz w:val="24"/>
          <w:szCs w:val="24"/>
        </w:rPr>
        <w:t xml:space="preserve"> малых предприятий с учетом    предложений  работодателей;</w:t>
      </w:r>
    </w:p>
    <w:p w:rsidR="00855B31" w:rsidRDefault="00855B31" w:rsidP="004D699E">
      <w:pPr>
        <w:pStyle w:val="26"/>
        <w:shd w:val="clear" w:color="auto" w:fill="auto"/>
        <w:spacing w:after="296" w:line="240" w:lineRule="auto"/>
        <w:ind w:right="360" w:firstLine="708"/>
        <w:contextualSpacing/>
      </w:pPr>
      <w:r>
        <w:t xml:space="preserve">Результаты защиты ВКР, уровень подготовки бакалавров подтверждают целесообразность продолжения реализации Образовательных Программ по  направлению  </w:t>
      </w:r>
      <w:r w:rsidRPr="00255893">
        <w:t>650400 «Технологические машины и оборудование»</w:t>
      </w:r>
      <w:r w:rsidRPr="00364378">
        <w:t xml:space="preserve"> </w:t>
      </w:r>
      <w:r>
        <w:t xml:space="preserve">в </w:t>
      </w:r>
      <w:r w:rsidRPr="00255893">
        <w:t>Кыргызско</w:t>
      </w:r>
      <w:r>
        <w:t>м</w:t>
      </w:r>
      <w:r w:rsidRPr="00255893">
        <w:t xml:space="preserve"> государственно</w:t>
      </w:r>
      <w:r>
        <w:t>м</w:t>
      </w:r>
      <w:r w:rsidRPr="00255893">
        <w:t xml:space="preserve"> техниче</w:t>
      </w:r>
      <w:r w:rsidRPr="00255893">
        <w:softHyphen/>
        <w:t>ско</w:t>
      </w:r>
      <w:r>
        <w:t>м</w:t>
      </w:r>
      <w:r w:rsidRPr="00255893">
        <w:t xml:space="preserve"> университет</w:t>
      </w:r>
      <w:r>
        <w:t>е.</w:t>
      </w:r>
    </w:p>
    <w:p w:rsidR="00855B31" w:rsidRPr="008179BB" w:rsidRDefault="00855B31" w:rsidP="004D699E">
      <w:pPr>
        <w:pStyle w:val="26"/>
        <w:shd w:val="clear" w:color="auto" w:fill="auto"/>
        <w:spacing w:after="296" w:line="240" w:lineRule="auto"/>
        <w:ind w:right="360" w:firstLine="708"/>
        <w:contextualSpacing/>
        <w:rPr>
          <w:sz w:val="24"/>
          <w:szCs w:val="24"/>
        </w:rPr>
      </w:pPr>
      <w:r w:rsidRPr="008179BB">
        <w:rPr>
          <w:sz w:val="24"/>
          <w:szCs w:val="24"/>
        </w:rPr>
        <w:t>Учебно-методическая оснащенность дисциплин (% обеспечения дисциплин УМК, разработка новых УММ, карта методической оснащенности). Разработ</w:t>
      </w:r>
      <w:r>
        <w:rPr>
          <w:sz w:val="24"/>
          <w:szCs w:val="24"/>
        </w:rPr>
        <w:t xml:space="preserve">ка учебных пособий, </w:t>
      </w:r>
      <w:r w:rsidRPr="008179BB">
        <w:rPr>
          <w:sz w:val="24"/>
          <w:szCs w:val="24"/>
        </w:rPr>
        <w:t xml:space="preserve">методических материалов, ЭОР. </w:t>
      </w:r>
      <w:r>
        <w:rPr>
          <w:sz w:val="24"/>
          <w:szCs w:val="24"/>
        </w:rPr>
        <w:t>Размещение на образовательном</w:t>
      </w:r>
      <w:r w:rsidRPr="008179BB">
        <w:rPr>
          <w:sz w:val="24"/>
          <w:szCs w:val="24"/>
        </w:rPr>
        <w:t xml:space="preserve"> портале УМК дисциплин.</w:t>
      </w:r>
    </w:p>
    <w:p w:rsidR="00855B31" w:rsidRPr="006C36CC" w:rsidRDefault="00855B31" w:rsidP="006C36CC">
      <w:pPr>
        <w:ind w:left="567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ab/>
        <w:t>Методическое обеспечение кафедры находится на достаточном уровне.</w:t>
      </w:r>
    </w:p>
    <w:p w:rsidR="00855B31" w:rsidRPr="008179BB" w:rsidRDefault="00855B31" w:rsidP="007A1900">
      <w:pPr>
        <w:pStyle w:val="a4"/>
        <w:numPr>
          <w:ilvl w:val="0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Мониторинг и ежегодная оценка содержания дисциплин с учетом последних достижений науки и технологий (протоколы </w:t>
      </w:r>
      <w:proofErr w:type="spellStart"/>
      <w:r w:rsidRPr="008179BB">
        <w:rPr>
          <w:rFonts w:ascii="Times New Roman" w:hAnsi="Times New Roman"/>
          <w:sz w:val="24"/>
          <w:szCs w:val="24"/>
        </w:rPr>
        <w:t>методсовета</w:t>
      </w:r>
      <w:proofErr w:type="spellEnd"/>
      <w:r w:rsidRPr="008179BB">
        <w:rPr>
          <w:rFonts w:ascii="Times New Roman" w:hAnsi="Times New Roman"/>
          <w:sz w:val="24"/>
          <w:szCs w:val="24"/>
        </w:rPr>
        <w:t>, заседаний кафедр и т.д.).</w:t>
      </w:r>
    </w:p>
    <w:p w:rsidR="00855B31" w:rsidRPr="008179BB" w:rsidRDefault="00855B31" w:rsidP="007A190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1900">
      <w:pPr>
        <w:pStyle w:val="a4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9BB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8179BB">
        <w:rPr>
          <w:rFonts w:ascii="Times New Roman" w:hAnsi="Times New Roman"/>
          <w:sz w:val="24"/>
          <w:szCs w:val="24"/>
        </w:rPr>
        <w:t>, обмен опытом по применению современных образовательных технологий.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 xml:space="preserve">Контроль за качеством преподавания дисциплин. Результаты проверки качества преподавательской деятельности. </w:t>
      </w:r>
    </w:p>
    <w:p w:rsidR="00855B31" w:rsidRPr="00DC62A8" w:rsidRDefault="00855B31" w:rsidP="006C3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1900">
      <w:pPr>
        <w:pStyle w:val="a4"/>
        <w:numPr>
          <w:ilvl w:val="0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Применение инновационных, учебно-методических ресурсов, педагогических методов, форм и технологий с целью повышения качества образования. </w:t>
      </w:r>
    </w:p>
    <w:p w:rsidR="00855B31" w:rsidRPr="008179BB" w:rsidRDefault="00855B31" w:rsidP="007A190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1900">
      <w:pPr>
        <w:ind w:left="567" w:firstLine="85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На кафедре ведется работа по созданию электронных учебников, имеются набранные электронные курсы лекционных занятий, учебников. Курсовые проекты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, ВКР </w:t>
      </w:r>
      <w:r w:rsidRPr="008179BB">
        <w:rPr>
          <w:rFonts w:ascii="Times New Roman" w:hAnsi="Times New Roman"/>
          <w:sz w:val="24"/>
          <w:szCs w:val="24"/>
        </w:rPr>
        <w:t xml:space="preserve">выполняются на компьютере (чертежи по программе </w:t>
      </w:r>
      <w:r w:rsidRPr="008179BB">
        <w:rPr>
          <w:rFonts w:ascii="Times New Roman" w:hAnsi="Times New Roman"/>
          <w:b/>
          <w:sz w:val="24"/>
          <w:szCs w:val="24"/>
        </w:rPr>
        <w:t xml:space="preserve">Компас, </w:t>
      </w:r>
      <w:proofErr w:type="spellStart"/>
      <w:r w:rsidRPr="008179BB">
        <w:rPr>
          <w:rFonts w:ascii="Times New Roman" w:hAnsi="Times New Roman"/>
          <w:b/>
          <w:sz w:val="24"/>
          <w:szCs w:val="24"/>
          <w:lang w:val="en-US"/>
        </w:rPr>
        <w:t>Autocad</w:t>
      </w:r>
      <w:proofErr w:type="spellEnd"/>
      <w:r w:rsidRPr="008179BB">
        <w:rPr>
          <w:rFonts w:ascii="Times New Roman" w:hAnsi="Times New Roman"/>
          <w:b/>
          <w:sz w:val="24"/>
          <w:szCs w:val="24"/>
        </w:rPr>
        <w:t xml:space="preserve"> и Со</w:t>
      </w:r>
      <w:proofErr w:type="spellStart"/>
      <w:r w:rsidRPr="008179BB">
        <w:rPr>
          <w:rFonts w:ascii="Times New Roman" w:hAnsi="Times New Roman"/>
          <w:b/>
          <w:sz w:val="24"/>
          <w:szCs w:val="24"/>
          <w:lang w:val="en-US"/>
        </w:rPr>
        <w:t>lidWorks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) и защита  магистерских диссертаций проходит с применением мультимедийного диапроектора в форме презентации. Для этой цели на кафедре имеется переносной  </w:t>
      </w:r>
      <w:proofErr w:type="spellStart"/>
      <w:r w:rsidRPr="008179BB">
        <w:rPr>
          <w:rFonts w:ascii="Times New Roman" w:hAnsi="Times New Roman"/>
          <w:sz w:val="24"/>
          <w:szCs w:val="24"/>
        </w:rPr>
        <w:t>диапректор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с ноутбуком  и  </w:t>
      </w:r>
      <w:r w:rsidRPr="008179BB">
        <w:rPr>
          <w:rFonts w:ascii="Times New Roman" w:hAnsi="Times New Roman"/>
          <w:b/>
          <w:sz w:val="24"/>
          <w:szCs w:val="24"/>
        </w:rPr>
        <w:t xml:space="preserve">аудитория 2/223 </w:t>
      </w:r>
      <w:r w:rsidRPr="008179BB">
        <w:rPr>
          <w:rFonts w:ascii="Times New Roman" w:hAnsi="Times New Roman"/>
          <w:sz w:val="24"/>
          <w:szCs w:val="24"/>
        </w:rPr>
        <w:t>полностью оборудована мультимедийной техникой, где ведущие преподаватели кафедры проводят и другие виды занятий с применением ТСО.</w:t>
      </w:r>
    </w:p>
    <w:p w:rsidR="00855B31" w:rsidRPr="005956C9" w:rsidRDefault="00855B31" w:rsidP="007A1900">
      <w:pPr>
        <w:pStyle w:val="a4"/>
        <w:numPr>
          <w:ilvl w:val="0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Анализ успеваемости и посещаемости студентов </w:t>
      </w:r>
      <w:r w:rsidR="00697603">
        <w:rPr>
          <w:rFonts w:ascii="Times New Roman" w:hAnsi="Times New Roman"/>
          <w:i/>
          <w:sz w:val="24"/>
          <w:szCs w:val="24"/>
        </w:rPr>
        <w:t>(анализ за 3 года, табл.</w:t>
      </w:r>
      <w:r w:rsidR="00697603" w:rsidRPr="00697603">
        <w:rPr>
          <w:rFonts w:ascii="Times New Roman" w:hAnsi="Times New Roman"/>
          <w:i/>
          <w:sz w:val="24"/>
          <w:szCs w:val="24"/>
        </w:rPr>
        <w:t>5</w:t>
      </w:r>
      <w:r w:rsidR="00697603">
        <w:rPr>
          <w:rFonts w:ascii="Times New Roman" w:hAnsi="Times New Roman"/>
          <w:i/>
          <w:sz w:val="24"/>
          <w:szCs w:val="24"/>
        </w:rPr>
        <w:t>,</w:t>
      </w:r>
      <w:r w:rsidR="00697603" w:rsidRPr="00697603">
        <w:rPr>
          <w:rFonts w:ascii="Times New Roman" w:hAnsi="Times New Roman"/>
          <w:i/>
          <w:sz w:val="24"/>
          <w:szCs w:val="24"/>
        </w:rPr>
        <w:t>6</w:t>
      </w:r>
      <w:r w:rsidRPr="008179BB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>Оценка качества освоения образовательной программы. ЛАЗ</w:t>
      </w:r>
    </w:p>
    <w:p w:rsidR="005956C9" w:rsidRPr="008179BB" w:rsidRDefault="005956C9" w:rsidP="005956C9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697603" w:rsidP="007A1900">
      <w:pPr>
        <w:pStyle w:val="a4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855B31" w:rsidRPr="00AF3202">
        <w:rPr>
          <w:rFonts w:ascii="Times New Roman" w:hAnsi="Times New Roman"/>
          <w:b/>
          <w:sz w:val="24"/>
          <w:szCs w:val="24"/>
        </w:rPr>
        <w:t>. Анализ успеваемости экзаменационной сессии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559"/>
        <w:gridCol w:w="851"/>
        <w:gridCol w:w="898"/>
        <w:gridCol w:w="1103"/>
        <w:gridCol w:w="1219"/>
        <w:gridCol w:w="1316"/>
        <w:gridCol w:w="1275"/>
      </w:tblGrid>
      <w:tr w:rsidR="00855B31" w:rsidRPr="00A714BB" w:rsidTr="00A714BB">
        <w:tc>
          <w:tcPr>
            <w:tcW w:w="567" w:type="dxa"/>
            <w:vMerge w:val="restart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Merge w:val="restart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6662" w:type="dxa"/>
            <w:gridSpan w:val="6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322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591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2019</w:t>
            </w:r>
            <w:r w:rsidRPr="00A714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-2020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322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591" w:type="dxa"/>
            <w:gridSpan w:val="2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осенний</w:t>
            </w: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весенний</w:t>
            </w: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осенний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весенний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осенний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весенний</w:t>
            </w:r>
          </w:p>
        </w:tc>
      </w:tr>
      <w:tr w:rsidR="00855B31" w:rsidRPr="00A714BB" w:rsidTr="00A714BB">
        <w:tc>
          <w:tcPr>
            <w:tcW w:w="567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930" w:type="dxa"/>
            <w:gridSpan w:val="8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Очная ф/о</w:t>
            </w:r>
          </w:p>
        </w:tc>
      </w:tr>
      <w:tr w:rsidR="00855B31" w:rsidRPr="00A714BB" w:rsidTr="00A714BB">
        <w:tc>
          <w:tcPr>
            <w:tcW w:w="567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ТМО-1-19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74.31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68.24</w:t>
            </w:r>
          </w:p>
        </w:tc>
      </w:tr>
      <w:tr w:rsidR="00855B31" w:rsidRPr="00A714BB" w:rsidTr="00A714BB">
        <w:trPr>
          <w:trHeight w:val="315"/>
        </w:trPr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ТМОг-1-19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68.9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57.2</w:t>
            </w:r>
          </w:p>
        </w:tc>
      </w:tr>
      <w:tr w:rsidR="00855B31" w:rsidRPr="00A714BB" w:rsidTr="00A714BB">
        <w:tc>
          <w:tcPr>
            <w:tcW w:w="567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ТМО-1-18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79.4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71.3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 67.37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ТМОт-1-18(19)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   69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 69.34</w:t>
            </w:r>
          </w:p>
        </w:tc>
      </w:tr>
      <w:tr w:rsidR="00855B31" w:rsidRPr="00A714BB" w:rsidTr="00A714BB">
        <w:trPr>
          <w:gridAfter w:val="7"/>
          <w:wAfter w:w="8221" w:type="dxa"/>
          <w:trHeight w:val="276"/>
        </w:trPr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ТМО-1-17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74,37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4,43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50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ТМОг-1-17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64.11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76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ТМО-1-16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74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,4</w:t>
            </w: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62,03</w:t>
            </w: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92,22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76,36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  96,92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ТМОг-1-16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8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Заочная ф/о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rPr>
          <w:trHeight w:val="507"/>
        </w:trPr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дот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(т)-1-18(19)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  67.5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   44.41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дот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-1-17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77,7</w:t>
            </w: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70,13</w:t>
            </w: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-1-17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44444 курс</w:t>
            </w: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rPr>
          <w:trHeight w:val="310"/>
        </w:trPr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дот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-1-16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73,21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77.31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      62.91</w:t>
            </w:r>
          </w:p>
        </w:tc>
      </w:tr>
      <w:tr w:rsidR="00855B31" w:rsidRPr="00A714BB" w:rsidTr="00A714BB">
        <w:trPr>
          <w:trHeight w:val="521"/>
        </w:trPr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курррррс</w:t>
            </w:r>
            <w:proofErr w:type="spellEnd"/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ТМОдот-1-15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</w:pPr>
            <w:r w:rsidRPr="00A714BB">
              <w:rPr>
                <w:rFonts w:ascii="Times New Roman" w:hAnsi="Times New Roman"/>
                <w:sz w:val="24"/>
                <w:szCs w:val="24"/>
              </w:rPr>
              <w:t>72.8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  <w:r w:rsidRPr="00A714B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55B31" w:rsidRPr="00A714BB" w:rsidTr="00A714BB">
        <w:trPr>
          <w:trHeight w:val="415"/>
        </w:trPr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rPr>
          <w:trHeight w:val="439"/>
        </w:trPr>
        <w:tc>
          <w:tcPr>
            <w:tcW w:w="567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Магистратура</w:t>
            </w: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1559" w:type="dxa"/>
            <w:vMerge w:val="restart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м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-1-19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76,8</w:t>
            </w:r>
          </w:p>
        </w:tc>
      </w:tr>
      <w:tr w:rsidR="00855B31" w:rsidRPr="00A714BB" w:rsidTr="00A714BB">
        <w:trPr>
          <w:trHeight w:val="443"/>
        </w:trPr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B31" w:rsidRPr="00A714BB" w:rsidRDefault="00855B31" w:rsidP="00A714BB">
            <w:pPr>
              <w:spacing w:after="0" w:line="240" w:lineRule="auto"/>
              <w:ind w:left="567" w:right="113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1559" w:type="dxa"/>
            <w:vMerge w:val="restart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м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-1-18</w:t>
            </w: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B31" w:rsidRPr="00A714BB" w:rsidTr="00A714BB">
        <w:tc>
          <w:tcPr>
            <w:tcW w:w="567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B31" w:rsidRDefault="00855B31" w:rsidP="007A1900">
      <w:pPr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697603" w:rsidP="007A1900">
      <w:pPr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855B31" w:rsidRPr="008179BB">
        <w:rPr>
          <w:rFonts w:ascii="Times New Roman" w:hAnsi="Times New Roman"/>
          <w:b/>
          <w:sz w:val="24"/>
          <w:szCs w:val="24"/>
        </w:rPr>
        <w:t>. Анализ посещаемости</w:t>
      </w:r>
    </w:p>
    <w:p w:rsidR="00855B31" w:rsidRDefault="00855B31" w:rsidP="007A1900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896"/>
        <w:gridCol w:w="2336"/>
        <w:gridCol w:w="2337"/>
      </w:tblGrid>
      <w:tr w:rsidR="00855B31" w:rsidRPr="00A714BB" w:rsidTr="00A714BB">
        <w:tc>
          <w:tcPr>
            <w:tcW w:w="2268" w:type="dxa"/>
            <w:vMerge w:val="restart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A714BB">
              <w:rPr>
                <w:rFonts w:ascii="Times New Roman" w:hAnsi="Times New Roman"/>
                <w:b/>
              </w:rPr>
              <w:t>Группа</w:t>
            </w:r>
          </w:p>
        </w:tc>
        <w:tc>
          <w:tcPr>
            <w:tcW w:w="6569" w:type="dxa"/>
            <w:gridSpan w:val="3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A714BB">
              <w:rPr>
                <w:rFonts w:ascii="Times New Roman" w:hAnsi="Times New Roman"/>
                <w:b/>
              </w:rPr>
              <w:t>Учебный год</w:t>
            </w:r>
          </w:p>
        </w:tc>
      </w:tr>
      <w:tr w:rsidR="00855B31" w:rsidRPr="00A714BB" w:rsidTr="00A714BB">
        <w:tc>
          <w:tcPr>
            <w:tcW w:w="2268" w:type="dxa"/>
            <w:vMerge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A714BB">
              <w:rPr>
                <w:rFonts w:ascii="Times New Roman" w:hAnsi="Times New Roman"/>
                <w:b/>
              </w:rPr>
              <w:t>2017-2018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A714BB">
              <w:rPr>
                <w:rFonts w:ascii="Times New Roman" w:hAnsi="Times New Roman"/>
                <w:b/>
              </w:rPr>
              <w:t>2018-2019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lang w:val="en-US"/>
              </w:rPr>
            </w:pPr>
            <w:r w:rsidRPr="00A714BB">
              <w:rPr>
                <w:rFonts w:ascii="Times New Roman" w:hAnsi="Times New Roman"/>
                <w:b/>
                <w:lang w:val="en-US"/>
              </w:rPr>
              <w:t>2019-2020</w:t>
            </w:r>
          </w:p>
        </w:tc>
      </w:tr>
      <w:tr w:rsidR="00855B31" w:rsidRPr="00A714BB" w:rsidTr="00A714BB">
        <w:trPr>
          <w:trHeight w:val="315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-1-19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  <w:r w:rsidRPr="00A714BB">
              <w:t>70,5</w:t>
            </w:r>
          </w:p>
          <w:p w:rsidR="00855B31" w:rsidRPr="00A714BB" w:rsidRDefault="00855B31" w:rsidP="00A714BB">
            <w:pPr>
              <w:spacing w:after="0" w:line="240" w:lineRule="auto"/>
              <w:ind w:left="567"/>
            </w:pPr>
          </w:p>
        </w:tc>
      </w:tr>
      <w:tr w:rsidR="00855B31" w:rsidRPr="00A714BB" w:rsidTr="00A714BB">
        <w:trPr>
          <w:trHeight w:val="225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-1-18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  <w:r w:rsidRPr="00A714BB">
              <w:t>75.5</w:t>
            </w:r>
          </w:p>
        </w:tc>
      </w:tr>
      <w:tr w:rsidR="00855B31" w:rsidRPr="00A714BB" w:rsidTr="00A714BB">
        <w:trPr>
          <w:trHeight w:val="275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-1-18(190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855B31" w:rsidRPr="00A714BB" w:rsidTr="00A714BB">
        <w:trPr>
          <w:trHeight w:val="420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-1-17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</w:tr>
      <w:tr w:rsidR="00855B31" w:rsidRPr="00A714BB" w:rsidTr="00A714BB"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-1-17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B31" w:rsidRPr="00A714BB" w:rsidTr="00A714BB"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-1-16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94.3</w:t>
            </w:r>
          </w:p>
        </w:tc>
      </w:tr>
      <w:tr w:rsidR="00855B31" w:rsidRPr="00A714BB" w:rsidTr="00A714BB"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(б)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-1-16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B31" w:rsidRPr="00A714BB" w:rsidTr="00A714BB"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B31" w:rsidRPr="00A714BB" w:rsidTr="00A714BB">
        <w:trPr>
          <w:trHeight w:val="558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дот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-1-18-19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</w:tr>
      <w:tr w:rsidR="00855B31" w:rsidRPr="00A714BB" w:rsidTr="00A714BB"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дот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-1-17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B31" w:rsidRPr="00A714BB" w:rsidTr="00A714BB">
        <w:trPr>
          <w:trHeight w:val="427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дот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-1-16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855B31" w:rsidRPr="00A714BB" w:rsidTr="00A714BB">
        <w:trPr>
          <w:trHeight w:val="427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дот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-1-15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</w:tr>
      <w:tr w:rsidR="00855B31" w:rsidRPr="00A714BB" w:rsidTr="00A714BB">
        <w:trPr>
          <w:trHeight w:val="427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м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-1-19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84.5</w:t>
            </w:r>
          </w:p>
        </w:tc>
      </w:tr>
      <w:tr w:rsidR="00855B31" w:rsidRPr="00A714BB" w:rsidTr="00A714BB">
        <w:trPr>
          <w:trHeight w:val="427"/>
        </w:trPr>
        <w:tc>
          <w:tcPr>
            <w:tcW w:w="2268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ТМО</w:t>
            </w:r>
            <w:r w:rsidRPr="00A714BB">
              <w:rPr>
                <w:rFonts w:ascii="Times New Roman" w:hAnsi="Times New Roman"/>
                <w:sz w:val="24"/>
                <w:szCs w:val="24"/>
                <w:vertAlign w:val="subscript"/>
              </w:rPr>
              <w:t>м</w:t>
            </w:r>
            <w:r w:rsidRPr="00A714BB">
              <w:rPr>
                <w:rFonts w:ascii="Times New Roman" w:hAnsi="Times New Roman"/>
                <w:sz w:val="24"/>
                <w:szCs w:val="24"/>
              </w:rPr>
              <w:t>-1-18</w:t>
            </w:r>
          </w:p>
        </w:tc>
        <w:tc>
          <w:tcPr>
            <w:tcW w:w="189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855B31" w:rsidRPr="00A714BB" w:rsidRDefault="00855B31" w:rsidP="00A714B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55B31" w:rsidRPr="0055230C" w:rsidRDefault="00855B31" w:rsidP="007A1900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7A1900">
      <w:pPr>
        <w:pStyle w:val="a4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Методы оценивания знаний студентов, достижение результатов обучения.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 xml:space="preserve">Реализация модульно-рейтинговой системы оценки знаний студентов. </w:t>
      </w:r>
    </w:p>
    <w:p w:rsidR="00855B31" w:rsidRPr="008179BB" w:rsidRDefault="00855B31" w:rsidP="007A190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5B31" w:rsidRPr="0088462F" w:rsidRDefault="00855B31" w:rsidP="007A1900">
      <w:pPr>
        <w:keepNext/>
        <w:keepLines/>
        <w:shd w:val="clear" w:color="auto" w:fill="FFFFFF"/>
        <w:spacing w:after="0" w:line="240" w:lineRule="auto"/>
        <w:ind w:left="567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Материально-техническая база университета в основном отвечает современным требованиям, предъявляемым к вузу, и обеспечивает возможность проведения учебного процесса и НИР с учетом задач и специфики магистерских программ </w:t>
      </w:r>
      <w:r>
        <w:rPr>
          <w:rFonts w:ascii="Times New Roman" w:hAnsi="Times New Roman"/>
          <w:iCs/>
          <w:sz w:val="24"/>
          <w:szCs w:val="24"/>
        </w:rPr>
        <w:t xml:space="preserve">направления </w:t>
      </w:r>
      <w:r>
        <w:rPr>
          <w:rFonts w:ascii="Times New Roman" w:hAnsi="Times New Roman"/>
          <w:sz w:val="24"/>
          <w:szCs w:val="24"/>
        </w:rPr>
        <w:t>650400 «Технологические машины и оборудование»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5956C9" w:rsidRPr="00DC62A8" w:rsidRDefault="005956C9" w:rsidP="007A1900">
      <w:pPr>
        <w:keepNext/>
        <w:spacing w:after="0" w:line="240" w:lineRule="auto"/>
        <w:ind w:left="567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855B31" w:rsidRPr="00683E3C" w:rsidRDefault="00855B31" w:rsidP="007A1900">
      <w:pPr>
        <w:keepNext/>
        <w:spacing w:after="0" w:line="240" w:lineRule="auto"/>
        <w:ind w:left="567"/>
        <w:jc w:val="center"/>
        <w:outlineLvl w:val="1"/>
        <w:rPr>
          <w:rFonts w:ascii="Times New Roman" w:hAnsi="Times New Roman"/>
          <w:b/>
          <w:i/>
          <w:iCs/>
          <w:caps/>
          <w:color w:val="000000"/>
          <w:sz w:val="24"/>
          <w:szCs w:val="24"/>
        </w:rPr>
      </w:pPr>
      <w:r w:rsidRPr="00683E3C">
        <w:rPr>
          <w:rFonts w:ascii="Times New Roman" w:hAnsi="Times New Roman"/>
          <w:b/>
          <w:color w:val="000000"/>
          <w:sz w:val="24"/>
          <w:szCs w:val="24"/>
        </w:rPr>
        <w:t>Сведения о материально-технической базе</w:t>
      </w:r>
    </w:p>
    <w:p w:rsidR="00855B31" w:rsidRDefault="00855B31" w:rsidP="007A1900">
      <w:pPr>
        <w:keepNext/>
        <w:keepLines/>
        <w:shd w:val="clear" w:color="auto" w:fill="FFFFFF"/>
        <w:spacing w:after="0" w:line="240" w:lineRule="auto"/>
        <w:ind w:left="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учебном процессе по направлению подготовки бакалавров и магистров используются современные технические средства (компьютеры, видеотехника). </w:t>
      </w:r>
    </w:p>
    <w:p w:rsidR="00855B31" w:rsidRDefault="00855B31" w:rsidP="007A1900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7A1900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6. Научно-исследовательская деятельность ППС</w:t>
      </w:r>
    </w:p>
    <w:p w:rsidR="00855B31" w:rsidRPr="008179BB" w:rsidRDefault="00855B31" w:rsidP="00D66028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6C36CC">
      <w:pPr>
        <w:pStyle w:val="a4"/>
        <w:tabs>
          <w:tab w:val="left" w:pos="851"/>
          <w:tab w:val="left" w:pos="1134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ППС кафедры активно занимается научно-исследовательской работой. Тематика кафедры соответствует планам научных исследований технологического факультета. </w:t>
      </w:r>
    </w:p>
    <w:p w:rsidR="00855B31" w:rsidRPr="00DC62A8" w:rsidRDefault="00855B31" w:rsidP="006C36CC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Проводится НИРС с ежегодным выступлением студентов на научно-технических конференциях КГТУ им. </w:t>
      </w:r>
      <w:proofErr w:type="spellStart"/>
      <w:r w:rsidRPr="008179BB">
        <w:rPr>
          <w:rFonts w:ascii="Times New Roman" w:hAnsi="Times New Roman"/>
          <w:sz w:val="24"/>
          <w:szCs w:val="24"/>
        </w:rPr>
        <w:t>И.Раззакова</w:t>
      </w:r>
      <w:proofErr w:type="spellEnd"/>
      <w:r w:rsidRPr="008179BB">
        <w:rPr>
          <w:rFonts w:ascii="Times New Roman" w:hAnsi="Times New Roman"/>
          <w:sz w:val="24"/>
          <w:szCs w:val="24"/>
        </w:rPr>
        <w:t>.</w:t>
      </w:r>
    </w:p>
    <w:p w:rsidR="00855B31" w:rsidRDefault="00855B31" w:rsidP="003733DE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 xml:space="preserve">По результатам конференции  работы студентов были </w:t>
      </w:r>
      <w:r>
        <w:rPr>
          <w:rFonts w:ascii="Times New Roman" w:hAnsi="Times New Roman"/>
          <w:sz w:val="24"/>
          <w:szCs w:val="24"/>
          <w:lang w:val="ky-KG"/>
        </w:rPr>
        <w:t xml:space="preserve">высоко оценены, так например по </w:t>
      </w:r>
      <w:r w:rsidRPr="008179BB">
        <w:rPr>
          <w:rFonts w:ascii="Times New Roman" w:hAnsi="Times New Roman"/>
          <w:sz w:val="24"/>
          <w:szCs w:val="24"/>
        </w:rPr>
        <w:t>секции «Пищевая инженерия»:</w:t>
      </w:r>
    </w:p>
    <w:p w:rsidR="00855B31" w:rsidRPr="003733DE" w:rsidRDefault="00855B31" w:rsidP="003733DE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855B31" w:rsidRPr="008E42D3" w:rsidRDefault="00855B31" w:rsidP="008E42D3">
      <w:pPr>
        <w:ind w:left="567"/>
        <w:jc w:val="both"/>
        <w:rPr>
          <w:rFonts w:ascii="Times New Roman" w:hAnsi="Times New Roman"/>
          <w:bCs/>
          <w:color w:val="1C1C1A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 xml:space="preserve">1 место получил  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ky-KG"/>
        </w:rPr>
        <w:t>октосунова</w:t>
      </w:r>
      <w:r>
        <w:rPr>
          <w:rFonts w:ascii="Times New Roman" w:hAnsi="Times New Roman"/>
          <w:sz w:val="24"/>
          <w:szCs w:val="24"/>
        </w:rPr>
        <w:t xml:space="preserve"> М., студент гр. ТМО</w:t>
      </w:r>
      <w:r>
        <w:rPr>
          <w:rFonts w:ascii="Times New Roman" w:hAnsi="Times New Roman"/>
          <w:sz w:val="24"/>
          <w:szCs w:val="24"/>
          <w:lang w:val="ky-KG"/>
        </w:rPr>
        <w:t>г</w:t>
      </w:r>
      <w:r>
        <w:rPr>
          <w:rFonts w:ascii="Times New Roman" w:hAnsi="Times New Roman"/>
          <w:sz w:val="24"/>
          <w:szCs w:val="24"/>
        </w:rPr>
        <w:t xml:space="preserve">-1-17 по теме: </w:t>
      </w:r>
      <w:r>
        <w:rPr>
          <w:rFonts w:ascii="Times New Roman" w:hAnsi="Times New Roman"/>
          <w:bCs/>
          <w:color w:val="1C1C1A"/>
          <w:sz w:val="24"/>
          <w:szCs w:val="24"/>
        </w:rPr>
        <w:t xml:space="preserve">Исследование процесса </w:t>
      </w:r>
      <w:proofErr w:type="spellStart"/>
      <w:r>
        <w:rPr>
          <w:rFonts w:ascii="Times New Roman" w:hAnsi="Times New Roman"/>
          <w:bCs/>
          <w:color w:val="1C1C1A"/>
          <w:sz w:val="24"/>
          <w:szCs w:val="24"/>
        </w:rPr>
        <w:t>аэрирования</w:t>
      </w:r>
      <w:proofErr w:type="spellEnd"/>
      <w:r>
        <w:rPr>
          <w:rFonts w:ascii="Times New Roman" w:hAnsi="Times New Roman"/>
          <w:bCs/>
          <w:color w:val="1C1C1A"/>
          <w:sz w:val="24"/>
          <w:szCs w:val="24"/>
        </w:rPr>
        <w:t xml:space="preserve"> национального напитка «</w:t>
      </w:r>
      <w:r>
        <w:rPr>
          <w:rFonts w:ascii="Times New Roman" w:hAnsi="Times New Roman"/>
          <w:bCs/>
          <w:color w:val="1C1C1A"/>
          <w:sz w:val="24"/>
          <w:szCs w:val="24"/>
          <w:lang w:val="ky-KG"/>
        </w:rPr>
        <w:t>Кымыз”</w:t>
      </w:r>
      <w:r w:rsidRPr="008179BB">
        <w:rPr>
          <w:rFonts w:ascii="Times New Roman" w:hAnsi="Times New Roman"/>
          <w:bCs/>
          <w:color w:val="1C1C1A"/>
          <w:sz w:val="24"/>
          <w:szCs w:val="24"/>
        </w:rPr>
        <w:t>;</w:t>
      </w:r>
    </w:p>
    <w:p w:rsidR="00855B31" w:rsidRPr="008179BB" w:rsidRDefault="00855B31" w:rsidP="00D6602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 xml:space="preserve">2 место получил   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ky-KG"/>
        </w:rPr>
        <w:t>шенов А</w:t>
      </w:r>
      <w:r>
        <w:rPr>
          <w:rFonts w:ascii="Times New Roman" w:hAnsi="Times New Roman"/>
          <w:sz w:val="24"/>
          <w:szCs w:val="24"/>
        </w:rPr>
        <w:t>., студент гр.ТЭОТОП-9-1-17</w:t>
      </w:r>
      <w:r w:rsidRPr="008179BB">
        <w:rPr>
          <w:rFonts w:ascii="Times New Roman" w:hAnsi="Times New Roman"/>
          <w:sz w:val="24"/>
          <w:szCs w:val="24"/>
        </w:rPr>
        <w:t xml:space="preserve"> по теме : «Разработка </w:t>
      </w:r>
      <w:r>
        <w:rPr>
          <w:rFonts w:ascii="Times New Roman" w:hAnsi="Times New Roman"/>
          <w:sz w:val="24"/>
          <w:szCs w:val="24"/>
          <w:lang w:val="ky-KG"/>
        </w:rPr>
        <w:t>технологии получения строительного раствора с использованием дефеката отходов производства сазарной промышленности</w:t>
      </w:r>
      <w:r w:rsidRPr="008179BB">
        <w:rPr>
          <w:rFonts w:ascii="Times New Roman" w:hAnsi="Times New Roman"/>
          <w:sz w:val="24"/>
          <w:szCs w:val="24"/>
        </w:rPr>
        <w:t>»;</w:t>
      </w:r>
    </w:p>
    <w:p w:rsidR="00855B31" w:rsidRPr="005956C9" w:rsidRDefault="00855B31" w:rsidP="005956C9">
      <w:pPr>
        <w:spacing w:after="0"/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 w:rsidRPr="00073681">
        <w:rPr>
          <w:rFonts w:ascii="Times New Roman" w:hAnsi="Times New Roman"/>
          <w:sz w:val="24"/>
          <w:szCs w:val="24"/>
          <w:lang w:val="ky-KG"/>
        </w:rPr>
        <w:t xml:space="preserve">3 место получили   </w:t>
      </w:r>
      <w:r>
        <w:rPr>
          <w:rFonts w:ascii="Times New Roman" w:hAnsi="Times New Roman"/>
          <w:sz w:val="24"/>
          <w:szCs w:val="24"/>
          <w:lang w:val="ky-KG"/>
        </w:rPr>
        <w:t>Жумабаев А., студент</w:t>
      </w:r>
      <w:r w:rsidRPr="00073681">
        <w:rPr>
          <w:rFonts w:ascii="Times New Roman" w:hAnsi="Times New Roman"/>
          <w:sz w:val="24"/>
          <w:szCs w:val="24"/>
          <w:lang w:val="ky-KG"/>
        </w:rPr>
        <w:t xml:space="preserve"> гр. ТМО</w:t>
      </w:r>
      <w:r>
        <w:rPr>
          <w:rFonts w:ascii="Times New Roman" w:hAnsi="Times New Roman"/>
          <w:sz w:val="24"/>
          <w:szCs w:val="24"/>
          <w:lang w:val="ky-KG"/>
        </w:rPr>
        <w:t>-1-16</w:t>
      </w:r>
      <w:r w:rsidRPr="00073681">
        <w:rPr>
          <w:rFonts w:ascii="Times New Roman" w:hAnsi="Times New Roman"/>
          <w:sz w:val="24"/>
          <w:szCs w:val="24"/>
          <w:lang w:val="ky-KG"/>
        </w:rPr>
        <w:t xml:space="preserve"> “</w:t>
      </w:r>
      <w:r>
        <w:rPr>
          <w:rFonts w:ascii="Times New Roman" w:hAnsi="Times New Roman"/>
          <w:sz w:val="24"/>
          <w:szCs w:val="24"/>
          <w:lang w:val="ky-KG"/>
        </w:rPr>
        <w:t>Переработка бытовых отходов с целью их дальнейшего  использования”</w:t>
      </w:r>
      <w:r w:rsidR="005956C9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55B31" w:rsidRPr="008179BB" w:rsidRDefault="00855B31" w:rsidP="00D66028">
      <w:pPr>
        <w:pStyle w:val="a4"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D6602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Подготовка научных кадров. Работа с аспирантами.</w:t>
      </w:r>
    </w:p>
    <w:p w:rsidR="00855B31" w:rsidRPr="00697603" w:rsidRDefault="00855B31" w:rsidP="00697603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Сотрудники кафедры повышают квалификации через аспирантуру и докторантуру КГТУ им.И.Раззакова.</w:t>
      </w:r>
      <w:r w:rsidR="00697603" w:rsidRPr="008179BB">
        <w:rPr>
          <w:rFonts w:ascii="Times New Roman" w:hAnsi="Times New Roman"/>
          <w:sz w:val="24"/>
          <w:szCs w:val="24"/>
        </w:rPr>
        <w:t xml:space="preserve"> </w:t>
      </w:r>
      <w:r w:rsidRPr="008179BB">
        <w:rPr>
          <w:rFonts w:ascii="Times New Roman" w:hAnsi="Times New Roman"/>
          <w:sz w:val="24"/>
          <w:szCs w:val="24"/>
        </w:rPr>
        <w:t xml:space="preserve">Аспирант </w:t>
      </w:r>
      <w:proofErr w:type="spellStart"/>
      <w:r w:rsidRPr="008179BB">
        <w:rPr>
          <w:rFonts w:ascii="Times New Roman" w:hAnsi="Times New Roman"/>
          <w:sz w:val="24"/>
          <w:szCs w:val="24"/>
        </w:rPr>
        <w:t>Тилемишова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Н.Т. получила Грамоту КГТУ  за  участие в конкурсе по разработкам научно-исследовательских работ со студентами (Сертификат.)</w:t>
      </w:r>
    </w:p>
    <w:p w:rsidR="009C6338" w:rsidRPr="00697603" w:rsidRDefault="00855B31" w:rsidP="00697603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Анализ востребованных актуальных научных исследований в соответств</w:t>
      </w:r>
      <w:r w:rsidR="00697603">
        <w:rPr>
          <w:rFonts w:ascii="Times New Roman" w:hAnsi="Times New Roman"/>
          <w:b/>
          <w:sz w:val="24"/>
          <w:szCs w:val="24"/>
        </w:rPr>
        <w:t>ующей отрасли или области наук.</w:t>
      </w:r>
    </w:p>
    <w:p w:rsidR="00855B31" w:rsidRPr="00697603" w:rsidRDefault="00697603" w:rsidP="00D66028">
      <w:pPr>
        <w:spacing w:after="0"/>
        <w:ind w:left="567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</w:p>
    <w:tbl>
      <w:tblPr>
        <w:tblpPr w:leftFromText="180" w:rightFromText="180" w:vertAnchor="text" w:horzAnchor="margin" w:tblpXSpec="center" w:tblpY="19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220"/>
        <w:gridCol w:w="3303"/>
        <w:gridCol w:w="2977"/>
      </w:tblGrid>
      <w:tr w:rsidR="00855B31" w:rsidRPr="00A714BB" w:rsidTr="008F71A7">
        <w:trPr>
          <w:trHeight w:val="910"/>
        </w:trPr>
        <w:tc>
          <w:tcPr>
            <w:tcW w:w="851" w:type="dxa"/>
            <w:tcBorders>
              <w:right w:val="single" w:sz="4" w:space="0" w:color="auto"/>
            </w:tcBorders>
          </w:tcPr>
          <w:p w:rsidR="00855B31" w:rsidRPr="00A714BB" w:rsidRDefault="00855B31" w:rsidP="008F71A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855B31" w:rsidRPr="00A714BB" w:rsidRDefault="00855B31" w:rsidP="008F71A7">
            <w:pPr>
              <w:pStyle w:val="a4"/>
              <w:spacing w:after="0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303" w:type="dxa"/>
          </w:tcPr>
          <w:p w:rsidR="00855B31" w:rsidRPr="00A714BB" w:rsidRDefault="00855B31" w:rsidP="008F71A7">
            <w:pPr>
              <w:pStyle w:val="a4"/>
              <w:spacing w:after="0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Опытно- конструкторские разработки</w:t>
            </w:r>
          </w:p>
        </w:tc>
        <w:tc>
          <w:tcPr>
            <w:tcW w:w="2977" w:type="dxa"/>
          </w:tcPr>
          <w:p w:rsidR="00855B31" w:rsidRPr="00A714BB" w:rsidRDefault="00855B31" w:rsidP="008F71A7">
            <w:pPr>
              <w:pStyle w:val="a4"/>
              <w:spacing w:after="0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Введенные новые лабораторные стенды, установки описание</w:t>
            </w:r>
          </w:p>
        </w:tc>
      </w:tr>
      <w:tr w:rsidR="00855B31" w:rsidRPr="00A714BB" w:rsidTr="008F71A7">
        <w:trPr>
          <w:trHeight w:val="341"/>
        </w:trPr>
        <w:tc>
          <w:tcPr>
            <w:tcW w:w="851" w:type="dxa"/>
            <w:tcBorders>
              <w:right w:val="single" w:sz="4" w:space="0" w:color="auto"/>
            </w:tcBorders>
          </w:tcPr>
          <w:p w:rsidR="00855B31" w:rsidRPr="00A714BB" w:rsidRDefault="00855B31" w:rsidP="008F7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855B31" w:rsidRPr="00A714BB" w:rsidRDefault="00855B31" w:rsidP="008F71A7">
            <w:pPr>
              <w:pStyle w:val="a4"/>
              <w:spacing w:after="0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АбдираимовС.А</w:t>
            </w:r>
            <w:proofErr w:type="spellEnd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>Халмуратов</w:t>
            </w:r>
            <w:proofErr w:type="spellEnd"/>
            <w:r w:rsidRPr="00A714BB">
              <w:rPr>
                <w:rFonts w:ascii="Times New Roman" w:hAnsi="Times New Roman"/>
                <w:b/>
                <w:sz w:val="24"/>
                <w:szCs w:val="24"/>
              </w:rPr>
              <w:t xml:space="preserve"> Р.С.</w:t>
            </w:r>
          </w:p>
        </w:tc>
        <w:tc>
          <w:tcPr>
            <w:tcW w:w="3303" w:type="dxa"/>
          </w:tcPr>
          <w:p w:rsidR="00855B31" w:rsidRPr="00A714BB" w:rsidRDefault="00855B31" w:rsidP="008F71A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>Проект</w:t>
            </w:r>
            <w:r w:rsidRPr="00A714B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МОиН КР</w:t>
            </w:r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«Механизация процесса с  учётом специфических особенностей» (2016г.) </w:t>
            </w:r>
            <w:r w:rsidRPr="00A714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Изготовлен опытно-экспериментальный образец установки для фильтрования национального напитка «</w:t>
            </w:r>
            <w:proofErr w:type="spellStart"/>
            <w:r w:rsidRPr="00A714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Бозо</w:t>
            </w:r>
            <w:proofErr w:type="spellEnd"/>
            <w:r w:rsidRPr="00A714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»     </w:t>
            </w:r>
          </w:p>
        </w:tc>
        <w:tc>
          <w:tcPr>
            <w:tcW w:w="2977" w:type="dxa"/>
          </w:tcPr>
          <w:p w:rsidR="00855B31" w:rsidRPr="00A714BB" w:rsidRDefault="00855B31" w:rsidP="008F71A7">
            <w:pPr>
              <w:pStyle w:val="a4"/>
              <w:spacing w:after="0"/>
              <w:ind w:left="95" w:hanging="9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>для фильтрования национального напитка «</w:t>
            </w:r>
            <w:proofErr w:type="spellStart"/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>Бозо</w:t>
            </w:r>
            <w:proofErr w:type="spellEnd"/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>»,</w:t>
            </w:r>
          </w:p>
          <w:p w:rsidR="00855B31" w:rsidRPr="00A714BB" w:rsidRDefault="00855B31" w:rsidP="008F71A7">
            <w:pPr>
              <w:pStyle w:val="a4"/>
              <w:spacing w:after="0"/>
              <w:ind w:left="95" w:hanging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>Ауд.2/122</w:t>
            </w:r>
          </w:p>
        </w:tc>
      </w:tr>
      <w:tr w:rsidR="00855B31" w:rsidRPr="00A714BB" w:rsidTr="008F71A7">
        <w:trPr>
          <w:trHeight w:val="341"/>
        </w:trPr>
        <w:tc>
          <w:tcPr>
            <w:tcW w:w="851" w:type="dxa"/>
            <w:tcBorders>
              <w:right w:val="single" w:sz="4" w:space="0" w:color="auto"/>
            </w:tcBorders>
          </w:tcPr>
          <w:p w:rsidR="00855B31" w:rsidRPr="00A714BB" w:rsidRDefault="00855B31" w:rsidP="008F71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14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855B31" w:rsidRPr="008179BB" w:rsidRDefault="00855B31" w:rsidP="008F71A7">
            <w:pPr>
              <w:pStyle w:val="ab"/>
              <w:shd w:val="clear" w:color="auto" w:fill="FFFFFF"/>
              <w:spacing w:line="276" w:lineRule="auto"/>
              <w:ind w:left="-113"/>
              <w:jc w:val="both"/>
              <w:rPr>
                <w:b/>
              </w:rPr>
            </w:pPr>
            <w:proofErr w:type="spellStart"/>
            <w:r w:rsidRPr="008179BB">
              <w:rPr>
                <w:b/>
              </w:rPr>
              <w:t>Халмуратов</w:t>
            </w:r>
            <w:proofErr w:type="spellEnd"/>
            <w:r w:rsidRPr="008179BB">
              <w:rPr>
                <w:b/>
              </w:rPr>
              <w:t xml:space="preserve"> Р.С.</w:t>
            </w:r>
          </w:p>
        </w:tc>
        <w:tc>
          <w:tcPr>
            <w:tcW w:w="3303" w:type="dxa"/>
          </w:tcPr>
          <w:p w:rsidR="00855B31" w:rsidRPr="00A714BB" w:rsidRDefault="00855B31" w:rsidP="008F71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>Проект</w:t>
            </w:r>
            <w:r w:rsidRPr="00A714B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МОиН КР </w:t>
            </w:r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«Механизация процесса </w:t>
            </w:r>
            <w:proofErr w:type="spellStart"/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>аэрирования</w:t>
            </w:r>
            <w:proofErr w:type="spellEnd"/>
            <w:r w:rsidRPr="00A714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национального напитка кумыс», </w:t>
            </w:r>
            <w:r w:rsidRPr="00A714B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(2019 г.).</w:t>
            </w:r>
          </w:p>
          <w:p w:rsidR="00855B31" w:rsidRPr="00A714BB" w:rsidRDefault="00855B31" w:rsidP="008F71A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4BB">
              <w:rPr>
                <w:rFonts w:ascii="Times New Roman" w:hAnsi="Times New Roman"/>
                <w:bCs/>
                <w:i/>
                <w:sz w:val="24"/>
                <w:szCs w:val="24"/>
                <w:lang w:val="ky-KG"/>
              </w:rPr>
              <w:t xml:space="preserve">Подготовка материалов по созданию установки по </w:t>
            </w:r>
            <w:proofErr w:type="spellStart"/>
            <w:r w:rsidRPr="00A714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аэрированию</w:t>
            </w:r>
            <w:proofErr w:type="spellEnd"/>
            <w:r w:rsidRPr="00A714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национального напитка «Кумыс».</w:t>
            </w:r>
          </w:p>
        </w:tc>
        <w:tc>
          <w:tcPr>
            <w:tcW w:w="2977" w:type="dxa"/>
          </w:tcPr>
          <w:p w:rsidR="00855B31" w:rsidRPr="00A714BB" w:rsidRDefault="00855B31" w:rsidP="008F71A7">
            <w:pPr>
              <w:pStyle w:val="a4"/>
              <w:spacing w:after="0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B31" w:rsidRDefault="00855B31" w:rsidP="006D3B4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5B31" w:rsidRDefault="00855B31" w:rsidP="00D66028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D66028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Международное сотрудничество с вузами стран ближнего и дальнего зарубежья</w:t>
      </w:r>
    </w:p>
    <w:p w:rsidR="00855B31" w:rsidRPr="008179BB" w:rsidRDefault="00855B31" w:rsidP="00D66028">
      <w:pPr>
        <w:pStyle w:val="a4"/>
        <w:spacing w:after="120"/>
        <w:ind w:left="567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 xml:space="preserve">Осуществляется совместная  образовательная программа  с Берлинским техническим университетом  им. Бойта </w:t>
      </w:r>
      <w:r w:rsidRPr="008179BB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8179BB">
        <w:rPr>
          <w:rFonts w:ascii="Times New Roman" w:hAnsi="Times New Roman"/>
          <w:b/>
          <w:bCs/>
          <w:sz w:val="24"/>
          <w:szCs w:val="24"/>
          <w:lang w:val="en-US"/>
        </w:rPr>
        <w:t>Beuth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179BB">
        <w:rPr>
          <w:rFonts w:ascii="Times New Roman" w:hAnsi="Times New Roman"/>
          <w:b/>
          <w:bCs/>
          <w:sz w:val="24"/>
          <w:szCs w:val="24"/>
          <w:lang w:val="en-US"/>
        </w:rPr>
        <w:t>Hochshulefur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179BB">
        <w:rPr>
          <w:rFonts w:ascii="Times New Roman" w:hAnsi="Times New Roman"/>
          <w:b/>
          <w:bCs/>
          <w:sz w:val="24"/>
          <w:szCs w:val="24"/>
          <w:lang w:val="en-US"/>
        </w:rPr>
        <w:t>Technik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79BB">
        <w:rPr>
          <w:rFonts w:ascii="Times New Roman" w:hAnsi="Times New Roman"/>
          <w:b/>
          <w:bCs/>
          <w:sz w:val="24"/>
          <w:szCs w:val="24"/>
          <w:lang w:val="en-US"/>
        </w:rPr>
        <w:t>Berlin</w:t>
      </w:r>
    </w:p>
    <w:p w:rsidR="00855B31" w:rsidRPr="008179BB" w:rsidRDefault="00855B31" w:rsidP="00D66028">
      <w:pPr>
        <w:pStyle w:val="a4"/>
        <w:spacing w:after="120"/>
        <w:ind w:left="567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 xml:space="preserve">по направлению </w:t>
      </w:r>
      <w:r w:rsidRPr="008179BB">
        <w:rPr>
          <w:rFonts w:ascii="Times New Roman" w:hAnsi="Times New Roman"/>
          <w:sz w:val="24"/>
          <w:szCs w:val="24"/>
        </w:rPr>
        <w:t>«</w:t>
      </w:r>
      <w:r w:rsidRPr="008179BB">
        <w:rPr>
          <w:rFonts w:ascii="Times New Roman" w:hAnsi="Times New Roman"/>
          <w:sz w:val="24"/>
          <w:szCs w:val="24"/>
          <w:lang w:val="ky-KG"/>
        </w:rPr>
        <w:t>Технологические машины и оборудование</w:t>
      </w:r>
      <w:r w:rsidRPr="008179BB">
        <w:rPr>
          <w:rFonts w:ascii="Times New Roman" w:hAnsi="Times New Roman"/>
          <w:sz w:val="24"/>
          <w:szCs w:val="24"/>
        </w:rPr>
        <w:t>»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по профилю «Пищевая инженерия».</w:t>
      </w:r>
    </w:p>
    <w:p w:rsidR="00855B31" w:rsidRPr="00D66028" w:rsidRDefault="00855B31" w:rsidP="0076457E">
      <w:pPr>
        <w:pStyle w:val="a4"/>
        <w:spacing w:after="120"/>
        <w:ind w:left="567" w:firstLine="696"/>
        <w:rPr>
          <w:rFonts w:ascii="Times New Roman" w:hAnsi="Times New Roman"/>
          <w:b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Аспирантка кафедрыТоктогулова Айзада прошла повышение квалификации в городе Дели по программе  «Сourse in RDBMS and advance web technology including DOT NET FRAME WORK, MVVM, WCF, WPF, LINQ, WF and SHARE POINT SERVER. » в феврале-апреле 2019 года.</w:t>
      </w:r>
    </w:p>
    <w:p w:rsidR="00855B31" w:rsidRPr="008179BB" w:rsidRDefault="00855B31" w:rsidP="00D66028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8179BB">
        <w:rPr>
          <w:rFonts w:ascii="Times New Roman" w:hAnsi="Times New Roman"/>
          <w:b/>
          <w:sz w:val="24"/>
          <w:szCs w:val="24"/>
        </w:rPr>
        <w:t>Внеучеб</w:t>
      </w:r>
      <w:r>
        <w:rPr>
          <w:rFonts w:ascii="Times New Roman" w:hAnsi="Times New Roman"/>
          <w:b/>
          <w:sz w:val="24"/>
          <w:szCs w:val="24"/>
        </w:rPr>
        <w:t>н</w:t>
      </w:r>
      <w:r w:rsidRPr="008179BB">
        <w:rPr>
          <w:rFonts w:ascii="Times New Roman" w:hAnsi="Times New Roman"/>
          <w:b/>
          <w:sz w:val="24"/>
          <w:szCs w:val="24"/>
        </w:rPr>
        <w:t>ая</w:t>
      </w:r>
      <w:proofErr w:type="spellEnd"/>
      <w:r w:rsidRPr="008179BB">
        <w:rPr>
          <w:rFonts w:ascii="Times New Roman" w:hAnsi="Times New Roman"/>
          <w:b/>
          <w:sz w:val="24"/>
          <w:szCs w:val="24"/>
        </w:rPr>
        <w:t xml:space="preserve"> и воспитательная работа со студентами</w:t>
      </w:r>
    </w:p>
    <w:p w:rsidR="00855B31" w:rsidRPr="008179BB" w:rsidRDefault="00855B31" w:rsidP="00D66028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8179BB" w:rsidRDefault="00855B31" w:rsidP="00D66028">
      <w:pPr>
        <w:pStyle w:val="a4"/>
        <w:numPr>
          <w:ilvl w:val="0"/>
          <w:numId w:val="5"/>
        </w:numPr>
        <w:spacing w:after="0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Работа кураторов. Журналы кураторов. Отчеты.</w:t>
      </w:r>
    </w:p>
    <w:p w:rsidR="00855B31" w:rsidRPr="008179BB" w:rsidRDefault="00855B31" w:rsidP="00D66028">
      <w:pPr>
        <w:ind w:left="567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Планы воспитательной работы разрабатываются в начале учебного года, обсуждаются  и утверждаются на заседании кафедры.</w:t>
      </w:r>
    </w:p>
    <w:p w:rsidR="00855B31" w:rsidRPr="008179BB" w:rsidRDefault="00855B31" w:rsidP="008F71A7">
      <w:pPr>
        <w:spacing w:after="0"/>
        <w:ind w:left="567" w:firstLine="357"/>
        <w:jc w:val="both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</w:rPr>
        <w:t xml:space="preserve">Преподаватели кафедры активно участвуют  в воспитательной  работе: преп. </w:t>
      </w:r>
      <w:proofErr w:type="spellStart"/>
      <w:r w:rsidRPr="008179BB">
        <w:rPr>
          <w:rFonts w:ascii="Times New Roman" w:hAnsi="Times New Roman"/>
          <w:sz w:val="24"/>
          <w:szCs w:val="24"/>
        </w:rPr>
        <w:t>Алымкулов</w:t>
      </w:r>
      <w:proofErr w:type="spellEnd"/>
      <w:r w:rsidRPr="008179BB">
        <w:rPr>
          <w:rFonts w:ascii="Times New Roman" w:hAnsi="Times New Roman"/>
          <w:sz w:val="24"/>
          <w:szCs w:val="24"/>
        </w:rPr>
        <w:t xml:space="preserve"> Н.Дж.,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8179BB">
        <w:rPr>
          <w:rFonts w:ascii="Times New Roman" w:hAnsi="Times New Roman"/>
          <w:sz w:val="24"/>
          <w:szCs w:val="24"/>
        </w:rPr>
        <w:t xml:space="preserve"> преп. </w:t>
      </w:r>
      <w:proofErr w:type="spellStart"/>
      <w:r>
        <w:rPr>
          <w:rFonts w:ascii="Times New Roman" w:hAnsi="Times New Roman"/>
          <w:sz w:val="24"/>
          <w:szCs w:val="24"/>
        </w:rPr>
        <w:t>Коенов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А.Т. </w:t>
      </w:r>
      <w:r w:rsidRPr="008179BB">
        <w:rPr>
          <w:rFonts w:ascii="Times New Roman" w:hAnsi="Times New Roman"/>
          <w:sz w:val="24"/>
          <w:szCs w:val="24"/>
        </w:rPr>
        <w:t xml:space="preserve"> –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 являлись кураторами 1-2 курсов.</w:t>
      </w:r>
    </w:p>
    <w:p w:rsidR="00855B31" w:rsidRPr="008179BB" w:rsidRDefault="00855B31" w:rsidP="008F71A7">
      <w:pPr>
        <w:spacing w:after="0"/>
        <w:ind w:left="567" w:firstLine="35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 xml:space="preserve">Студентов 3-5 курсов курирует заведующий кафедры. </w:t>
      </w:r>
      <w:r w:rsidRPr="008179BB">
        <w:rPr>
          <w:rFonts w:ascii="Times New Roman" w:hAnsi="Times New Roman"/>
          <w:sz w:val="24"/>
          <w:szCs w:val="24"/>
        </w:rPr>
        <w:t xml:space="preserve">Кураторы и начальники курсов  отчитываются в  полугодовом  и годовом отчетах  по воспитательной работе, на заседаниях  кафедры  проводится анализ  кураторской работы. </w:t>
      </w:r>
    </w:p>
    <w:p w:rsidR="00855B31" w:rsidRPr="008179BB" w:rsidRDefault="00855B31" w:rsidP="008F71A7">
      <w:pPr>
        <w:spacing w:after="0"/>
        <w:ind w:left="567" w:firstLine="35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В ознаменование  праздников, юбилеев, а также других  торжественных  мероприятий сотрудники  кафедры  отмечаются  благодарностью  со стороны деканата и КГТУ. Кроме того, кандидатуры  сотрудников  по решению кафедры  подаются  в деканат, ректорат для  материального или морального стимулирования  труда. Материальное стимулирование  со стороны кафедры не  ведется из-за  отсутствия денежных средств. </w:t>
      </w:r>
    </w:p>
    <w:p w:rsidR="00855B31" w:rsidRPr="008179BB" w:rsidRDefault="00855B31" w:rsidP="00D66028">
      <w:pPr>
        <w:spacing w:after="0"/>
        <w:ind w:left="567" w:firstLine="35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Члены кафедры принимают  активное участие в организации к проведении  культурно-массовых работ, привлекая и студентов. </w:t>
      </w:r>
    </w:p>
    <w:p w:rsidR="00855B31" w:rsidRPr="006541F7" w:rsidRDefault="00855B31" w:rsidP="00D66028">
      <w:pPr>
        <w:spacing w:after="0"/>
        <w:ind w:left="567" w:firstLine="357"/>
        <w:jc w:val="both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</w:rPr>
        <w:t xml:space="preserve">Сотрудники  и студенты профиля кафедры посещают  праздничные концерты и программы,  организуемые  руководством  университета. Сотрудники кафедры посещают  спортивные секции. </w:t>
      </w:r>
      <w:r w:rsidRPr="008179BB">
        <w:rPr>
          <w:rFonts w:ascii="Times New Roman" w:hAnsi="Times New Roman"/>
          <w:sz w:val="24"/>
          <w:szCs w:val="24"/>
          <w:lang w:val="ky-KG"/>
        </w:rPr>
        <w:t xml:space="preserve">Организационно – воспитательная работа на кафедре проводится на достаточно хорошем уровне. Отчет о воспитательной работе заслушиваются на заседании кафедры в два раза в год </w:t>
      </w:r>
      <w:r w:rsidRPr="006541F7">
        <w:rPr>
          <w:rFonts w:ascii="Times New Roman" w:hAnsi="Times New Roman"/>
          <w:sz w:val="24"/>
          <w:szCs w:val="24"/>
          <w:lang w:val="ky-KG"/>
        </w:rPr>
        <w:t>(пр.№6 от 31</w:t>
      </w:r>
      <w:r>
        <w:rPr>
          <w:rFonts w:ascii="Times New Roman" w:hAnsi="Times New Roman"/>
          <w:sz w:val="24"/>
          <w:szCs w:val="24"/>
          <w:lang w:val="ky-KG"/>
        </w:rPr>
        <w:t>.12.19</w:t>
      </w:r>
      <w:r w:rsidRPr="006541F7">
        <w:rPr>
          <w:rFonts w:ascii="Times New Roman" w:hAnsi="Times New Roman"/>
          <w:sz w:val="24"/>
          <w:szCs w:val="24"/>
          <w:lang w:val="ky-KG"/>
        </w:rPr>
        <w:t xml:space="preserve"> г., №9 26</w:t>
      </w:r>
      <w:r>
        <w:rPr>
          <w:rFonts w:ascii="Times New Roman" w:hAnsi="Times New Roman"/>
          <w:sz w:val="24"/>
          <w:szCs w:val="24"/>
          <w:lang w:val="ky-KG"/>
        </w:rPr>
        <w:t>.04.20</w:t>
      </w:r>
      <w:r w:rsidRPr="006541F7">
        <w:rPr>
          <w:rFonts w:ascii="Times New Roman" w:hAnsi="Times New Roman"/>
          <w:sz w:val="24"/>
          <w:szCs w:val="24"/>
          <w:lang w:val="ky-KG"/>
        </w:rPr>
        <w:t>г. ).</w:t>
      </w:r>
    </w:p>
    <w:p w:rsidR="00855B31" w:rsidRPr="008179BB" w:rsidRDefault="00855B31" w:rsidP="00D66028">
      <w:pPr>
        <w:pStyle w:val="a4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 xml:space="preserve">. </w:t>
      </w:r>
    </w:p>
    <w:p w:rsidR="00855B31" w:rsidRPr="00D66028" w:rsidRDefault="00855B31" w:rsidP="00D66028">
      <w:pPr>
        <w:pStyle w:val="a4"/>
        <w:numPr>
          <w:ilvl w:val="0"/>
          <w:numId w:val="5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Участие в мероприятиях кафедры, факультета(института), вуза.</w:t>
      </w:r>
    </w:p>
    <w:p w:rsidR="00855B31" w:rsidRPr="008179BB" w:rsidRDefault="00855B31" w:rsidP="00D66028">
      <w:pPr>
        <w:pStyle w:val="a4"/>
        <w:ind w:left="567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К основным достижением  кафедры в текущем году  можно отнести:</w:t>
      </w:r>
    </w:p>
    <w:p w:rsidR="00855B31" w:rsidRPr="00F21015" w:rsidRDefault="00855B31" w:rsidP="006E16E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Проведение Круглого стола «Кафедра предприятия пищевой и перерабатывающей промышленности -  перспективы взаимодействия и сотрудничества», </w:t>
      </w:r>
      <w:r w:rsidRPr="00F21015">
        <w:rPr>
          <w:rFonts w:ascii="Times New Roman" w:hAnsi="Times New Roman"/>
          <w:sz w:val="24"/>
          <w:szCs w:val="24"/>
        </w:rPr>
        <w:tab/>
        <w:t>Февраль,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015">
        <w:rPr>
          <w:rFonts w:ascii="Times New Roman" w:hAnsi="Times New Roman"/>
          <w:sz w:val="24"/>
          <w:szCs w:val="24"/>
        </w:rPr>
        <w:t>2020 года</w:t>
      </w:r>
      <w:r>
        <w:rPr>
          <w:rFonts w:ascii="Times New Roman" w:hAnsi="Times New Roman"/>
          <w:sz w:val="24"/>
          <w:szCs w:val="24"/>
        </w:rPr>
        <w:t>;</w:t>
      </w:r>
    </w:p>
    <w:p w:rsidR="00855B31" w:rsidRPr="00FD33BE" w:rsidRDefault="00855B31" w:rsidP="002019A0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D33BE">
        <w:rPr>
          <w:rFonts w:ascii="Times New Roman" w:hAnsi="Times New Roman"/>
          <w:sz w:val="24"/>
          <w:szCs w:val="24"/>
        </w:rPr>
        <w:t>Участие в международной научно-практической конференции «Интеграционные процессы в научно-техническом и образовательном пространстве», посвященная 65-летию Кыргызского государственного технического университета им. И. Раззакова,18-19 сентября 2019 года</w:t>
      </w:r>
      <w:r>
        <w:rPr>
          <w:rFonts w:ascii="Times New Roman" w:hAnsi="Times New Roman"/>
          <w:sz w:val="24"/>
          <w:szCs w:val="24"/>
        </w:rPr>
        <w:t>;</w:t>
      </w:r>
    </w:p>
    <w:p w:rsidR="00855B31" w:rsidRPr="00FD33BE" w:rsidRDefault="00855B31" w:rsidP="0045797C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IV Международном выставочном</w:t>
      </w:r>
      <w:r w:rsidRPr="00FD33BE">
        <w:rPr>
          <w:rFonts w:ascii="Times New Roman" w:hAnsi="Times New Roman"/>
          <w:sz w:val="24"/>
          <w:szCs w:val="24"/>
        </w:rPr>
        <w:t xml:space="preserve"> форум</w:t>
      </w:r>
      <w:r>
        <w:rPr>
          <w:rFonts w:ascii="Times New Roman" w:hAnsi="Times New Roman"/>
          <w:sz w:val="24"/>
          <w:szCs w:val="24"/>
        </w:rPr>
        <w:t>е</w:t>
      </w:r>
      <w:r w:rsidRPr="00FD33BE">
        <w:rPr>
          <w:rFonts w:ascii="Times New Roman" w:hAnsi="Times New Roman"/>
          <w:sz w:val="24"/>
          <w:szCs w:val="24"/>
        </w:rPr>
        <w:t xml:space="preserve"> «Евразийская неделя – </w:t>
      </w:r>
      <w:r>
        <w:rPr>
          <w:rFonts w:ascii="Times New Roman" w:hAnsi="Times New Roman"/>
          <w:sz w:val="24"/>
          <w:szCs w:val="24"/>
        </w:rPr>
        <w:t xml:space="preserve">2019» </w:t>
      </w:r>
      <w:proofErr w:type="spellStart"/>
      <w:r w:rsidRPr="00FD33BE">
        <w:rPr>
          <w:rFonts w:ascii="Times New Roman" w:hAnsi="Times New Roman"/>
          <w:sz w:val="24"/>
          <w:szCs w:val="24"/>
        </w:rPr>
        <w:t>Госрезиденция</w:t>
      </w:r>
      <w:proofErr w:type="spellEnd"/>
      <w:r w:rsidRPr="00FD33BE">
        <w:rPr>
          <w:rFonts w:ascii="Times New Roman" w:hAnsi="Times New Roman"/>
          <w:sz w:val="24"/>
          <w:szCs w:val="24"/>
        </w:rPr>
        <w:t xml:space="preserve"> «АЛА-АРЧА» (Бишкек, Кыргызская Республика).</w:t>
      </w:r>
      <w:r w:rsidRPr="00FD33BE">
        <w:rPr>
          <w:rFonts w:ascii="Times New Roman" w:hAnsi="Times New Roman"/>
          <w:sz w:val="24"/>
          <w:szCs w:val="24"/>
        </w:rPr>
        <w:tab/>
        <w:t>25-27 сентября</w:t>
      </w:r>
      <w:r>
        <w:rPr>
          <w:rFonts w:ascii="Times New Roman" w:hAnsi="Times New Roman"/>
          <w:sz w:val="24"/>
          <w:szCs w:val="24"/>
        </w:rPr>
        <w:t xml:space="preserve">  2019 года;</w:t>
      </w:r>
    </w:p>
    <w:p w:rsidR="00855B31" w:rsidRDefault="00855B31" w:rsidP="004C5E5D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7ED9">
        <w:rPr>
          <w:rFonts w:ascii="Times New Roman" w:hAnsi="Times New Roman"/>
          <w:sz w:val="24"/>
          <w:szCs w:val="24"/>
        </w:rPr>
        <w:t xml:space="preserve">Участие в Международной научно-практической конференции на тему «АКТУАЛЬНЫЕ ПРОБЛЕМЫ МЕХАНИКИ МАШИН», посвященная 75-летию со дня рождения  член-корреспондента НАН КР, первого  президента инженерной академии  КР С. </w:t>
      </w:r>
      <w:proofErr w:type="spellStart"/>
      <w:r w:rsidRPr="00587ED9">
        <w:rPr>
          <w:rFonts w:ascii="Times New Roman" w:hAnsi="Times New Roman"/>
          <w:sz w:val="24"/>
          <w:szCs w:val="24"/>
        </w:rPr>
        <w:t>Абдраимова</w:t>
      </w:r>
      <w:proofErr w:type="spellEnd"/>
      <w:r w:rsidRPr="00587ED9">
        <w:rPr>
          <w:rFonts w:ascii="Times New Roman" w:hAnsi="Times New Roman"/>
          <w:sz w:val="24"/>
          <w:szCs w:val="24"/>
        </w:rPr>
        <w:t>, Институт машиноведения и автоматики НАН КР, 5-6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ED9">
        <w:rPr>
          <w:rFonts w:ascii="Times New Roman" w:hAnsi="Times New Roman"/>
          <w:sz w:val="24"/>
          <w:szCs w:val="24"/>
        </w:rPr>
        <w:t>2019 года</w:t>
      </w:r>
      <w:r>
        <w:rPr>
          <w:rFonts w:ascii="Times New Roman" w:hAnsi="Times New Roman"/>
          <w:sz w:val="24"/>
          <w:szCs w:val="24"/>
        </w:rPr>
        <w:t>;</w:t>
      </w:r>
    </w:p>
    <w:p w:rsidR="00855B31" w:rsidRDefault="00855B31" w:rsidP="00587ED9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7ED9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IV Международной сетевой научно-технической конференции</w:t>
      </w:r>
      <w:r w:rsidRPr="00587ED9">
        <w:rPr>
          <w:rFonts w:ascii="Times New Roman" w:hAnsi="Times New Roman"/>
          <w:sz w:val="24"/>
          <w:szCs w:val="24"/>
        </w:rPr>
        <w:t xml:space="preserve"> «Интеграционные процессы в научно-техническом  и образовательном  пространстве» в рамках Российско- Кыргызского консорциума технических </w:t>
      </w:r>
      <w:proofErr w:type="spellStart"/>
      <w:r w:rsidRPr="00587ED9">
        <w:rPr>
          <w:rFonts w:ascii="Times New Roman" w:hAnsi="Times New Roman"/>
          <w:sz w:val="24"/>
          <w:szCs w:val="24"/>
        </w:rPr>
        <w:t>университетов</w:t>
      </w:r>
      <w:r>
        <w:rPr>
          <w:rFonts w:ascii="Times New Roman" w:hAnsi="Times New Roman"/>
          <w:sz w:val="24"/>
          <w:szCs w:val="24"/>
        </w:rPr>
        <w:t>,</w:t>
      </w:r>
      <w:r w:rsidRPr="00587ED9">
        <w:rPr>
          <w:rFonts w:ascii="Times New Roman" w:hAnsi="Times New Roman"/>
          <w:sz w:val="24"/>
          <w:szCs w:val="24"/>
        </w:rPr>
        <w:t>г</w:t>
      </w:r>
      <w:proofErr w:type="spellEnd"/>
      <w:r w:rsidRPr="00587ED9">
        <w:rPr>
          <w:rFonts w:ascii="Times New Roman" w:hAnsi="Times New Roman"/>
          <w:sz w:val="24"/>
          <w:szCs w:val="24"/>
        </w:rPr>
        <w:t>. Бишкек, КГТУ им. И.Раззакова</w:t>
      </w:r>
      <w:r>
        <w:rPr>
          <w:rFonts w:ascii="Times New Roman" w:hAnsi="Times New Roman"/>
          <w:sz w:val="24"/>
          <w:szCs w:val="24"/>
        </w:rPr>
        <w:t>,</w:t>
      </w:r>
      <w:r w:rsidRPr="00587ED9">
        <w:rPr>
          <w:rFonts w:ascii="Times New Roman" w:hAnsi="Times New Roman"/>
          <w:sz w:val="24"/>
          <w:szCs w:val="24"/>
        </w:rPr>
        <w:t>Сентябрь</w:t>
      </w:r>
      <w:r>
        <w:rPr>
          <w:rFonts w:ascii="Times New Roman" w:hAnsi="Times New Roman"/>
          <w:sz w:val="24"/>
          <w:szCs w:val="24"/>
        </w:rPr>
        <w:t>,2020 год;</w:t>
      </w:r>
    </w:p>
    <w:p w:rsidR="00855B31" w:rsidRDefault="00855B31" w:rsidP="0007411E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013F3">
        <w:rPr>
          <w:rFonts w:ascii="Times New Roman" w:hAnsi="Times New Roman"/>
          <w:sz w:val="24"/>
          <w:szCs w:val="24"/>
        </w:rPr>
        <w:t xml:space="preserve">Участие в практической  конференции «Кыргызская Республика  в Евразийском  экономическом союзе: результаты, опыт и  </w:t>
      </w:r>
      <w:proofErr w:type="spellStart"/>
      <w:r w:rsidRPr="00A013F3">
        <w:rPr>
          <w:rFonts w:ascii="Times New Roman" w:hAnsi="Times New Roman"/>
          <w:sz w:val="24"/>
          <w:szCs w:val="24"/>
        </w:rPr>
        <w:t>перспективы»,г</w:t>
      </w:r>
      <w:proofErr w:type="spellEnd"/>
      <w:r w:rsidRPr="00A013F3">
        <w:rPr>
          <w:rFonts w:ascii="Times New Roman" w:hAnsi="Times New Roman"/>
          <w:sz w:val="24"/>
          <w:szCs w:val="24"/>
        </w:rPr>
        <w:t>. Бишкек</w:t>
      </w:r>
      <w:r w:rsidRPr="00A013F3">
        <w:rPr>
          <w:rFonts w:ascii="Times New Roman" w:hAnsi="Times New Roman"/>
          <w:sz w:val="24"/>
          <w:szCs w:val="24"/>
        </w:rPr>
        <w:tab/>
        <w:t>2-3 декабря,2019 года</w:t>
      </w:r>
      <w:r>
        <w:rPr>
          <w:rFonts w:ascii="Times New Roman" w:hAnsi="Times New Roman"/>
          <w:sz w:val="24"/>
          <w:szCs w:val="24"/>
        </w:rPr>
        <w:t>;</w:t>
      </w:r>
    </w:p>
    <w:p w:rsidR="00855B31" w:rsidRDefault="00855B31" w:rsidP="00285BB0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85BB0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62-международной -научно-технической конференции</w:t>
      </w:r>
      <w:r w:rsidRPr="00F21015">
        <w:rPr>
          <w:rFonts w:ascii="Times New Roman" w:hAnsi="Times New Roman"/>
          <w:sz w:val="24"/>
          <w:szCs w:val="24"/>
        </w:rPr>
        <w:t xml:space="preserve"> молодых ученых, аспирантов, магистрантов и студентов КГТУ им. </w:t>
      </w:r>
      <w:proofErr w:type="spellStart"/>
      <w:r w:rsidRPr="00F21015">
        <w:rPr>
          <w:rFonts w:ascii="Times New Roman" w:hAnsi="Times New Roman"/>
          <w:sz w:val="24"/>
          <w:szCs w:val="24"/>
        </w:rPr>
        <w:t>И.Раззакова</w:t>
      </w:r>
      <w:r>
        <w:rPr>
          <w:rFonts w:ascii="Times New Roman" w:hAnsi="Times New Roman"/>
          <w:sz w:val="24"/>
          <w:szCs w:val="24"/>
        </w:rPr>
        <w:t>,</w:t>
      </w:r>
      <w:r w:rsidRPr="00F21015">
        <w:rPr>
          <w:rFonts w:ascii="Times New Roman" w:hAnsi="Times New Roman"/>
          <w:sz w:val="24"/>
          <w:szCs w:val="24"/>
        </w:rPr>
        <w:t>г</w:t>
      </w:r>
      <w:proofErr w:type="spellEnd"/>
      <w:r w:rsidRPr="00F21015">
        <w:rPr>
          <w:rFonts w:ascii="Times New Roman" w:hAnsi="Times New Roman"/>
          <w:sz w:val="24"/>
          <w:szCs w:val="24"/>
        </w:rPr>
        <w:t>. Бишкек</w:t>
      </w:r>
      <w:r>
        <w:rPr>
          <w:rFonts w:ascii="Times New Roman" w:hAnsi="Times New Roman"/>
          <w:sz w:val="24"/>
          <w:szCs w:val="24"/>
        </w:rPr>
        <w:t xml:space="preserve">, март-апрель </w:t>
      </w:r>
      <w:r w:rsidRPr="00F21015">
        <w:rPr>
          <w:rFonts w:ascii="Times New Roman" w:hAnsi="Times New Roman"/>
          <w:sz w:val="24"/>
          <w:szCs w:val="24"/>
        </w:rPr>
        <w:t>2020 года</w:t>
      </w:r>
      <w:r>
        <w:rPr>
          <w:rFonts w:ascii="Times New Roman" w:hAnsi="Times New Roman"/>
          <w:sz w:val="24"/>
          <w:szCs w:val="24"/>
        </w:rPr>
        <w:t>;</w:t>
      </w:r>
    </w:p>
    <w:p w:rsidR="00855B31" w:rsidRDefault="00855B31" w:rsidP="00285BB0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85BB0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с</w:t>
      </w:r>
      <w:r w:rsidRPr="00285BB0">
        <w:rPr>
          <w:rFonts w:ascii="Times New Roman" w:hAnsi="Times New Roman"/>
          <w:sz w:val="24"/>
          <w:szCs w:val="24"/>
        </w:rPr>
        <w:t>еминар</w:t>
      </w:r>
      <w:r>
        <w:rPr>
          <w:rFonts w:ascii="Times New Roman" w:hAnsi="Times New Roman"/>
          <w:sz w:val="24"/>
          <w:szCs w:val="24"/>
        </w:rPr>
        <w:t>е</w:t>
      </w:r>
      <w:r w:rsidRPr="00285BB0">
        <w:rPr>
          <w:rFonts w:ascii="Times New Roman" w:hAnsi="Times New Roman"/>
          <w:sz w:val="24"/>
          <w:szCs w:val="24"/>
        </w:rPr>
        <w:t xml:space="preserve"> DAAD «Дорожная карта по рабочему пакету </w:t>
      </w:r>
      <w:proofErr w:type="spellStart"/>
      <w:r w:rsidRPr="00285BB0">
        <w:rPr>
          <w:rFonts w:ascii="Times New Roman" w:hAnsi="Times New Roman"/>
          <w:sz w:val="24"/>
          <w:szCs w:val="24"/>
        </w:rPr>
        <w:t>PhD</w:t>
      </w:r>
      <w:proofErr w:type="spellEnd"/>
      <w:r w:rsidRPr="00285BB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285BB0">
        <w:rPr>
          <w:rFonts w:ascii="Times New Roman" w:hAnsi="Times New Roman"/>
          <w:sz w:val="24"/>
          <w:szCs w:val="24"/>
        </w:rPr>
        <w:t xml:space="preserve">г. Бишкек ., КГТУ им. </w:t>
      </w:r>
      <w:proofErr w:type="spellStart"/>
      <w:r w:rsidRPr="00285BB0">
        <w:rPr>
          <w:rFonts w:ascii="Times New Roman" w:hAnsi="Times New Roman"/>
          <w:sz w:val="24"/>
          <w:szCs w:val="24"/>
        </w:rPr>
        <w:t>И.Раззакова</w:t>
      </w:r>
      <w:proofErr w:type="spellEnd"/>
      <w:r>
        <w:rPr>
          <w:rFonts w:ascii="Times New Roman" w:hAnsi="Times New Roman"/>
          <w:sz w:val="24"/>
          <w:szCs w:val="24"/>
        </w:rPr>
        <w:t>, апрель- м</w:t>
      </w:r>
      <w:r w:rsidRPr="00285BB0">
        <w:rPr>
          <w:rFonts w:ascii="Times New Roman" w:hAnsi="Times New Roman"/>
          <w:sz w:val="24"/>
          <w:szCs w:val="24"/>
        </w:rPr>
        <w:t>ай</w:t>
      </w:r>
      <w:r>
        <w:rPr>
          <w:rFonts w:ascii="Times New Roman" w:hAnsi="Times New Roman"/>
          <w:sz w:val="24"/>
          <w:szCs w:val="24"/>
        </w:rPr>
        <w:t xml:space="preserve"> 2020 года;</w:t>
      </w:r>
    </w:p>
    <w:p w:rsidR="00855B31" w:rsidRDefault="00855B31" w:rsidP="00285BB0">
      <w:pPr>
        <w:pStyle w:val="a4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</w:t>
      </w:r>
      <w:r w:rsidRPr="00F21015">
        <w:rPr>
          <w:rFonts w:ascii="Times New Roman" w:hAnsi="Times New Roman"/>
          <w:sz w:val="24"/>
          <w:szCs w:val="24"/>
        </w:rPr>
        <w:t>XIV съезд</w:t>
      </w:r>
      <w:r>
        <w:rPr>
          <w:rFonts w:ascii="Times New Roman" w:hAnsi="Times New Roman"/>
          <w:sz w:val="24"/>
          <w:szCs w:val="24"/>
        </w:rPr>
        <w:t xml:space="preserve">е специалистов+ </w:t>
      </w:r>
      <w:r w:rsidRPr="00F21015">
        <w:rPr>
          <w:rFonts w:ascii="Times New Roman" w:hAnsi="Times New Roman"/>
          <w:sz w:val="24"/>
          <w:szCs w:val="24"/>
        </w:rPr>
        <w:t>холодильной  отрасли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015">
        <w:rPr>
          <w:rFonts w:ascii="Times New Roman" w:hAnsi="Times New Roman"/>
          <w:sz w:val="24"/>
          <w:szCs w:val="24"/>
        </w:rPr>
        <w:t>Кыргызской Республики</w:t>
      </w:r>
      <w:r>
        <w:rPr>
          <w:rFonts w:ascii="Times New Roman" w:hAnsi="Times New Roman"/>
          <w:sz w:val="24"/>
          <w:szCs w:val="24"/>
        </w:rPr>
        <w:t>,</w:t>
      </w:r>
      <w:r w:rsidRPr="00F21015">
        <w:rPr>
          <w:rFonts w:ascii="Times New Roman" w:hAnsi="Times New Roman"/>
          <w:sz w:val="24"/>
          <w:szCs w:val="24"/>
        </w:rPr>
        <w:tab/>
      </w:r>
      <w:proofErr w:type="spellStart"/>
      <w:r w:rsidRPr="00F21015">
        <w:rPr>
          <w:rFonts w:ascii="Times New Roman" w:hAnsi="Times New Roman"/>
          <w:sz w:val="24"/>
          <w:szCs w:val="24"/>
        </w:rPr>
        <w:t>г.Чолпон</w:t>
      </w:r>
      <w:proofErr w:type="spellEnd"/>
      <w:r w:rsidRPr="00F2101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21015">
        <w:rPr>
          <w:rFonts w:ascii="Times New Roman" w:hAnsi="Times New Roman"/>
          <w:sz w:val="24"/>
          <w:szCs w:val="24"/>
        </w:rPr>
        <w:t>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21015">
        <w:rPr>
          <w:rFonts w:ascii="Times New Roman" w:hAnsi="Times New Roman"/>
          <w:sz w:val="24"/>
          <w:szCs w:val="24"/>
        </w:rPr>
        <w:t>26 июня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1015">
        <w:rPr>
          <w:rFonts w:ascii="Times New Roman" w:hAnsi="Times New Roman"/>
          <w:sz w:val="24"/>
          <w:szCs w:val="24"/>
        </w:rPr>
        <w:t>2020 года</w:t>
      </w:r>
      <w:r>
        <w:rPr>
          <w:rFonts w:ascii="Times New Roman" w:hAnsi="Times New Roman"/>
          <w:sz w:val="24"/>
          <w:szCs w:val="24"/>
        </w:rPr>
        <w:t>;</w:t>
      </w:r>
    </w:p>
    <w:p w:rsidR="00855B31" w:rsidRPr="00EC474E" w:rsidRDefault="00855B31" w:rsidP="00285BB0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конкурсе, организованный в КГТУ </w:t>
      </w:r>
      <w:proofErr w:type="spellStart"/>
      <w:r>
        <w:rPr>
          <w:rFonts w:ascii="Times New Roman" w:hAnsi="Times New Roman"/>
          <w:sz w:val="24"/>
          <w:szCs w:val="24"/>
        </w:rPr>
        <w:t>им.И.Раззакова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«Смотр-конкурс электронных учебно- методических комплексов дисциплин», май 2020 года, 1-ое место по КГТУ</w:t>
      </w:r>
      <w:r w:rsidRPr="00EC474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EC474E">
        <w:rPr>
          <w:rFonts w:ascii="Times New Roman" w:hAnsi="Times New Roman"/>
          <w:b/>
          <w:sz w:val="24"/>
          <w:szCs w:val="24"/>
        </w:rPr>
        <w:t>ст.преп</w:t>
      </w:r>
      <w:proofErr w:type="spellEnd"/>
      <w:r w:rsidRPr="00EC474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EC474E">
        <w:rPr>
          <w:rFonts w:ascii="Times New Roman" w:hAnsi="Times New Roman"/>
          <w:b/>
          <w:sz w:val="24"/>
          <w:szCs w:val="24"/>
        </w:rPr>
        <w:t>Тилемишова</w:t>
      </w:r>
      <w:proofErr w:type="spellEnd"/>
      <w:r w:rsidRPr="00EC474E">
        <w:rPr>
          <w:rFonts w:ascii="Times New Roman" w:hAnsi="Times New Roman"/>
          <w:b/>
          <w:sz w:val="24"/>
          <w:szCs w:val="24"/>
        </w:rPr>
        <w:t xml:space="preserve"> Н.Т.)</w:t>
      </w:r>
    </w:p>
    <w:p w:rsidR="00855B31" w:rsidRDefault="00855B31" w:rsidP="00285BB0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 диссертации на соискание ученой степени </w:t>
      </w:r>
      <w:proofErr w:type="spellStart"/>
      <w:r>
        <w:rPr>
          <w:rFonts w:ascii="Times New Roman" w:hAnsi="Times New Roman"/>
          <w:sz w:val="24"/>
          <w:szCs w:val="24"/>
        </w:rPr>
        <w:t>кандидита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технических наук по специальности «Теория механизмов и машин» </w:t>
      </w:r>
      <w:r w:rsidRPr="00EC474E">
        <w:rPr>
          <w:rFonts w:ascii="Times New Roman" w:hAnsi="Times New Roman"/>
          <w:b/>
          <w:sz w:val="24"/>
          <w:szCs w:val="24"/>
        </w:rPr>
        <w:t>(преп.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474E">
        <w:rPr>
          <w:rFonts w:ascii="Times New Roman" w:hAnsi="Times New Roman"/>
          <w:b/>
          <w:sz w:val="24"/>
          <w:szCs w:val="24"/>
        </w:rPr>
        <w:t>Коколоева</w:t>
      </w:r>
      <w:proofErr w:type="spellEnd"/>
      <w:r w:rsidRPr="00EC474E">
        <w:rPr>
          <w:rFonts w:ascii="Times New Roman" w:hAnsi="Times New Roman"/>
          <w:b/>
          <w:sz w:val="24"/>
          <w:szCs w:val="24"/>
        </w:rPr>
        <w:t xml:space="preserve"> У.У.)</w:t>
      </w:r>
    </w:p>
    <w:p w:rsidR="00855B31" w:rsidRPr="008179BB" w:rsidRDefault="00855B31" w:rsidP="00840824">
      <w:pPr>
        <w:pStyle w:val="a4"/>
        <w:numPr>
          <w:ilvl w:val="0"/>
          <w:numId w:val="5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Организация и проведение культурно-массовых и спортивных мероприятий</w:t>
      </w:r>
    </w:p>
    <w:p w:rsidR="00855B31" w:rsidRPr="008179BB" w:rsidRDefault="00855B31" w:rsidP="00840824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Члены кафедры принимают участие в организации проведении культурно-массовых работ, привлекая талантливых студентов и сотрудников кафедры.</w:t>
      </w:r>
      <w:r>
        <w:rPr>
          <w:rFonts w:ascii="Times New Roman" w:hAnsi="Times New Roman"/>
          <w:sz w:val="24"/>
          <w:szCs w:val="24"/>
        </w:rPr>
        <w:t xml:space="preserve"> 14 декабря 2019</w:t>
      </w:r>
      <w:r w:rsidRPr="008179BB">
        <w:rPr>
          <w:rFonts w:ascii="Times New Roman" w:hAnsi="Times New Roman"/>
          <w:sz w:val="24"/>
          <w:szCs w:val="24"/>
        </w:rPr>
        <w:t xml:space="preserve">г. на кафедре проведено масштабное мероприятие- «День кафедры» и «День открытых дверей». </w:t>
      </w:r>
    </w:p>
    <w:p w:rsidR="00855B31" w:rsidRPr="00D66028" w:rsidRDefault="00855B31" w:rsidP="00D66028">
      <w:pPr>
        <w:pStyle w:val="a4"/>
        <w:numPr>
          <w:ilvl w:val="0"/>
          <w:numId w:val="5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Участие студентов в олимпиадах, конкурсах и в обеспечении качества образования.</w:t>
      </w:r>
    </w:p>
    <w:p w:rsidR="00855B31" w:rsidRPr="008179BB" w:rsidRDefault="00855B31" w:rsidP="00D66028">
      <w:pPr>
        <w:pStyle w:val="a4"/>
        <w:numPr>
          <w:ilvl w:val="0"/>
          <w:numId w:val="5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8179BB">
        <w:rPr>
          <w:rFonts w:ascii="Times New Roman" w:hAnsi="Times New Roman"/>
          <w:sz w:val="24"/>
          <w:szCs w:val="24"/>
        </w:rPr>
        <w:t>Организация кружков, клубов по интересам и т.д. для студентов.</w:t>
      </w:r>
    </w:p>
    <w:p w:rsidR="00855B31" w:rsidRDefault="00855B31" w:rsidP="00285BB0">
      <w:pPr>
        <w:pStyle w:val="a4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ab/>
      </w:r>
    </w:p>
    <w:p w:rsidR="00855B31" w:rsidRPr="008179BB" w:rsidRDefault="00855B31" w:rsidP="00D66028">
      <w:pPr>
        <w:pStyle w:val="a4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855B31" w:rsidRPr="008179BB" w:rsidRDefault="00855B31" w:rsidP="00D66028">
      <w:pPr>
        <w:pStyle w:val="a4"/>
        <w:tabs>
          <w:tab w:val="left" w:pos="176"/>
          <w:tab w:val="left" w:pos="567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179BB">
        <w:rPr>
          <w:rFonts w:ascii="Times New Roman" w:hAnsi="Times New Roman"/>
          <w:b/>
          <w:sz w:val="24"/>
          <w:szCs w:val="24"/>
        </w:rPr>
        <w:t>8. Система внутреннего аудита реализации системы управления качеством</w:t>
      </w:r>
    </w:p>
    <w:p w:rsidR="00855B31" w:rsidRPr="008179BB" w:rsidRDefault="00855B31" w:rsidP="00D66028">
      <w:pPr>
        <w:pStyle w:val="a4"/>
        <w:tabs>
          <w:tab w:val="left" w:pos="176"/>
          <w:tab w:val="left" w:pos="567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55B31" w:rsidRPr="00134B40" w:rsidRDefault="00855B31" w:rsidP="00D66028">
      <w:pPr>
        <w:pStyle w:val="a4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134B40">
        <w:rPr>
          <w:rFonts w:ascii="Times New Roman" w:hAnsi="Times New Roman"/>
          <w:sz w:val="24"/>
          <w:szCs w:val="24"/>
          <w:lang w:val="ky-KG"/>
        </w:rPr>
        <w:t xml:space="preserve">В рамках обеспечения качества образования в КГТУ образовательная деятельность и ее мониторинг ведется в соответствии с Руководством по качеству, где предусмотрена ежегодная оценка всех видов работ, в том числе реализация  и обновление образовательных программ. </w:t>
      </w:r>
    </w:p>
    <w:p w:rsidR="00855B31" w:rsidRPr="00134B40" w:rsidRDefault="00855B31" w:rsidP="00D66028">
      <w:pPr>
        <w:pStyle w:val="a4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34B40">
        <w:rPr>
          <w:rFonts w:ascii="Times New Roman" w:hAnsi="Times New Roman"/>
          <w:sz w:val="24"/>
          <w:szCs w:val="24"/>
          <w:lang w:val="ky-KG"/>
        </w:rPr>
        <w:t xml:space="preserve">Согласно модели системы обеспечения качества в </w:t>
      </w:r>
      <w:r w:rsidRPr="00134B40">
        <w:rPr>
          <w:rFonts w:ascii="Times New Roman" w:hAnsi="Times New Roman"/>
          <w:sz w:val="24"/>
          <w:szCs w:val="24"/>
        </w:rPr>
        <w:t>КГТУ</w:t>
      </w:r>
      <w:r w:rsidRPr="00134B40">
        <w:rPr>
          <w:rFonts w:ascii="Times New Roman" w:hAnsi="Times New Roman"/>
          <w:sz w:val="24"/>
          <w:szCs w:val="24"/>
          <w:lang w:val="ky-KG"/>
        </w:rPr>
        <w:t xml:space="preserve"> проводятся: внутренний  аудит, самообследование, самооценка ОП, </w:t>
      </w:r>
      <w:proofErr w:type="spellStart"/>
      <w:r w:rsidRPr="00134B40">
        <w:rPr>
          <w:rFonts w:ascii="Times New Roman" w:hAnsi="Times New Roman"/>
          <w:sz w:val="24"/>
          <w:szCs w:val="24"/>
          <w:lang w:val="en-US"/>
        </w:rPr>
        <w:t>swot</w:t>
      </w:r>
      <w:proofErr w:type="spellEnd"/>
      <w:r w:rsidRPr="00134B40">
        <w:rPr>
          <w:rFonts w:ascii="Times New Roman" w:hAnsi="Times New Roman"/>
          <w:sz w:val="24"/>
          <w:szCs w:val="24"/>
        </w:rPr>
        <w:t xml:space="preserve"> анализ и др. на уровне университета, факультета, кафедр. Внутренний контроль качества менеджмента процессов и ресурсов и их постоянное улучшение проводится на постоянной основе каждый год.</w:t>
      </w:r>
    </w:p>
    <w:p w:rsidR="00855B31" w:rsidRPr="00134B40" w:rsidRDefault="00855B31" w:rsidP="00D66028">
      <w:pPr>
        <w:pStyle w:val="a4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34B40">
        <w:rPr>
          <w:rFonts w:ascii="Times New Roman" w:hAnsi="Times New Roman"/>
          <w:sz w:val="24"/>
          <w:szCs w:val="24"/>
        </w:rPr>
        <w:t>Представители производства активно принимают участие во всех мероприятиях касающихся образовательного процесса. Для оценки качества выпускников, работодатели приглашаются в ГАК, участвуют в разработках тем НИРС, НИР</w:t>
      </w:r>
      <w:r>
        <w:rPr>
          <w:rFonts w:ascii="Times New Roman" w:hAnsi="Times New Roman"/>
          <w:sz w:val="24"/>
          <w:szCs w:val="24"/>
        </w:rPr>
        <w:t>,</w:t>
      </w:r>
      <w:r w:rsidRPr="00134B40">
        <w:rPr>
          <w:rFonts w:ascii="Times New Roman" w:hAnsi="Times New Roman"/>
          <w:sz w:val="24"/>
          <w:szCs w:val="24"/>
        </w:rPr>
        <w:t xml:space="preserve"> магистерских диссертаций,</w:t>
      </w:r>
      <w:r>
        <w:rPr>
          <w:rFonts w:ascii="Times New Roman" w:hAnsi="Times New Roman"/>
          <w:sz w:val="24"/>
          <w:szCs w:val="24"/>
        </w:rPr>
        <w:t xml:space="preserve"> ВКР,</w:t>
      </w:r>
      <w:r w:rsidRPr="00134B40">
        <w:rPr>
          <w:rFonts w:ascii="Times New Roman" w:hAnsi="Times New Roman"/>
          <w:sz w:val="24"/>
          <w:szCs w:val="24"/>
        </w:rPr>
        <w:t xml:space="preserve"> являются руководителями практик, приглашаются на проведение гостевых лекций или учебных занятий и др.</w:t>
      </w:r>
    </w:p>
    <w:p w:rsidR="00855B31" w:rsidRPr="00134B40" w:rsidRDefault="00855B31" w:rsidP="00D66028">
      <w:pPr>
        <w:pStyle w:val="a4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  <w:i/>
          <w:sz w:val="24"/>
          <w:szCs w:val="24"/>
        </w:rPr>
      </w:pPr>
      <w:r w:rsidRPr="00134B40">
        <w:rPr>
          <w:rFonts w:ascii="Times New Roman" w:hAnsi="Times New Roman"/>
          <w:sz w:val="24"/>
          <w:szCs w:val="24"/>
        </w:rPr>
        <w:t xml:space="preserve">Кафедрой ПИ проведено анкетирование(соцопрос) </w:t>
      </w:r>
      <w:proofErr w:type="spellStart"/>
      <w:r w:rsidRPr="00134B40">
        <w:rPr>
          <w:rFonts w:ascii="Times New Roman" w:hAnsi="Times New Roman"/>
          <w:sz w:val="24"/>
          <w:szCs w:val="24"/>
        </w:rPr>
        <w:t>стейкхолдеров</w:t>
      </w:r>
      <w:proofErr w:type="spellEnd"/>
      <w:r w:rsidRPr="00134B40">
        <w:rPr>
          <w:rFonts w:ascii="Times New Roman" w:hAnsi="Times New Roman"/>
          <w:sz w:val="24"/>
          <w:szCs w:val="24"/>
        </w:rPr>
        <w:t xml:space="preserve"> о качестве образовательных программ, вопросы рассматривались на заседании </w:t>
      </w:r>
      <w:proofErr w:type="spellStart"/>
      <w:r w:rsidRPr="00134B40">
        <w:rPr>
          <w:rFonts w:ascii="Times New Roman" w:hAnsi="Times New Roman"/>
          <w:sz w:val="24"/>
          <w:szCs w:val="24"/>
        </w:rPr>
        <w:t>кафедрыТакже</w:t>
      </w:r>
      <w:proofErr w:type="spellEnd"/>
      <w:r w:rsidRPr="00134B40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19</w:t>
      </w:r>
      <w:r w:rsidRPr="00134B40">
        <w:rPr>
          <w:rFonts w:ascii="Times New Roman" w:hAnsi="Times New Roman"/>
          <w:sz w:val="24"/>
          <w:szCs w:val="24"/>
        </w:rPr>
        <w:t>году проведен круглый стол «</w:t>
      </w:r>
      <w:r w:rsidRPr="008179BB">
        <w:rPr>
          <w:rFonts w:ascii="Times New Roman" w:hAnsi="Times New Roman"/>
          <w:color w:val="000000"/>
          <w:sz w:val="24"/>
          <w:szCs w:val="24"/>
        </w:rPr>
        <w:t>Предприятия пищевой и перерабатывающей промышленности – перспективы взаимодействия и сотрудничество</w:t>
      </w:r>
      <w:r>
        <w:rPr>
          <w:rFonts w:ascii="Times New Roman" w:hAnsi="Times New Roman"/>
          <w:i/>
          <w:color w:val="000000"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134B40">
        <w:rPr>
          <w:rFonts w:ascii="Times New Roman" w:hAnsi="Times New Roman"/>
          <w:sz w:val="24"/>
          <w:szCs w:val="24"/>
        </w:rPr>
        <w:t xml:space="preserve">Разрабатывается план по улучшению качества ОП и его реализации. </w:t>
      </w:r>
    </w:p>
    <w:p w:rsidR="00855B31" w:rsidRPr="00134B40" w:rsidRDefault="00855B31" w:rsidP="00D66028">
      <w:pPr>
        <w:pStyle w:val="a4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34B40">
        <w:rPr>
          <w:rFonts w:ascii="Times New Roman" w:hAnsi="Times New Roman"/>
          <w:sz w:val="24"/>
          <w:szCs w:val="24"/>
        </w:rPr>
        <w:t>Кафедрой с</w:t>
      </w:r>
      <w:r>
        <w:rPr>
          <w:rFonts w:ascii="Times New Roman" w:hAnsi="Times New Roman"/>
          <w:sz w:val="24"/>
          <w:szCs w:val="24"/>
        </w:rPr>
        <w:t xml:space="preserve"> марта месяца 2019 года проводился 2</w:t>
      </w:r>
      <w:r w:rsidRPr="00134B40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а</w:t>
      </w:r>
      <w:r w:rsidRPr="00134B40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месяц </w:t>
      </w:r>
      <w:r w:rsidRPr="00134B40">
        <w:rPr>
          <w:rFonts w:ascii="Times New Roman" w:hAnsi="Times New Roman"/>
          <w:sz w:val="24"/>
          <w:szCs w:val="24"/>
        </w:rPr>
        <w:t xml:space="preserve">мониторинг выполнения </w:t>
      </w:r>
      <w:r>
        <w:rPr>
          <w:rFonts w:ascii="Times New Roman" w:hAnsi="Times New Roman"/>
          <w:sz w:val="24"/>
          <w:szCs w:val="24"/>
        </w:rPr>
        <w:t>ВКР</w:t>
      </w:r>
      <w:r w:rsidRPr="00134B40">
        <w:rPr>
          <w:rFonts w:ascii="Times New Roman" w:hAnsi="Times New Roman"/>
          <w:sz w:val="24"/>
          <w:szCs w:val="24"/>
        </w:rPr>
        <w:t xml:space="preserve"> с участием представителя </w:t>
      </w:r>
      <w:r>
        <w:rPr>
          <w:rFonts w:ascii="Times New Roman" w:hAnsi="Times New Roman"/>
          <w:sz w:val="24"/>
          <w:szCs w:val="24"/>
        </w:rPr>
        <w:t>деканата.</w:t>
      </w:r>
    </w:p>
    <w:p w:rsidR="00855B31" w:rsidRPr="00134B40" w:rsidRDefault="00855B31" w:rsidP="00D66028">
      <w:pPr>
        <w:pStyle w:val="a4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34B40">
        <w:rPr>
          <w:rFonts w:ascii="Times New Roman" w:hAnsi="Times New Roman"/>
          <w:sz w:val="24"/>
          <w:szCs w:val="24"/>
        </w:rPr>
        <w:t>Процедура пересмотра и внесения изменений в результаты образовательной программы, учебный план будет осуществляться ежегодно, согласно установленного порядка рассмотрения и утверждения.</w:t>
      </w:r>
    </w:p>
    <w:p w:rsidR="00855B31" w:rsidRPr="00D04895" w:rsidRDefault="00855B31" w:rsidP="006A6452">
      <w:pPr>
        <w:pStyle w:val="a4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</w:rPr>
      </w:pPr>
      <w:r w:rsidRPr="00D04895">
        <w:rPr>
          <w:rFonts w:ascii="Times New Roman" w:hAnsi="Times New Roman"/>
        </w:rPr>
        <w:t>Предложения и рекомендации ГАК учитывается ля улучшения ООП и учебно-нормативной документации.</w:t>
      </w:r>
    </w:p>
    <w:p w:rsidR="00855B31" w:rsidRPr="00557410" w:rsidRDefault="00855B31" w:rsidP="006A6452">
      <w:pPr>
        <w:pStyle w:val="a4"/>
        <w:spacing w:after="0"/>
        <w:ind w:left="567"/>
        <w:jc w:val="both"/>
      </w:pPr>
    </w:p>
    <w:p w:rsidR="00855B31" w:rsidRPr="00D66028" w:rsidRDefault="00855B31" w:rsidP="00D66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D56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D56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D56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D56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D56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D56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31" w:rsidRDefault="00855B31" w:rsidP="00272E9A">
      <w:pPr>
        <w:pageBreakBefore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2. </w:t>
      </w:r>
    </w:p>
    <w:p w:rsidR="00855B31" w:rsidRDefault="00855B31" w:rsidP="00272E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91"/>
        <w:gridCol w:w="3430"/>
        <w:gridCol w:w="3499"/>
      </w:tblGrid>
      <w:tr w:rsidR="00855B31" w:rsidRPr="00A714BB" w:rsidTr="00A714BB">
        <w:tc>
          <w:tcPr>
            <w:tcW w:w="3521" w:type="dxa"/>
          </w:tcPr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“Согласовано”</w:t>
            </w:r>
          </w:p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Декан факультета________</w:t>
            </w:r>
          </w:p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__</w:t>
            </w:r>
            <w:r w:rsidRPr="00A714BB"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Джунушалиева Т.Ш._</w:t>
            </w:r>
          </w:p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“___”_________2020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_ г.</w:t>
            </w:r>
          </w:p>
        </w:tc>
        <w:tc>
          <w:tcPr>
            <w:tcW w:w="3521" w:type="dxa"/>
          </w:tcPr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521" w:type="dxa"/>
          </w:tcPr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“Утверждаю”</w:t>
            </w:r>
          </w:p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Проректор по учебной работе</w:t>
            </w:r>
          </w:p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____________Чыныбаев М.К.</w:t>
            </w:r>
          </w:p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“___”_________2020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855B31" w:rsidRDefault="00855B31" w:rsidP="00272E9A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55B31" w:rsidRDefault="00855B31" w:rsidP="00272E9A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Акт </w:t>
      </w:r>
    </w:p>
    <w:p w:rsidR="00855B31" w:rsidRDefault="00855B31" w:rsidP="00272E9A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готовности кафедры к  2020-2021 уч.году</w:t>
      </w:r>
    </w:p>
    <w:p w:rsidR="00855B31" w:rsidRDefault="00855B31" w:rsidP="00272E9A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Кафедра “Пищевая инженерия” </w:t>
      </w:r>
    </w:p>
    <w:p w:rsidR="00855B31" w:rsidRDefault="00855B31" w:rsidP="00272E9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1002"/>
        <w:gridCol w:w="1009"/>
        <w:gridCol w:w="900"/>
        <w:gridCol w:w="1722"/>
      </w:tblGrid>
      <w:tr w:rsidR="00855B31" w:rsidRPr="00A714BB" w:rsidTr="00A714BB">
        <w:tc>
          <w:tcPr>
            <w:tcW w:w="5245" w:type="dxa"/>
            <w:vMerge w:val="restart"/>
            <w:vAlign w:val="center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Виды работ</w:t>
            </w:r>
          </w:p>
        </w:tc>
        <w:tc>
          <w:tcPr>
            <w:tcW w:w="2911" w:type="dxa"/>
            <w:gridSpan w:val="3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Выполнено</w:t>
            </w:r>
          </w:p>
        </w:tc>
        <w:tc>
          <w:tcPr>
            <w:tcW w:w="172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Прим.</w:t>
            </w:r>
          </w:p>
        </w:tc>
      </w:tr>
      <w:tr w:rsidR="00855B31" w:rsidRPr="00A714BB" w:rsidTr="00A714BB">
        <w:tc>
          <w:tcPr>
            <w:tcW w:w="0" w:type="auto"/>
            <w:vMerge/>
            <w:vAlign w:val="center"/>
          </w:tcPr>
          <w:p w:rsidR="00855B31" w:rsidRPr="00A714BB" w:rsidRDefault="00855B31" w:rsidP="00A714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нет</w:t>
            </w:r>
          </w:p>
        </w:tc>
        <w:tc>
          <w:tcPr>
            <w:tcW w:w="90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172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55B31" w:rsidRPr="00A714BB" w:rsidTr="00A714BB">
        <w:tc>
          <w:tcPr>
            <w:tcW w:w="524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1. Учебно-методическая работа: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План работы кафедры и его выполнение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Индивидуальные планы ППС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Журнал взаимных посещений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Протокол заседания кафедры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Количество УМК на кафедре __</w:t>
            </w:r>
            <w:r w:rsidRPr="00A714BB"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54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_шт. 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ГОС ВПО (для выпускающих кафедр)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ООП (для выпускающих кафедр)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РУП (для выпускающих кафедр)</w:t>
            </w:r>
          </w:p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Разработано в 2018 г. (</w:t>
            </w:r>
            <w:r w:rsidRPr="00A714B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полугодие):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Учебных пособий (в т.ч. с грифом МОиН КР)_____-____шт.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Учебно-методических пособий__1___шт.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Методических пособий_____1____шт.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Методических разработок____2___шт.</w:t>
            </w:r>
          </w:p>
        </w:tc>
        <w:tc>
          <w:tcPr>
            <w:tcW w:w="100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Да 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0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90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2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5B31" w:rsidRPr="00A714BB" w:rsidTr="00A714BB">
        <w:tc>
          <w:tcPr>
            <w:tcW w:w="524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2. Качественный состав ППС (чел.):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Всего _______</w:t>
            </w:r>
            <w:r w:rsidRPr="00A714BB"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10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_____ чел.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Из них штатных+совме</w:t>
            </w:r>
            <w:proofErr w:type="spellStart"/>
            <w:r w:rsidRPr="00A714BB">
              <w:rPr>
                <w:rFonts w:ascii="Times New Roman" w:hAnsi="Times New Roman"/>
                <w:sz w:val="24"/>
                <w:szCs w:val="24"/>
              </w:rPr>
              <w:t>щение</w:t>
            </w:r>
            <w:proofErr w:type="spellEnd"/>
            <w:r w:rsidRPr="00A714BB"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70%+30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%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В т.ч. с уч.степенью/званием__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5</w:t>
            </w:r>
            <w:r w:rsidRPr="00A714BB"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0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__% (соответствие лиценз.требованиям)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Совместителей_</w:t>
            </w:r>
            <w:r w:rsidRPr="00A714BB"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0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___%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Соответствие соотношения штатных/совм. (70/30)%</w:t>
            </w:r>
          </w:p>
        </w:tc>
        <w:tc>
          <w:tcPr>
            <w:tcW w:w="100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90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2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5B31" w:rsidRPr="00A714BB" w:rsidTr="00A714BB">
        <w:tc>
          <w:tcPr>
            <w:tcW w:w="5245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3. Состояние материально-технической базы: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Наличие и оснащение учебно-лабораторных помещений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Общее кол-во ПК и их использование в учебном процессе__</w:t>
            </w:r>
            <w:r w:rsidRPr="00A714BB">
              <w:rPr>
                <w:rFonts w:ascii="Times New Roman" w:hAnsi="Times New Roman"/>
                <w:sz w:val="24"/>
                <w:szCs w:val="24"/>
                <w:u w:val="single"/>
                <w:lang w:val="ky-KG"/>
              </w:rPr>
              <w:t>11</w:t>
            </w: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_ед.</w:t>
            </w:r>
          </w:p>
        </w:tc>
        <w:tc>
          <w:tcPr>
            <w:tcW w:w="100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0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90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2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5B31" w:rsidRPr="00A714BB" w:rsidTr="00A714BB">
        <w:tc>
          <w:tcPr>
            <w:tcW w:w="5245" w:type="dxa"/>
          </w:tcPr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4. Наличие планов и отчетов по воспитательной работе</w:t>
            </w:r>
          </w:p>
        </w:tc>
        <w:tc>
          <w:tcPr>
            <w:tcW w:w="100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0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90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2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5B31" w:rsidRPr="00A714BB" w:rsidTr="00A714BB">
        <w:tc>
          <w:tcPr>
            <w:tcW w:w="5245" w:type="dxa"/>
          </w:tcPr>
          <w:p w:rsidR="00855B31" w:rsidRPr="00A714BB" w:rsidRDefault="00855B31" w:rsidP="00A71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5. Организационная работа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Наличие утвержденной номенклатуры дел кафедры</w:t>
            </w:r>
          </w:p>
          <w:p w:rsidR="00855B31" w:rsidRPr="00A714BB" w:rsidRDefault="00855B31" w:rsidP="00A714BB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Наличие информационного стенда кафедры</w:t>
            </w:r>
          </w:p>
        </w:tc>
        <w:tc>
          <w:tcPr>
            <w:tcW w:w="100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009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14BB">
              <w:rPr>
                <w:rFonts w:ascii="Times New Roman" w:hAnsi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900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22" w:type="dxa"/>
          </w:tcPr>
          <w:p w:rsidR="00855B31" w:rsidRPr="00A714BB" w:rsidRDefault="00855B31" w:rsidP="00A714B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855B31" w:rsidRDefault="00855B31" w:rsidP="00272E9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55B31" w:rsidRDefault="00855B31" w:rsidP="00E54E0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55B31" w:rsidRPr="008179BB" w:rsidRDefault="00855B31" w:rsidP="00E54E0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179BB">
        <w:rPr>
          <w:rFonts w:ascii="Times New Roman" w:hAnsi="Times New Roman"/>
          <w:sz w:val="24"/>
          <w:szCs w:val="24"/>
          <w:lang w:val="ky-KG"/>
        </w:rPr>
        <w:t>Зав.кафедрой</w:t>
      </w:r>
      <w:r w:rsidRPr="008179BB">
        <w:rPr>
          <w:rFonts w:ascii="Times New Roman" w:hAnsi="Times New Roman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sz w:val="24"/>
          <w:szCs w:val="24"/>
          <w:lang w:val="ky-KG"/>
        </w:rPr>
        <w:tab/>
      </w:r>
      <w:r w:rsidRPr="008179BB">
        <w:rPr>
          <w:rFonts w:ascii="Times New Roman" w:hAnsi="Times New Roman"/>
          <w:sz w:val="24"/>
          <w:szCs w:val="24"/>
          <w:lang w:val="ky-KG"/>
        </w:rPr>
        <w:tab/>
        <w:t>Садиева А.Э.</w:t>
      </w:r>
    </w:p>
    <w:sectPr w:rsidR="00855B31" w:rsidRPr="008179BB" w:rsidSect="00AD39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38" w:rsidRDefault="00850E38" w:rsidP="00E246D2">
      <w:pPr>
        <w:spacing w:after="0" w:line="240" w:lineRule="auto"/>
      </w:pPr>
      <w:r>
        <w:separator/>
      </w:r>
    </w:p>
  </w:endnote>
  <w:endnote w:type="continuationSeparator" w:id="0">
    <w:p w:rsidR="00850E38" w:rsidRDefault="00850E38" w:rsidP="00E2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38" w:rsidRDefault="00850E38" w:rsidP="00E246D2">
      <w:pPr>
        <w:spacing w:after="0" w:line="240" w:lineRule="auto"/>
      </w:pPr>
      <w:r>
        <w:separator/>
      </w:r>
    </w:p>
  </w:footnote>
  <w:footnote w:type="continuationSeparator" w:id="0">
    <w:p w:rsidR="00850E38" w:rsidRDefault="00850E38" w:rsidP="00E2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9E1"/>
    <w:multiLevelType w:val="multilevel"/>
    <w:tmpl w:val="012C4D7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>
    <w:nsid w:val="0BE341AD"/>
    <w:multiLevelType w:val="hybridMultilevel"/>
    <w:tmpl w:val="A472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02352"/>
    <w:multiLevelType w:val="hybridMultilevel"/>
    <w:tmpl w:val="7280F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061EDE"/>
    <w:multiLevelType w:val="hybridMultilevel"/>
    <w:tmpl w:val="C6EE2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B2C6F"/>
    <w:multiLevelType w:val="hybridMultilevel"/>
    <w:tmpl w:val="D0CE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5191"/>
    <w:multiLevelType w:val="multilevel"/>
    <w:tmpl w:val="C38A284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6">
    <w:nsid w:val="1DB13B42"/>
    <w:multiLevelType w:val="multilevel"/>
    <w:tmpl w:val="F134DAF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cs="Times New Roman" w:hint="default"/>
        <w:i w:val="0"/>
      </w:rPr>
    </w:lvl>
  </w:abstractNum>
  <w:abstractNum w:abstractNumId="7">
    <w:nsid w:val="209D5866"/>
    <w:multiLevelType w:val="hybridMultilevel"/>
    <w:tmpl w:val="6A2CB0D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0FB6F1C"/>
    <w:multiLevelType w:val="hybridMultilevel"/>
    <w:tmpl w:val="A88EB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BA6765"/>
    <w:multiLevelType w:val="multilevel"/>
    <w:tmpl w:val="38686AA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23D2714D"/>
    <w:multiLevelType w:val="hybridMultilevel"/>
    <w:tmpl w:val="1828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31144D"/>
    <w:multiLevelType w:val="hybridMultilevel"/>
    <w:tmpl w:val="1828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F93BE0"/>
    <w:multiLevelType w:val="hybridMultilevel"/>
    <w:tmpl w:val="B30C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754630"/>
    <w:multiLevelType w:val="hybridMultilevel"/>
    <w:tmpl w:val="D61A53AA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>
    <w:nsid w:val="2E2E4431"/>
    <w:multiLevelType w:val="hybridMultilevel"/>
    <w:tmpl w:val="6132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88337D"/>
    <w:multiLevelType w:val="multilevel"/>
    <w:tmpl w:val="E54AE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2FD778C8"/>
    <w:multiLevelType w:val="multilevel"/>
    <w:tmpl w:val="E6865CF2"/>
    <w:lvl w:ilvl="0">
      <w:start w:val="22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cs="Times New Roman"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38B09E5"/>
    <w:multiLevelType w:val="hybridMultilevel"/>
    <w:tmpl w:val="8982D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CA673A"/>
    <w:multiLevelType w:val="hybridMultilevel"/>
    <w:tmpl w:val="CFC6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A73AA"/>
    <w:multiLevelType w:val="hybridMultilevel"/>
    <w:tmpl w:val="FF5C19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476A8"/>
    <w:multiLevelType w:val="hybridMultilevel"/>
    <w:tmpl w:val="C582C68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369408BD"/>
    <w:multiLevelType w:val="hybridMultilevel"/>
    <w:tmpl w:val="D73A8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103DF"/>
    <w:multiLevelType w:val="hybridMultilevel"/>
    <w:tmpl w:val="CE58A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8A2FB3"/>
    <w:multiLevelType w:val="hybridMultilevel"/>
    <w:tmpl w:val="426A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27443E"/>
    <w:multiLevelType w:val="hybridMultilevel"/>
    <w:tmpl w:val="79F64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725EFE"/>
    <w:multiLevelType w:val="hybridMultilevel"/>
    <w:tmpl w:val="0C8E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55A9D"/>
    <w:multiLevelType w:val="hybridMultilevel"/>
    <w:tmpl w:val="FFBC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F3A24"/>
    <w:multiLevelType w:val="hybridMultilevel"/>
    <w:tmpl w:val="2D20851A"/>
    <w:lvl w:ilvl="0" w:tplc="F050E4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5E0812"/>
    <w:multiLevelType w:val="hybridMultilevel"/>
    <w:tmpl w:val="B9C8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11742"/>
    <w:multiLevelType w:val="hybridMultilevel"/>
    <w:tmpl w:val="A2D2E7EA"/>
    <w:lvl w:ilvl="0" w:tplc="8C10E8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88B2341"/>
    <w:multiLevelType w:val="hybridMultilevel"/>
    <w:tmpl w:val="6F2A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8A5D24"/>
    <w:multiLevelType w:val="multilevel"/>
    <w:tmpl w:val="FBD22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47C39ED"/>
    <w:multiLevelType w:val="hybridMultilevel"/>
    <w:tmpl w:val="1586FA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5147C40"/>
    <w:multiLevelType w:val="hybridMultilevel"/>
    <w:tmpl w:val="43A6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C42AAE"/>
    <w:multiLevelType w:val="hybridMultilevel"/>
    <w:tmpl w:val="3AAC6C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4161BA"/>
    <w:multiLevelType w:val="hybridMultilevel"/>
    <w:tmpl w:val="DAAA6BA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8F83C7E"/>
    <w:multiLevelType w:val="hybridMultilevel"/>
    <w:tmpl w:val="598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8E4251"/>
    <w:multiLevelType w:val="hybridMultilevel"/>
    <w:tmpl w:val="A58E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D25025"/>
    <w:multiLevelType w:val="multilevel"/>
    <w:tmpl w:val="19366D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719B0CF0"/>
    <w:multiLevelType w:val="hybridMultilevel"/>
    <w:tmpl w:val="0A26A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116D4"/>
    <w:multiLevelType w:val="hybridMultilevel"/>
    <w:tmpl w:val="9E8E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F44EC0"/>
    <w:multiLevelType w:val="hybridMultilevel"/>
    <w:tmpl w:val="B43E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40F61"/>
    <w:multiLevelType w:val="hybridMultilevel"/>
    <w:tmpl w:val="7B8C25EC"/>
    <w:lvl w:ilvl="0" w:tplc="1B70E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935D96"/>
    <w:multiLevelType w:val="multilevel"/>
    <w:tmpl w:val="86E816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7C9F231A"/>
    <w:multiLevelType w:val="hybridMultilevel"/>
    <w:tmpl w:val="5DA2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204DD5"/>
    <w:multiLevelType w:val="hybridMultilevel"/>
    <w:tmpl w:val="4C4EAE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18"/>
  </w:num>
  <w:num w:numId="4">
    <w:abstractNumId w:val="32"/>
  </w:num>
  <w:num w:numId="5">
    <w:abstractNumId w:val="25"/>
  </w:num>
  <w:num w:numId="6">
    <w:abstractNumId w:val="26"/>
  </w:num>
  <w:num w:numId="7">
    <w:abstractNumId w:val="31"/>
  </w:num>
  <w:num w:numId="8">
    <w:abstractNumId w:val="0"/>
  </w:num>
  <w:num w:numId="9">
    <w:abstractNumId w:val="38"/>
  </w:num>
  <w:num w:numId="10">
    <w:abstractNumId w:val="6"/>
  </w:num>
  <w:num w:numId="11">
    <w:abstractNumId w:val="20"/>
  </w:num>
  <w:num w:numId="12">
    <w:abstractNumId w:val="35"/>
  </w:num>
  <w:num w:numId="13">
    <w:abstractNumId w:val="45"/>
  </w:num>
  <w:num w:numId="14">
    <w:abstractNumId w:val="7"/>
  </w:num>
  <w:num w:numId="15">
    <w:abstractNumId w:val="43"/>
  </w:num>
  <w:num w:numId="16">
    <w:abstractNumId w:val="13"/>
  </w:num>
  <w:num w:numId="17">
    <w:abstractNumId w:val="9"/>
  </w:num>
  <w:num w:numId="18">
    <w:abstractNumId w:val="5"/>
  </w:num>
  <w:num w:numId="19">
    <w:abstractNumId w:val="17"/>
  </w:num>
  <w:num w:numId="20">
    <w:abstractNumId w:val="34"/>
  </w:num>
  <w:num w:numId="21">
    <w:abstractNumId w:val="24"/>
  </w:num>
  <w:num w:numId="22">
    <w:abstractNumId w:val="39"/>
  </w:num>
  <w:num w:numId="23">
    <w:abstractNumId w:val="28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1"/>
  </w:num>
  <w:num w:numId="31">
    <w:abstractNumId w:val="23"/>
  </w:num>
  <w:num w:numId="32">
    <w:abstractNumId w:val="19"/>
  </w:num>
  <w:num w:numId="33">
    <w:abstractNumId w:val="22"/>
  </w:num>
  <w:num w:numId="34">
    <w:abstractNumId w:val="8"/>
  </w:num>
  <w:num w:numId="35">
    <w:abstractNumId w:val="14"/>
  </w:num>
  <w:num w:numId="36">
    <w:abstractNumId w:val="36"/>
  </w:num>
  <w:num w:numId="37">
    <w:abstractNumId w:val="12"/>
  </w:num>
  <w:num w:numId="38">
    <w:abstractNumId w:val="40"/>
  </w:num>
  <w:num w:numId="39">
    <w:abstractNumId w:val="44"/>
  </w:num>
  <w:num w:numId="40">
    <w:abstractNumId w:val="33"/>
  </w:num>
  <w:num w:numId="41">
    <w:abstractNumId w:val="1"/>
  </w:num>
  <w:num w:numId="42">
    <w:abstractNumId w:val="2"/>
  </w:num>
  <w:num w:numId="43">
    <w:abstractNumId w:val="16"/>
  </w:num>
  <w:num w:numId="44">
    <w:abstractNumId w:val="37"/>
  </w:num>
  <w:num w:numId="45">
    <w:abstractNumId w:val="27"/>
  </w:num>
  <w:num w:numId="46">
    <w:abstractNumId w:val="15"/>
  </w:num>
  <w:num w:numId="47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5E"/>
    <w:rsid w:val="00001C12"/>
    <w:rsid w:val="00007FDC"/>
    <w:rsid w:val="00007FF3"/>
    <w:rsid w:val="00014E73"/>
    <w:rsid w:val="00023B35"/>
    <w:rsid w:val="00024527"/>
    <w:rsid w:val="00032924"/>
    <w:rsid w:val="0003547B"/>
    <w:rsid w:val="000406A7"/>
    <w:rsid w:val="00044EFF"/>
    <w:rsid w:val="00045226"/>
    <w:rsid w:val="0004658E"/>
    <w:rsid w:val="000470D8"/>
    <w:rsid w:val="00052E83"/>
    <w:rsid w:val="00054D81"/>
    <w:rsid w:val="000554BD"/>
    <w:rsid w:val="000556AB"/>
    <w:rsid w:val="000561D7"/>
    <w:rsid w:val="000618DA"/>
    <w:rsid w:val="00061E7F"/>
    <w:rsid w:val="00062578"/>
    <w:rsid w:val="000636AA"/>
    <w:rsid w:val="000654C8"/>
    <w:rsid w:val="00067567"/>
    <w:rsid w:val="00071565"/>
    <w:rsid w:val="00073681"/>
    <w:rsid w:val="0007411E"/>
    <w:rsid w:val="00081206"/>
    <w:rsid w:val="0008279A"/>
    <w:rsid w:val="00087958"/>
    <w:rsid w:val="000923F1"/>
    <w:rsid w:val="000947F6"/>
    <w:rsid w:val="00097845"/>
    <w:rsid w:val="000A0654"/>
    <w:rsid w:val="000A161B"/>
    <w:rsid w:val="000A3CA6"/>
    <w:rsid w:val="000A5B59"/>
    <w:rsid w:val="000A63B2"/>
    <w:rsid w:val="000B3A83"/>
    <w:rsid w:val="000C2E3F"/>
    <w:rsid w:val="000C7A74"/>
    <w:rsid w:val="000D3233"/>
    <w:rsid w:val="000D494A"/>
    <w:rsid w:val="000D4C06"/>
    <w:rsid w:val="000D4E8F"/>
    <w:rsid w:val="000D5671"/>
    <w:rsid w:val="000E10CD"/>
    <w:rsid w:val="000E68BC"/>
    <w:rsid w:val="000E6D4D"/>
    <w:rsid w:val="000F2D55"/>
    <w:rsid w:val="000F3991"/>
    <w:rsid w:val="000F5434"/>
    <w:rsid w:val="001039B6"/>
    <w:rsid w:val="00105A8C"/>
    <w:rsid w:val="00106419"/>
    <w:rsid w:val="00110AB7"/>
    <w:rsid w:val="001111F6"/>
    <w:rsid w:val="00114887"/>
    <w:rsid w:val="001163C1"/>
    <w:rsid w:val="00123CDD"/>
    <w:rsid w:val="001241EA"/>
    <w:rsid w:val="001275E5"/>
    <w:rsid w:val="00132EA1"/>
    <w:rsid w:val="00134B40"/>
    <w:rsid w:val="00140B18"/>
    <w:rsid w:val="00155200"/>
    <w:rsid w:val="001570EC"/>
    <w:rsid w:val="00163C3C"/>
    <w:rsid w:val="00164870"/>
    <w:rsid w:val="0016584D"/>
    <w:rsid w:val="00165956"/>
    <w:rsid w:val="00172209"/>
    <w:rsid w:val="00177FE8"/>
    <w:rsid w:val="00186F38"/>
    <w:rsid w:val="0018728D"/>
    <w:rsid w:val="0019165E"/>
    <w:rsid w:val="00191AC1"/>
    <w:rsid w:val="001924A6"/>
    <w:rsid w:val="001A166D"/>
    <w:rsid w:val="001A2ABB"/>
    <w:rsid w:val="001A32EE"/>
    <w:rsid w:val="001A3F38"/>
    <w:rsid w:val="001A4CD5"/>
    <w:rsid w:val="001A4FB3"/>
    <w:rsid w:val="001A6750"/>
    <w:rsid w:val="001A6B88"/>
    <w:rsid w:val="001B7D17"/>
    <w:rsid w:val="001C1FC0"/>
    <w:rsid w:val="001C5988"/>
    <w:rsid w:val="001D35C5"/>
    <w:rsid w:val="001D4E64"/>
    <w:rsid w:val="001E12DD"/>
    <w:rsid w:val="001E22B4"/>
    <w:rsid w:val="001E3256"/>
    <w:rsid w:val="001F0B2C"/>
    <w:rsid w:val="001F37C3"/>
    <w:rsid w:val="002019A0"/>
    <w:rsid w:val="00203A2D"/>
    <w:rsid w:val="002127C8"/>
    <w:rsid w:val="00214B00"/>
    <w:rsid w:val="00223211"/>
    <w:rsid w:val="00224EA6"/>
    <w:rsid w:val="00232847"/>
    <w:rsid w:val="002431B9"/>
    <w:rsid w:val="00252F56"/>
    <w:rsid w:val="00253036"/>
    <w:rsid w:val="00255893"/>
    <w:rsid w:val="00266C90"/>
    <w:rsid w:val="002674BD"/>
    <w:rsid w:val="00272E9A"/>
    <w:rsid w:val="00276AE9"/>
    <w:rsid w:val="0028589B"/>
    <w:rsid w:val="00285BB0"/>
    <w:rsid w:val="00287C9F"/>
    <w:rsid w:val="002926C7"/>
    <w:rsid w:val="002950E9"/>
    <w:rsid w:val="00295524"/>
    <w:rsid w:val="00297914"/>
    <w:rsid w:val="002A2B4C"/>
    <w:rsid w:val="002A56CB"/>
    <w:rsid w:val="002A72A8"/>
    <w:rsid w:val="002B0178"/>
    <w:rsid w:val="002B222E"/>
    <w:rsid w:val="002B578C"/>
    <w:rsid w:val="002B6823"/>
    <w:rsid w:val="002C007D"/>
    <w:rsid w:val="002C03DB"/>
    <w:rsid w:val="002C12E3"/>
    <w:rsid w:val="002C74A3"/>
    <w:rsid w:val="002D1438"/>
    <w:rsid w:val="002D2D13"/>
    <w:rsid w:val="002D2EB3"/>
    <w:rsid w:val="002D35A3"/>
    <w:rsid w:val="002D4E36"/>
    <w:rsid w:val="002D786A"/>
    <w:rsid w:val="002E5586"/>
    <w:rsid w:val="002F10BE"/>
    <w:rsid w:val="002F6013"/>
    <w:rsid w:val="00302156"/>
    <w:rsid w:val="00303880"/>
    <w:rsid w:val="003056FC"/>
    <w:rsid w:val="00306894"/>
    <w:rsid w:val="00314C5C"/>
    <w:rsid w:val="00321829"/>
    <w:rsid w:val="00324BA1"/>
    <w:rsid w:val="00326150"/>
    <w:rsid w:val="00333DC2"/>
    <w:rsid w:val="003423D7"/>
    <w:rsid w:val="0034414E"/>
    <w:rsid w:val="00346150"/>
    <w:rsid w:val="00362CB2"/>
    <w:rsid w:val="00364378"/>
    <w:rsid w:val="003715D5"/>
    <w:rsid w:val="00371D20"/>
    <w:rsid w:val="00372567"/>
    <w:rsid w:val="0037296B"/>
    <w:rsid w:val="003733DE"/>
    <w:rsid w:val="00387D98"/>
    <w:rsid w:val="00391439"/>
    <w:rsid w:val="00392A17"/>
    <w:rsid w:val="003931CA"/>
    <w:rsid w:val="00393284"/>
    <w:rsid w:val="0039478C"/>
    <w:rsid w:val="00395B95"/>
    <w:rsid w:val="003A1149"/>
    <w:rsid w:val="003A297A"/>
    <w:rsid w:val="003A308D"/>
    <w:rsid w:val="003A68F2"/>
    <w:rsid w:val="003A6F7E"/>
    <w:rsid w:val="003B3938"/>
    <w:rsid w:val="003C1379"/>
    <w:rsid w:val="003C2A77"/>
    <w:rsid w:val="003C369B"/>
    <w:rsid w:val="003D0523"/>
    <w:rsid w:val="003D245B"/>
    <w:rsid w:val="003D5DBF"/>
    <w:rsid w:val="003E4369"/>
    <w:rsid w:val="003F0841"/>
    <w:rsid w:val="003F0EB0"/>
    <w:rsid w:val="003F15BA"/>
    <w:rsid w:val="003F7D0A"/>
    <w:rsid w:val="004007F4"/>
    <w:rsid w:val="0041270E"/>
    <w:rsid w:val="004145A9"/>
    <w:rsid w:val="00417E81"/>
    <w:rsid w:val="00422357"/>
    <w:rsid w:val="00422B4A"/>
    <w:rsid w:val="0042573B"/>
    <w:rsid w:val="004264FF"/>
    <w:rsid w:val="004304B3"/>
    <w:rsid w:val="00431436"/>
    <w:rsid w:val="004338A7"/>
    <w:rsid w:val="00446096"/>
    <w:rsid w:val="0044623A"/>
    <w:rsid w:val="004474DC"/>
    <w:rsid w:val="00447D8D"/>
    <w:rsid w:val="00447DEB"/>
    <w:rsid w:val="00454D8F"/>
    <w:rsid w:val="00454E05"/>
    <w:rsid w:val="004551E4"/>
    <w:rsid w:val="0045797C"/>
    <w:rsid w:val="00470F4B"/>
    <w:rsid w:val="00471118"/>
    <w:rsid w:val="00471BAC"/>
    <w:rsid w:val="00477C80"/>
    <w:rsid w:val="004808ED"/>
    <w:rsid w:val="00480AB6"/>
    <w:rsid w:val="00482C25"/>
    <w:rsid w:val="00483198"/>
    <w:rsid w:val="00483275"/>
    <w:rsid w:val="00483D8F"/>
    <w:rsid w:val="004848B0"/>
    <w:rsid w:val="004869E5"/>
    <w:rsid w:val="00494D2D"/>
    <w:rsid w:val="004967F6"/>
    <w:rsid w:val="004973FA"/>
    <w:rsid w:val="004A0DF4"/>
    <w:rsid w:val="004A3C9F"/>
    <w:rsid w:val="004A76F3"/>
    <w:rsid w:val="004B1DEF"/>
    <w:rsid w:val="004B21E7"/>
    <w:rsid w:val="004B57E8"/>
    <w:rsid w:val="004B5AD7"/>
    <w:rsid w:val="004B6574"/>
    <w:rsid w:val="004C1B5D"/>
    <w:rsid w:val="004C5E5D"/>
    <w:rsid w:val="004C5F9B"/>
    <w:rsid w:val="004C6442"/>
    <w:rsid w:val="004D109A"/>
    <w:rsid w:val="004D37C1"/>
    <w:rsid w:val="004D699E"/>
    <w:rsid w:val="004D71CE"/>
    <w:rsid w:val="004F1D65"/>
    <w:rsid w:val="004F470F"/>
    <w:rsid w:val="004F5AB7"/>
    <w:rsid w:val="005015E1"/>
    <w:rsid w:val="00504CBF"/>
    <w:rsid w:val="005114C6"/>
    <w:rsid w:val="00511AD5"/>
    <w:rsid w:val="005240CF"/>
    <w:rsid w:val="005265FC"/>
    <w:rsid w:val="00526BF1"/>
    <w:rsid w:val="00531C50"/>
    <w:rsid w:val="00533419"/>
    <w:rsid w:val="00535780"/>
    <w:rsid w:val="00541223"/>
    <w:rsid w:val="00542F78"/>
    <w:rsid w:val="00543F89"/>
    <w:rsid w:val="00544783"/>
    <w:rsid w:val="005469FE"/>
    <w:rsid w:val="005473BA"/>
    <w:rsid w:val="005478C2"/>
    <w:rsid w:val="0055230C"/>
    <w:rsid w:val="0055309B"/>
    <w:rsid w:val="00557410"/>
    <w:rsid w:val="005604FB"/>
    <w:rsid w:val="005645B2"/>
    <w:rsid w:val="00566785"/>
    <w:rsid w:val="0057300E"/>
    <w:rsid w:val="0057750E"/>
    <w:rsid w:val="00580D49"/>
    <w:rsid w:val="005816F4"/>
    <w:rsid w:val="00581C98"/>
    <w:rsid w:val="00583210"/>
    <w:rsid w:val="00586168"/>
    <w:rsid w:val="00587ED9"/>
    <w:rsid w:val="005907B8"/>
    <w:rsid w:val="00594EBE"/>
    <w:rsid w:val="005956C9"/>
    <w:rsid w:val="00597E8E"/>
    <w:rsid w:val="005A276B"/>
    <w:rsid w:val="005A4551"/>
    <w:rsid w:val="005A62CB"/>
    <w:rsid w:val="005A7088"/>
    <w:rsid w:val="005B27C7"/>
    <w:rsid w:val="005C0B6D"/>
    <w:rsid w:val="005C1218"/>
    <w:rsid w:val="005C237C"/>
    <w:rsid w:val="005C25AC"/>
    <w:rsid w:val="005C27D1"/>
    <w:rsid w:val="005C756D"/>
    <w:rsid w:val="005D0E4A"/>
    <w:rsid w:val="005D4B4C"/>
    <w:rsid w:val="005D5901"/>
    <w:rsid w:val="005D65A4"/>
    <w:rsid w:val="005E5B26"/>
    <w:rsid w:val="005E7929"/>
    <w:rsid w:val="005F252D"/>
    <w:rsid w:val="00602795"/>
    <w:rsid w:val="00607A7D"/>
    <w:rsid w:val="00610F7E"/>
    <w:rsid w:val="0061105E"/>
    <w:rsid w:val="00612ED0"/>
    <w:rsid w:val="00622277"/>
    <w:rsid w:val="006236DC"/>
    <w:rsid w:val="00635A2F"/>
    <w:rsid w:val="006376A7"/>
    <w:rsid w:val="00642946"/>
    <w:rsid w:val="00645A00"/>
    <w:rsid w:val="00646E07"/>
    <w:rsid w:val="006507D4"/>
    <w:rsid w:val="00652F11"/>
    <w:rsid w:val="006541F7"/>
    <w:rsid w:val="006543A1"/>
    <w:rsid w:val="00656F41"/>
    <w:rsid w:val="00661338"/>
    <w:rsid w:val="006652CD"/>
    <w:rsid w:val="00675698"/>
    <w:rsid w:val="00682B06"/>
    <w:rsid w:val="006835B9"/>
    <w:rsid w:val="0068368D"/>
    <w:rsid w:val="00683E3C"/>
    <w:rsid w:val="00686E8C"/>
    <w:rsid w:val="00687B28"/>
    <w:rsid w:val="0069132D"/>
    <w:rsid w:val="00692F5E"/>
    <w:rsid w:val="006962D9"/>
    <w:rsid w:val="006969E0"/>
    <w:rsid w:val="00697603"/>
    <w:rsid w:val="00697FAB"/>
    <w:rsid w:val="00697FE5"/>
    <w:rsid w:val="006A373E"/>
    <w:rsid w:val="006A3E9B"/>
    <w:rsid w:val="006A4CF7"/>
    <w:rsid w:val="006A6452"/>
    <w:rsid w:val="006B1837"/>
    <w:rsid w:val="006B2D68"/>
    <w:rsid w:val="006B3207"/>
    <w:rsid w:val="006C2DE0"/>
    <w:rsid w:val="006C36CC"/>
    <w:rsid w:val="006C3C6C"/>
    <w:rsid w:val="006D3B43"/>
    <w:rsid w:val="006D3E1F"/>
    <w:rsid w:val="006D5A81"/>
    <w:rsid w:val="006D6084"/>
    <w:rsid w:val="006E16E4"/>
    <w:rsid w:val="006E5C0F"/>
    <w:rsid w:val="006E7E1F"/>
    <w:rsid w:val="006E7EB7"/>
    <w:rsid w:val="006F48A2"/>
    <w:rsid w:val="006F5111"/>
    <w:rsid w:val="006F554D"/>
    <w:rsid w:val="006F63A5"/>
    <w:rsid w:val="007163B7"/>
    <w:rsid w:val="00722D4B"/>
    <w:rsid w:val="00724345"/>
    <w:rsid w:val="00726334"/>
    <w:rsid w:val="007305D7"/>
    <w:rsid w:val="00731F4E"/>
    <w:rsid w:val="00732DCF"/>
    <w:rsid w:val="00736148"/>
    <w:rsid w:val="007361F5"/>
    <w:rsid w:val="007427BD"/>
    <w:rsid w:val="00742CB3"/>
    <w:rsid w:val="00744C3E"/>
    <w:rsid w:val="00751FB2"/>
    <w:rsid w:val="00753A5C"/>
    <w:rsid w:val="0075560F"/>
    <w:rsid w:val="0075585B"/>
    <w:rsid w:val="007569A4"/>
    <w:rsid w:val="00760BC3"/>
    <w:rsid w:val="00761E2F"/>
    <w:rsid w:val="007622A2"/>
    <w:rsid w:val="007631D5"/>
    <w:rsid w:val="0076457E"/>
    <w:rsid w:val="00774B12"/>
    <w:rsid w:val="00783543"/>
    <w:rsid w:val="007909D0"/>
    <w:rsid w:val="00791156"/>
    <w:rsid w:val="00792B89"/>
    <w:rsid w:val="00792EB3"/>
    <w:rsid w:val="007A04F3"/>
    <w:rsid w:val="007A1900"/>
    <w:rsid w:val="007A347C"/>
    <w:rsid w:val="007A3AC2"/>
    <w:rsid w:val="007B2012"/>
    <w:rsid w:val="007B2B6B"/>
    <w:rsid w:val="007C1E7B"/>
    <w:rsid w:val="007D487E"/>
    <w:rsid w:val="007D7838"/>
    <w:rsid w:val="007E1B1F"/>
    <w:rsid w:val="007E5996"/>
    <w:rsid w:val="007E6D7F"/>
    <w:rsid w:val="00800C14"/>
    <w:rsid w:val="0081166D"/>
    <w:rsid w:val="00814FD6"/>
    <w:rsid w:val="00815E5B"/>
    <w:rsid w:val="008166B2"/>
    <w:rsid w:val="008179BB"/>
    <w:rsid w:val="00820C23"/>
    <w:rsid w:val="008214DE"/>
    <w:rsid w:val="0082404F"/>
    <w:rsid w:val="0082553D"/>
    <w:rsid w:val="008258C8"/>
    <w:rsid w:val="00831139"/>
    <w:rsid w:val="00831658"/>
    <w:rsid w:val="00833D1D"/>
    <w:rsid w:val="00836263"/>
    <w:rsid w:val="00836A3F"/>
    <w:rsid w:val="00837653"/>
    <w:rsid w:val="00837AA9"/>
    <w:rsid w:val="00840824"/>
    <w:rsid w:val="00842CC9"/>
    <w:rsid w:val="00844B4C"/>
    <w:rsid w:val="00850E38"/>
    <w:rsid w:val="00855675"/>
    <w:rsid w:val="00855B31"/>
    <w:rsid w:val="00855B54"/>
    <w:rsid w:val="00856571"/>
    <w:rsid w:val="00873578"/>
    <w:rsid w:val="00882D42"/>
    <w:rsid w:val="0088462F"/>
    <w:rsid w:val="00891152"/>
    <w:rsid w:val="00891C3F"/>
    <w:rsid w:val="00892798"/>
    <w:rsid w:val="00895239"/>
    <w:rsid w:val="008A12B2"/>
    <w:rsid w:val="008A7EF5"/>
    <w:rsid w:val="008B0C72"/>
    <w:rsid w:val="008B28F7"/>
    <w:rsid w:val="008B423D"/>
    <w:rsid w:val="008C4570"/>
    <w:rsid w:val="008D2294"/>
    <w:rsid w:val="008D582B"/>
    <w:rsid w:val="008E0BC5"/>
    <w:rsid w:val="008E2C23"/>
    <w:rsid w:val="008E42D3"/>
    <w:rsid w:val="008E585E"/>
    <w:rsid w:val="008E6F9C"/>
    <w:rsid w:val="008E7723"/>
    <w:rsid w:val="008F256E"/>
    <w:rsid w:val="008F71A7"/>
    <w:rsid w:val="0090260B"/>
    <w:rsid w:val="009071E8"/>
    <w:rsid w:val="009124E8"/>
    <w:rsid w:val="00920E57"/>
    <w:rsid w:val="0092382F"/>
    <w:rsid w:val="00930216"/>
    <w:rsid w:val="00931298"/>
    <w:rsid w:val="009324F4"/>
    <w:rsid w:val="00946DAE"/>
    <w:rsid w:val="00953853"/>
    <w:rsid w:val="009565FF"/>
    <w:rsid w:val="00962E15"/>
    <w:rsid w:val="00974BD0"/>
    <w:rsid w:val="00974D8C"/>
    <w:rsid w:val="009751BA"/>
    <w:rsid w:val="009761B7"/>
    <w:rsid w:val="0097622D"/>
    <w:rsid w:val="00982419"/>
    <w:rsid w:val="0098579B"/>
    <w:rsid w:val="00990008"/>
    <w:rsid w:val="009917AD"/>
    <w:rsid w:val="009979B3"/>
    <w:rsid w:val="009A16F5"/>
    <w:rsid w:val="009A2D06"/>
    <w:rsid w:val="009A7EB6"/>
    <w:rsid w:val="009B139D"/>
    <w:rsid w:val="009C08D9"/>
    <w:rsid w:val="009C4B12"/>
    <w:rsid w:val="009C6338"/>
    <w:rsid w:val="009D1E1E"/>
    <w:rsid w:val="009D25E7"/>
    <w:rsid w:val="009D3173"/>
    <w:rsid w:val="009D7471"/>
    <w:rsid w:val="009E6575"/>
    <w:rsid w:val="009F0BF0"/>
    <w:rsid w:val="009F45D3"/>
    <w:rsid w:val="009F553D"/>
    <w:rsid w:val="009F6343"/>
    <w:rsid w:val="009F6F31"/>
    <w:rsid w:val="00A013F3"/>
    <w:rsid w:val="00A04D85"/>
    <w:rsid w:val="00A14AF2"/>
    <w:rsid w:val="00A23575"/>
    <w:rsid w:val="00A238B7"/>
    <w:rsid w:val="00A245D0"/>
    <w:rsid w:val="00A276D9"/>
    <w:rsid w:val="00A31636"/>
    <w:rsid w:val="00A60D46"/>
    <w:rsid w:val="00A650E8"/>
    <w:rsid w:val="00A714BB"/>
    <w:rsid w:val="00A737E1"/>
    <w:rsid w:val="00A823AA"/>
    <w:rsid w:val="00A82D52"/>
    <w:rsid w:val="00A83236"/>
    <w:rsid w:val="00A84A9F"/>
    <w:rsid w:val="00A90BA0"/>
    <w:rsid w:val="00A93E5F"/>
    <w:rsid w:val="00A96690"/>
    <w:rsid w:val="00AA12C8"/>
    <w:rsid w:val="00AA30B0"/>
    <w:rsid w:val="00AA3D88"/>
    <w:rsid w:val="00AA7E69"/>
    <w:rsid w:val="00AB36B1"/>
    <w:rsid w:val="00AB5CEE"/>
    <w:rsid w:val="00AB7A44"/>
    <w:rsid w:val="00AC1E2E"/>
    <w:rsid w:val="00AC2A23"/>
    <w:rsid w:val="00AC3463"/>
    <w:rsid w:val="00AC524B"/>
    <w:rsid w:val="00AD32F9"/>
    <w:rsid w:val="00AD3913"/>
    <w:rsid w:val="00AD547C"/>
    <w:rsid w:val="00AE093F"/>
    <w:rsid w:val="00AE5FE8"/>
    <w:rsid w:val="00AF3202"/>
    <w:rsid w:val="00AF4A22"/>
    <w:rsid w:val="00AF7A50"/>
    <w:rsid w:val="00B03F3A"/>
    <w:rsid w:val="00B04B35"/>
    <w:rsid w:val="00B1231F"/>
    <w:rsid w:val="00B12772"/>
    <w:rsid w:val="00B147C9"/>
    <w:rsid w:val="00B1695C"/>
    <w:rsid w:val="00B21D63"/>
    <w:rsid w:val="00B23698"/>
    <w:rsid w:val="00B2549E"/>
    <w:rsid w:val="00B27AD5"/>
    <w:rsid w:val="00B43703"/>
    <w:rsid w:val="00B44F77"/>
    <w:rsid w:val="00B45582"/>
    <w:rsid w:val="00B50F1B"/>
    <w:rsid w:val="00B51419"/>
    <w:rsid w:val="00B715DE"/>
    <w:rsid w:val="00B75B5A"/>
    <w:rsid w:val="00B76D76"/>
    <w:rsid w:val="00B84A4B"/>
    <w:rsid w:val="00B8629B"/>
    <w:rsid w:val="00B8696D"/>
    <w:rsid w:val="00B96B90"/>
    <w:rsid w:val="00B979D4"/>
    <w:rsid w:val="00BA172D"/>
    <w:rsid w:val="00BA2E42"/>
    <w:rsid w:val="00BA35EE"/>
    <w:rsid w:val="00BA5E5D"/>
    <w:rsid w:val="00BA63F1"/>
    <w:rsid w:val="00BA6B17"/>
    <w:rsid w:val="00BA7374"/>
    <w:rsid w:val="00BB0FE1"/>
    <w:rsid w:val="00BB2911"/>
    <w:rsid w:val="00BB6D1D"/>
    <w:rsid w:val="00BC1862"/>
    <w:rsid w:val="00BC25F3"/>
    <w:rsid w:val="00BC767B"/>
    <w:rsid w:val="00BD06A5"/>
    <w:rsid w:val="00BD4DC8"/>
    <w:rsid w:val="00BE4F78"/>
    <w:rsid w:val="00BE5BE2"/>
    <w:rsid w:val="00BE6700"/>
    <w:rsid w:val="00BF0996"/>
    <w:rsid w:val="00BF2AE4"/>
    <w:rsid w:val="00BF3E1B"/>
    <w:rsid w:val="00BF40EC"/>
    <w:rsid w:val="00BF45BD"/>
    <w:rsid w:val="00BF5CDF"/>
    <w:rsid w:val="00BF64A9"/>
    <w:rsid w:val="00BF7451"/>
    <w:rsid w:val="00C01823"/>
    <w:rsid w:val="00C0301B"/>
    <w:rsid w:val="00C0470A"/>
    <w:rsid w:val="00C07CB2"/>
    <w:rsid w:val="00C23921"/>
    <w:rsid w:val="00C24C9F"/>
    <w:rsid w:val="00C260B1"/>
    <w:rsid w:val="00C26E30"/>
    <w:rsid w:val="00C279EC"/>
    <w:rsid w:val="00C33317"/>
    <w:rsid w:val="00C346F0"/>
    <w:rsid w:val="00C403B4"/>
    <w:rsid w:val="00C40D94"/>
    <w:rsid w:val="00C41DD6"/>
    <w:rsid w:val="00C439E3"/>
    <w:rsid w:val="00C43F98"/>
    <w:rsid w:val="00C44F1E"/>
    <w:rsid w:val="00C50502"/>
    <w:rsid w:val="00C51B9D"/>
    <w:rsid w:val="00C5282A"/>
    <w:rsid w:val="00C566BC"/>
    <w:rsid w:val="00C568D9"/>
    <w:rsid w:val="00C60949"/>
    <w:rsid w:val="00C73969"/>
    <w:rsid w:val="00C77797"/>
    <w:rsid w:val="00C86DD1"/>
    <w:rsid w:val="00C8785F"/>
    <w:rsid w:val="00C9294A"/>
    <w:rsid w:val="00CA06C6"/>
    <w:rsid w:val="00CA1080"/>
    <w:rsid w:val="00CA4B84"/>
    <w:rsid w:val="00CA65F2"/>
    <w:rsid w:val="00CA6DF7"/>
    <w:rsid w:val="00CB379B"/>
    <w:rsid w:val="00CB448A"/>
    <w:rsid w:val="00CB5C84"/>
    <w:rsid w:val="00CB7A10"/>
    <w:rsid w:val="00CC178D"/>
    <w:rsid w:val="00CC30C1"/>
    <w:rsid w:val="00CD01AE"/>
    <w:rsid w:val="00CD375A"/>
    <w:rsid w:val="00CD6E7F"/>
    <w:rsid w:val="00CE09E5"/>
    <w:rsid w:val="00CE1226"/>
    <w:rsid w:val="00CE5CC6"/>
    <w:rsid w:val="00CE7E79"/>
    <w:rsid w:val="00CF11D3"/>
    <w:rsid w:val="00CF1E30"/>
    <w:rsid w:val="00CF2D17"/>
    <w:rsid w:val="00CF438C"/>
    <w:rsid w:val="00CF482A"/>
    <w:rsid w:val="00CF57E6"/>
    <w:rsid w:val="00CF5C79"/>
    <w:rsid w:val="00CF5CFF"/>
    <w:rsid w:val="00CF6D41"/>
    <w:rsid w:val="00CF6F83"/>
    <w:rsid w:val="00D017EE"/>
    <w:rsid w:val="00D0286B"/>
    <w:rsid w:val="00D04895"/>
    <w:rsid w:val="00D0711D"/>
    <w:rsid w:val="00D320EF"/>
    <w:rsid w:val="00D33C8D"/>
    <w:rsid w:val="00D37463"/>
    <w:rsid w:val="00D4247B"/>
    <w:rsid w:val="00D4249A"/>
    <w:rsid w:val="00D467A5"/>
    <w:rsid w:val="00D52ADB"/>
    <w:rsid w:val="00D56BAF"/>
    <w:rsid w:val="00D62B14"/>
    <w:rsid w:val="00D65276"/>
    <w:rsid w:val="00D66028"/>
    <w:rsid w:val="00D67944"/>
    <w:rsid w:val="00D70EDA"/>
    <w:rsid w:val="00D70F6A"/>
    <w:rsid w:val="00D75CF7"/>
    <w:rsid w:val="00D76CA8"/>
    <w:rsid w:val="00D8553C"/>
    <w:rsid w:val="00D878F8"/>
    <w:rsid w:val="00D95FB8"/>
    <w:rsid w:val="00DB204D"/>
    <w:rsid w:val="00DC1C1E"/>
    <w:rsid w:val="00DC3032"/>
    <w:rsid w:val="00DC475E"/>
    <w:rsid w:val="00DC5010"/>
    <w:rsid w:val="00DC62A8"/>
    <w:rsid w:val="00DD0D04"/>
    <w:rsid w:val="00DD0F9B"/>
    <w:rsid w:val="00DD18D8"/>
    <w:rsid w:val="00DD1A23"/>
    <w:rsid w:val="00DE1D02"/>
    <w:rsid w:val="00DE3847"/>
    <w:rsid w:val="00E05605"/>
    <w:rsid w:val="00E11472"/>
    <w:rsid w:val="00E13235"/>
    <w:rsid w:val="00E2250A"/>
    <w:rsid w:val="00E246D2"/>
    <w:rsid w:val="00E33175"/>
    <w:rsid w:val="00E37B16"/>
    <w:rsid w:val="00E4026F"/>
    <w:rsid w:val="00E51B33"/>
    <w:rsid w:val="00E51CDD"/>
    <w:rsid w:val="00E51D52"/>
    <w:rsid w:val="00E52908"/>
    <w:rsid w:val="00E54E06"/>
    <w:rsid w:val="00E6106A"/>
    <w:rsid w:val="00E6178C"/>
    <w:rsid w:val="00E67087"/>
    <w:rsid w:val="00E74C88"/>
    <w:rsid w:val="00E76C97"/>
    <w:rsid w:val="00E8498E"/>
    <w:rsid w:val="00E85BAE"/>
    <w:rsid w:val="00E87065"/>
    <w:rsid w:val="00E94278"/>
    <w:rsid w:val="00EA173B"/>
    <w:rsid w:val="00EA18E3"/>
    <w:rsid w:val="00EA6D51"/>
    <w:rsid w:val="00EA6FD3"/>
    <w:rsid w:val="00EB1B70"/>
    <w:rsid w:val="00EB4B59"/>
    <w:rsid w:val="00EC474E"/>
    <w:rsid w:val="00EC5B69"/>
    <w:rsid w:val="00ED15C0"/>
    <w:rsid w:val="00ED17A5"/>
    <w:rsid w:val="00ED4F96"/>
    <w:rsid w:val="00ED57F3"/>
    <w:rsid w:val="00ED5A02"/>
    <w:rsid w:val="00ED7D2D"/>
    <w:rsid w:val="00EE5BF3"/>
    <w:rsid w:val="00EE64DE"/>
    <w:rsid w:val="00EF018C"/>
    <w:rsid w:val="00EF14F0"/>
    <w:rsid w:val="00EF25BD"/>
    <w:rsid w:val="00EF4930"/>
    <w:rsid w:val="00F02FE9"/>
    <w:rsid w:val="00F04B3F"/>
    <w:rsid w:val="00F06DCC"/>
    <w:rsid w:val="00F10CAE"/>
    <w:rsid w:val="00F16760"/>
    <w:rsid w:val="00F17729"/>
    <w:rsid w:val="00F21015"/>
    <w:rsid w:val="00F21A48"/>
    <w:rsid w:val="00F2449C"/>
    <w:rsid w:val="00F31374"/>
    <w:rsid w:val="00F32BA1"/>
    <w:rsid w:val="00F41347"/>
    <w:rsid w:val="00F434A2"/>
    <w:rsid w:val="00F4381B"/>
    <w:rsid w:val="00F4506D"/>
    <w:rsid w:val="00F4686D"/>
    <w:rsid w:val="00F4775B"/>
    <w:rsid w:val="00F47B0A"/>
    <w:rsid w:val="00F500B9"/>
    <w:rsid w:val="00F515C8"/>
    <w:rsid w:val="00F51C36"/>
    <w:rsid w:val="00F55322"/>
    <w:rsid w:val="00F5542B"/>
    <w:rsid w:val="00F60709"/>
    <w:rsid w:val="00F60777"/>
    <w:rsid w:val="00F66E49"/>
    <w:rsid w:val="00F700F6"/>
    <w:rsid w:val="00F70A20"/>
    <w:rsid w:val="00F73FC4"/>
    <w:rsid w:val="00F82F56"/>
    <w:rsid w:val="00F8350C"/>
    <w:rsid w:val="00F84537"/>
    <w:rsid w:val="00F87AC0"/>
    <w:rsid w:val="00F92AAC"/>
    <w:rsid w:val="00F97172"/>
    <w:rsid w:val="00F97B7A"/>
    <w:rsid w:val="00FA32A6"/>
    <w:rsid w:val="00FB111C"/>
    <w:rsid w:val="00FB3547"/>
    <w:rsid w:val="00FB5FC3"/>
    <w:rsid w:val="00FB7404"/>
    <w:rsid w:val="00FC7618"/>
    <w:rsid w:val="00FD32FD"/>
    <w:rsid w:val="00FD33BE"/>
    <w:rsid w:val="00FE0B07"/>
    <w:rsid w:val="00FE3012"/>
    <w:rsid w:val="00FF003A"/>
    <w:rsid w:val="00FF17A7"/>
    <w:rsid w:val="00FF2288"/>
    <w:rsid w:val="00FF2BF5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0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4C1B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C1B5D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2C1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12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1A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46D2"/>
    <w:rPr>
      <w:rFonts w:cs="Times New Roman"/>
    </w:rPr>
  </w:style>
  <w:style w:type="paragraph" w:styleId="a9">
    <w:name w:val="footer"/>
    <w:basedOn w:val="a"/>
    <w:link w:val="aa"/>
    <w:uiPriority w:val="99"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46D2"/>
    <w:rPr>
      <w:rFonts w:cs="Times New Roman"/>
    </w:rPr>
  </w:style>
  <w:style w:type="paragraph" w:styleId="ab">
    <w:name w:val="Normal (Web)"/>
    <w:basedOn w:val="a"/>
    <w:uiPriority w:val="99"/>
    <w:rsid w:val="00683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99"/>
    <w:qFormat/>
    <w:rsid w:val="0068368D"/>
    <w:rPr>
      <w:rFonts w:cs="Times New Roman"/>
      <w:i/>
      <w:iCs/>
    </w:rPr>
  </w:style>
  <w:style w:type="character" w:styleId="ad">
    <w:name w:val="Hyperlink"/>
    <w:basedOn w:val="a0"/>
    <w:uiPriority w:val="99"/>
    <w:rsid w:val="00BE6700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0B3A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0B3A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43F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543F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AB5C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uiPriority w:val="99"/>
    <w:rsid w:val="006C3C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locked/>
    <w:rsid w:val="00A276D9"/>
    <w:rPr>
      <w:rFonts w:ascii="Times New Roman" w:hAnsi="Times New Roman"/>
      <w:sz w:val="27"/>
      <w:shd w:val="clear" w:color="auto" w:fill="FFFFFF"/>
    </w:rPr>
  </w:style>
  <w:style w:type="paragraph" w:styleId="ae">
    <w:name w:val="Body Text"/>
    <w:basedOn w:val="a"/>
    <w:link w:val="af"/>
    <w:uiPriority w:val="99"/>
    <w:rsid w:val="00A276D9"/>
    <w:pPr>
      <w:widowControl w:val="0"/>
      <w:shd w:val="clear" w:color="auto" w:fill="FFFFFF"/>
      <w:spacing w:after="0" w:line="312" w:lineRule="exact"/>
    </w:pPr>
    <w:rPr>
      <w:rFonts w:ascii="Times New Roman" w:hAnsi="Times New Roman"/>
      <w:sz w:val="27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165956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rsid w:val="00A276D9"/>
    <w:rPr>
      <w:rFonts w:cs="Times New Roman"/>
    </w:rPr>
  </w:style>
  <w:style w:type="character" w:styleId="af0">
    <w:name w:val="FollowedHyperlink"/>
    <w:basedOn w:val="a0"/>
    <w:uiPriority w:val="99"/>
    <w:semiHidden/>
    <w:rsid w:val="004C5F9B"/>
    <w:rPr>
      <w:rFonts w:cs="Times New Roman"/>
      <w:color w:val="800080"/>
      <w:u w:val="single"/>
    </w:rPr>
  </w:style>
  <w:style w:type="character" w:styleId="af1">
    <w:name w:val="Strong"/>
    <w:basedOn w:val="a0"/>
    <w:uiPriority w:val="99"/>
    <w:qFormat/>
    <w:rsid w:val="006E5C0F"/>
    <w:rPr>
      <w:rFonts w:cs="Times New Roman"/>
      <w:b/>
      <w:bCs/>
    </w:rPr>
  </w:style>
  <w:style w:type="character" w:styleId="af2">
    <w:name w:val="Placeholder Text"/>
    <w:basedOn w:val="a0"/>
    <w:uiPriority w:val="99"/>
    <w:semiHidden/>
    <w:rsid w:val="00BA2E42"/>
    <w:rPr>
      <w:rFonts w:cs="Times New Roman"/>
      <w:color w:val="808080"/>
    </w:rPr>
  </w:style>
  <w:style w:type="character" w:customStyle="1" w:styleId="50">
    <w:name w:val="Основной текст (5)_"/>
    <w:basedOn w:val="a0"/>
    <w:link w:val="51"/>
    <w:uiPriority w:val="99"/>
    <w:locked/>
    <w:rsid w:val="00054D81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054D81"/>
    <w:pPr>
      <w:shd w:val="clear" w:color="auto" w:fill="FFFFFF"/>
      <w:spacing w:after="0" w:line="302" w:lineRule="exact"/>
    </w:pPr>
    <w:rPr>
      <w:rFonts w:ascii="Times New Roman" w:hAnsi="Times New Roman"/>
      <w:spacing w:val="-10"/>
      <w:sz w:val="24"/>
      <w:szCs w:val="24"/>
    </w:rPr>
  </w:style>
  <w:style w:type="paragraph" w:styleId="22">
    <w:name w:val="Body Text Indent 2"/>
    <w:basedOn w:val="a"/>
    <w:link w:val="23"/>
    <w:uiPriority w:val="99"/>
    <w:rsid w:val="00054D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054D81"/>
    <w:rPr>
      <w:rFonts w:cs="Times New Roman"/>
    </w:rPr>
  </w:style>
  <w:style w:type="character" w:customStyle="1" w:styleId="24">
    <w:name w:val="Основной текст (2)_"/>
    <w:basedOn w:val="a0"/>
    <w:link w:val="25"/>
    <w:uiPriority w:val="99"/>
    <w:locked/>
    <w:rsid w:val="0039328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393284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uiPriority w:val="99"/>
    <w:rsid w:val="003932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Book Title"/>
    <w:basedOn w:val="a0"/>
    <w:uiPriority w:val="99"/>
    <w:qFormat/>
    <w:rsid w:val="00FD33BE"/>
    <w:rPr>
      <w:rFonts w:cs="Times New Roman"/>
      <w:b/>
      <w:bCs/>
      <w:i/>
      <w:iCs/>
      <w:spacing w:val="5"/>
    </w:rPr>
  </w:style>
  <w:style w:type="character" w:customStyle="1" w:styleId="af4">
    <w:name w:val="Основной текст_"/>
    <w:basedOn w:val="a0"/>
    <w:link w:val="26"/>
    <w:uiPriority w:val="99"/>
    <w:locked/>
    <w:rsid w:val="002C03DB"/>
    <w:rPr>
      <w:rFonts w:cs="Times New Roman"/>
      <w:spacing w:val="3"/>
      <w:sz w:val="25"/>
      <w:szCs w:val="25"/>
      <w:shd w:val="clear" w:color="auto" w:fill="FFFFFF"/>
      <w:lang w:bidi="ar-SA"/>
    </w:rPr>
  </w:style>
  <w:style w:type="paragraph" w:customStyle="1" w:styleId="26">
    <w:name w:val="Основной текст2"/>
    <w:basedOn w:val="a"/>
    <w:link w:val="af4"/>
    <w:uiPriority w:val="99"/>
    <w:rsid w:val="002C03DB"/>
    <w:pPr>
      <w:widowControl w:val="0"/>
      <w:shd w:val="clear" w:color="auto" w:fill="FFFFFF"/>
      <w:spacing w:before="600" w:after="300" w:line="317" w:lineRule="exact"/>
      <w:ind w:hanging="300"/>
      <w:jc w:val="both"/>
    </w:pPr>
    <w:rPr>
      <w:rFonts w:ascii="Times New Roman" w:hAnsi="Times New Roman"/>
      <w:noProof/>
      <w:spacing w:val="3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0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4C1B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C1B5D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2C1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12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1A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46D2"/>
    <w:rPr>
      <w:rFonts w:cs="Times New Roman"/>
    </w:rPr>
  </w:style>
  <w:style w:type="paragraph" w:styleId="a9">
    <w:name w:val="footer"/>
    <w:basedOn w:val="a"/>
    <w:link w:val="aa"/>
    <w:uiPriority w:val="99"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46D2"/>
    <w:rPr>
      <w:rFonts w:cs="Times New Roman"/>
    </w:rPr>
  </w:style>
  <w:style w:type="paragraph" w:styleId="ab">
    <w:name w:val="Normal (Web)"/>
    <w:basedOn w:val="a"/>
    <w:uiPriority w:val="99"/>
    <w:rsid w:val="00683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99"/>
    <w:qFormat/>
    <w:rsid w:val="0068368D"/>
    <w:rPr>
      <w:rFonts w:cs="Times New Roman"/>
      <w:i/>
      <w:iCs/>
    </w:rPr>
  </w:style>
  <w:style w:type="character" w:styleId="ad">
    <w:name w:val="Hyperlink"/>
    <w:basedOn w:val="a0"/>
    <w:uiPriority w:val="99"/>
    <w:rsid w:val="00BE6700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0B3A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0B3A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43F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543F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AB5C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163C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uiPriority w:val="99"/>
    <w:rsid w:val="006C3C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locked/>
    <w:rsid w:val="00A276D9"/>
    <w:rPr>
      <w:rFonts w:ascii="Times New Roman" w:hAnsi="Times New Roman"/>
      <w:sz w:val="27"/>
      <w:shd w:val="clear" w:color="auto" w:fill="FFFFFF"/>
    </w:rPr>
  </w:style>
  <w:style w:type="paragraph" w:styleId="ae">
    <w:name w:val="Body Text"/>
    <w:basedOn w:val="a"/>
    <w:link w:val="af"/>
    <w:uiPriority w:val="99"/>
    <w:rsid w:val="00A276D9"/>
    <w:pPr>
      <w:widowControl w:val="0"/>
      <w:shd w:val="clear" w:color="auto" w:fill="FFFFFF"/>
      <w:spacing w:after="0" w:line="312" w:lineRule="exact"/>
    </w:pPr>
    <w:rPr>
      <w:rFonts w:ascii="Times New Roman" w:hAnsi="Times New Roman"/>
      <w:sz w:val="27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165956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rsid w:val="00A276D9"/>
    <w:rPr>
      <w:rFonts w:cs="Times New Roman"/>
    </w:rPr>
  </w:style>
  <w:style w:type="character" w:styleId="af0">
    <w:name w:val="FollowedHyperlink"/>
    <w:basedOn w:val="a0"/>
    <w:uiPriority w:val="99"/>
    <w:semiHidden/>
    <w:rsid w:val="004C5F9B"/>
    <w:rPr>
      <w:rFonts w:cs="Times New Roman"/>
      <w:color w:val="800080"/>
      <w:u w:val="single"/>
    </w:rPr>
  </w:style>
  <w:style w:type="character" w:styleId="af1">
    <w:name w:val="Strong"/>
    <w:basedOn w:val="a0"/>
    <w:uiPriority w:val="99"/>
    <w:qFormat/>
    <w:rsid w:val="006E5C0F"/>
    <w:rPr>
      <w:rFonts w:cs="Times New Roman"/>
      <w:b/>
      <w:bCs/>
    </w:rPr>
  </w:style>
  <w:style w:type="character" w:styleId="af2">
    <w:name w:val="Placeholder Text"/>
    <w:basedOn w:val="a0"/>
    <w:uiPriority w:val="99"/>
    <w:semiHidden/>
    <w:rsid w:val="00BA2E42"/>
    <w:rPr>
      <w:rFonts w:cs="Times New Roman"/>
      <w:color w:val="808080"/>
    </w:rPr>
  </w:style>
  <w:style w:type="character" w:customStyle="1" w:styleId="50">
    <w:name w:val="Основной текст (5)_"/>
    <w:basedOn w:val="a0"/>
    <w:link w:val="51"/>
    <w:uiPriority w:val="99"/>
    <w:locked/>
    <w:rsid w:val="00054D81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054D81"/>
    <w:pPr>
      <w:shd w:val="clear" w:color="auto" w:fill="FFFFFF"/>
      <w:spacing w:after="0" w:line="302" w:lineRule="exact"/>
    </w:pPr>
    <w:rPr>
      <w:rFonts w:ascii="Times New Roman" w:hAnsi="Times New Roman"/>
      <w:spacing w:val="-10"/>
      <w:sz w:val="24"/>
      <w:szCs w:val="24"/>
    </w:rPr>
  </w:style>
  <w:style w:type="paragraph" w:styleId="22">
    <w:name w:val="Body Text Indent 2"/>
    <w:basedOn w:val="a"/>
    <w:link w:val="23"/>
    <w:uiPriority w:val="99"/>
    <w:rsid w:val="00054D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054D81"/>
    <w:rPr>
      <w:rFonts w:cs="Times New Roman"/>
    </w:rPr>
  </w:style>
  <w:style w:type="character" w:customStyle="1" w:styleId="24">
    <w:name w:val="Основной текст (2)_"/>
    <w:basedOn w:val="a0"/>
    <w:link w:val="25"/>
    <w:uiPriority w:val="99"/>
    <w:locked/>
    <w:rsid w:val="0039328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393284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uiPriority w:val="99"/>
    <w:rsid w:val="003932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Book Title"/>
    <w:basedOn w:val="a0"/>
    <w:uiPriority w:val="99"/>
    <w:qFormat/>
    <w:rsid w:val="00FD33BE"/>
    <w:rPr>
      <w:rFonts w:cs="Times New Roman"/>
      <w:b/>
      <w:bCs/>
      <w:i/>
      <w:iCs/>
      <w:spacing w:val="5"/>
    </w:rPr>
  </w:style>
  <w:style w:type="character" w:customStyle="1" w:styleId="af4">
    <w:name w:val="Основной текст_"/>
    <w:basedOn w:val="a0"/>
    <w:link w:val="26"/>
    <w:uiPriority w:val="99"/>
    <w:locked/>
    <w:rsid w:val="002C03DB"/>
    <w:rPr>
      <w:rFonts w:cs="Times New Roman"/>
      <w:spacing w:val="3"/>
      <w:sz w:val="25"/>
      <w:szCs w:val="25"/>
      <w:shd w:val="clear" w:color="auto" w:fill="FFFFFF"/>
      <w:lang w:bidi="ar-SA"/>
    </w:rPr>
  </w:style>
  <w:style w:type="paragraph" w:customStyle="1" w:styleId="26">
    <w:name w:val="Основной текст2"/>
    <w:basedOn w:val="a"/>
    <w:link w:val="af4"/>
    <w:uiPriority w:val="99"/>
    <w:rsid w:val="002C03DB"/>
    <w:pPr>
      <w:widowControl w:val="0"/>
      <w:shd w:val="clear" w:color="auto" w:fill="FFFFFF"/>
      <w:spacing w:before="600" w:after="300" w:line="317" w:lineRule="exact"/>
      <w:ind w:hanging="300"/>
      <w:jc w:val="both"/>
    </w:pPr>
    <w:rPr>
      <w:rFonts w:ascii="Times New Roman" w:hAnsi="Times New Roman"/>
      <w:noProof/>
      <w:spacing w:val="3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u.kg/&#1082;&#1072;&#1092;&#1077;&#1076;&#1088;&#1072;-&#1087;&#1080;&#1097;&#1077;&#1074;&#1072;&#1103;-&#1080;&#1085;&#1078;&#1077;&#1085;&#1077;&#1088;&#1080;&#1103;-&#1055;&#1048;%2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19</Pages>
  <Words>6733</Words>
  <Characters>38384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Admin</cp:lastModifiedBy>
  <cp:revision>9</cp:revision>
  <cp:lastPrinted>2020-09-02T05:47:00Z</cp:lastPrinted>
  <dcterms:created xsi:type="dcterms:W3CDTF">2020-09-02T06:04:00Z</dcterms:created>
  <dcterms:modified xsi:type="dcterms:W3CDTF">2020-10-13T04:56:00Z</dcterms:modified>
</cp:coreProperties>
</file>