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4A" w:rsidRPr="00F44B53" w:rsidRDefault="00505872" w:rsidP="00B47681">
      <w:pPr>
        <w:tabs>
          <w:tab w:val="left" w:pos="486"/>
          <w:tab w:val="left" w:pos="7495"/>
          <w:tab w:val="left" w:pos="7738"/>
          <w:tab w:val="left" w:pos="7773"/>
          <w:tab w:val="left" w:pos="8050"/>
        </w:tabs>
        <w:spacing w:after="0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27EA8">
        <w:rPr>
          <w:noProof/>
        </w:rPr>
        <w:drawing>
          <wp:inline distT="0" distB="0" distL="0" distR="0" wp14:anchorId="235EE4C5" wp14:editId="0A7B1909">
            <wp:extent cx="1076325" cy="857250"/>
            <wp:effectExtent l="0" t="0" r="9525" b="0"/>
            <wp:docPr id="4" name="Рисунок 4" descr="C:\Users\Мис\Downloads\Эмблема_И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с\Downloads\Эмблема_ИИ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52" cy="87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14A" w:rsidRPr="00F44B53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Кыргызской Республики   </w:t>
      </w:r>
      <w:r w:rsidR="0030514A" w:rsidRPr="00F44B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856308"/>
            <wp:effectExtent l="0" t="0" r="0" b="1270"/>
            <wp:docPr id="2" name="Рисунок 11" descr="Логотип К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Логотип КГТ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12" cy="87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14A" w:rsidRPr="00F44B53">
        <w:rPr>
          <w:rFonts w:ascii="Times New Roman" w:hAnsi="Times New Roman" w:cs="Times New Roman"/>
          <w:sz w:val="24"/>
          <w:szCs w:val="24"/>
        </w:rPr>
        <w:tab/>
      </w:r>
    </w:p>
    <w:p w:rsidR="0030514A" w:rsidRPr="00F44B53" w:rsidRDefault="0030514A" w:rsidP="0030514A">
      <w:pPr>
        <w:tabs>
          <w:tab w:val="left" w:pos="486"/>
          <w:tab w:val="left" w:pos="6437"/>
          <w:tab w:val="left" w:pos="80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4B53">
        <w:rPr>
          <w:rFonts w:ascii="Times New Roman" w:hAnsi="Times New Roman" w:cs="Times New Roman"/>
          <w:sz w:val="24"/>
          <w:szCs w:val="24"/>
        </w:rPr>
        <w:t>Кыргызский Государственный технический университет</w:t>
      </w:r>
    </w:p>
    <w:p w:rsidR="0030514A" w:rsidRPr="00F44B53" w:rsidRDefault="0030514A" w:rsidP="0030514A">
      <w:pPr>
        <w:tabs>
          <w:tab w:val="left" w:pos="486"/>
          <w:tab w:val="left" w:pos="64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4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им. </w:t>
      </w:r>
      <w:proofErr w:type="spellStart"/>
      <w:r w:rsidRPr="00F44B53">
        <w:rPr>
          <w:rFonts w:ascii="Times New Roman" w:hAnsi="Times New Roman" w:cs="Times New Roman"/>
          <w:sz w:val="24"/>
          <w:szCs w:val="24"/>
        </w:rPr>
        <w:t>И.Раззакова</w:t>
      </w:r>
      <w:proofErr w:type="spellEnd"/>
    </w:p>
    <w:p w:rsidR="0030514A" w:rsidRPr="00F44B53" w:rsidRDefault="0030514A" w:rsidP="0030514A">
      <w:pPr>
        <w:tabs>
          <w:tab w:val="left" w:pos="486"/>
          <w:tab w:val="left" w:pos="64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30514A" w:rsidP="0030514A">
      <w:pPr>
        <w:tabs>
          <w:tab w:val="left" w:pos="486"/>
          <w:tab w:val="left" w:pos="64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30514A" w:rsidP="003051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B53">
        <w:rPr>
          <w:rFonts w:ascii="Times New Roman" w:hAnsi="Times New Roman" w:cs="Times New Roman"/>
          <w:sz w:val="24"/>
          <w:szCs w:val="24"/>
        </w:rPr>
        <w:br w:type="textWrapping" w:clear="all"/>
        <w:t>ФАКУЛЬТЕТ ИНФОРМАЦИОННЫХ ТЕХНОЛОГИЙ</w:t>
      </w:r>
    </w:p>
    <w:p w:rsidR="0030514A" w:rsidRPr="00F44B53" w:rsidRDefault="0030514A" w:rsidP="0030514A">
      <w:pPr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30514A" w:rsidP="0030514A">
      <w:pPr>
        <w:rPr>
          <w:rFonts w:ascii="Times New Roman" w:hAnsi="Times New Roman" w:cs="Times New Roman"/>
          <w:b/>
          <w:sz w:val="24"/>
          <w:szCs w:val="24"/>
        </w:rPr>
      </w:pPr>
      <w:r w:rsidRPr="00F44B53">
        <w:rPr>
          <w:rFonts w:ascii="Times New Roman" w:hAnsi="Times New Roman" w:cs="Times New Roman"/>
          <w:b/>
          <w:sz w:val="24"/>
          <w:szCs w:val="24"/>
        </w:rPr>
        <w:t xml:space="preserve">           Согласовано                                                              </w:t>
      </w:r>
      <w:r w:rsidR="003839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44B53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30514A" w:rsidRPr="00F44B53" w:rsidRDefault="0030514A" w:rsidP="0030514A">
      <w:pPr>
        <w:rPr>
          <w:rFonts w:ascii="Times New Roman" w:hAnsi="Times New Roman" w:cs="Times New Roman"/>
          <w:sz w:val="24"/>
          <w:szCs w:val="24"/>
        </w:rPr>
      </w:pPr>
      <w:r w:rsidRPr="00F44B53">
        <w:rPr>
          <w:rFonts w:ascii="Times New Roman" w:hAnsi="Times New Roman" w:cs="Times New Roman"/>
          <w:sz w:val="24"/>
          <w:szCs w:val="24"/>
        </w:rPr>
        <w:t xml:space="preserve">Директор департамента по </w:t>
      </w:r>
      <w:proofErr w:type="spellStart"/>
      <w:r w:rsidRPr="00F44B53">
        <w:rPr>
          <w:rFonts w:ascii="Times New Roman" w:hAnsi="Times New Roman" w:cs="Times New Roman"/>
          <w:sz w:val="24"/>
          <w:szCs w:val="24"/>
        </w:rPr>
        <w:t>СВиВР</w:t>
      </w:r>
      <w:proofErr w:type="spellEnd"/>
      <w:r w:rsidRPr="00F44B53">
        <w:rPr>
          <w:rFonts w:ascii="Times New Roman" w:hAnsi="Times New Roman" w:cs="Times New Roman"/>
          <w:sz w:val="24"/>
          <w:szCs w:val="24"/>
        </w:rPr>
        <w:t xml:space="preserve"> </w:t>
      </w:r>
      <w:r w:rsidR="00B47681">
        <w:rPr>
          <w:rFonts w:ascii="Times New Roman" w:hAnsi="Times New Roman" w:cs="Times New Roman"/>
          <w:sz w:val="24"/>
          <w:szCs w:val="24"/>
        </w:rPr>
        <w:tab/>
      </w:r>
      <w:r w:rsidR="00B47681">
        <w:rPr>
          <w:rFonts w:ascii="Times New Roman" w:hAnsi="Times New Roman" w:cs="Times New Roman"/>
          <w:sz w:val="24"/>
          <w:szCs w:val="24"/>
        </w:rPr>
        <w:tab/>
      </w:r>
      <w:r w:rsidR="00B47681">
        <w:rPr>
          <w:rFonts w:ascii="Times New Roman" w:hAnsi="Times New Roman" w:cs="Times New Roman"/>
          <w:sz w:val="24"/>
          <w:szCs w:val="24"/>
        </w:rPr>
        <w:tab/>
      </w:r>
      <w:r w:rsidR="00B47681">
        <w:rPr>
          <w:rFonts w:ascii="Times New Roman" w:hAnsi="Times New Roman" w:cs="Times New Roman"/>
          <w:sz w:val="24"/>
          <w:szCs w:val="24"/>
        </w:rPr>
        <w:tab/>
      </w:r>
      <w:r w:rsidR="00A5405C">
        <w:rPr>
          <w:rFonts w:ascii="Times New Roman" w:hAnsi="Times New Roman" w:cs="Times New Roman"/>
          <w:sz w:val="24"/>
          <w:szCs w:val="24"/>
        </w:rPr>
        <w:t>Директор И</w:t>
      </w:r>
      <w:r w:rsidRPr="00F44B53">
        <w:rPr>
          <w:rFonts w:ascii="Times New Roman" w:hAnsi="Times New Roman" w:cs="Times New Roman"/>
          <w:sz w:val="24"/>
          <w:szCs w:val="24"/>
        </w:rPr>
        <w:t>ИТ</w:t>
      </w:r>
    </w:p>
    <w:p w:rsidR="0030514A" w:rsidRPr="00F44B53" w:rsidRDefault="00505872" w:rsidP="003051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Мырзалиева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30514A" w:rsidRPr="00F44B53">
        <w:rPr>
          <w:rFonts w:ascii="Times New Roman" w:hAnsi="Times New Roman" w:cs="Times New Roman"/>
          <w:sz w:val="24"/>
          <w:szCs w:val="24"/>
        </w:rPr>
        <w:t xml:space="preserve">Ж.К.                                            </w:t>
      </w:r>
      <w:r w:rsidR="00B47681">
        <w:rPr>
          <w:rFonts w:ascii="Times New Roman" w:hAnsi="Times New Roman" w:cs="Times New Roman"/>
          <w:sz w:val="24"/>
          <w:szCs w:val="24"/>
        </w:rPr>
        <w:tab/>
      </w:r>
      <w:r w:rsidR="00B47681">
        <w:rPr>
          <w:rFonts w:ascii="Times New Roman" w:hAnsi="Times New Roman" w:cs="Times New Roman"/>
          <w:sz w:val="24"/>
          <w:szCs w:val="24"/>
        </w:rPr>
        <w:tab/>
      </w:r>
      <w:r w:rsidR="0030514A">
        <w:rPr>
          <w:rFonts w:ascii="Times New Roman" w:hAnsi="Times New Roman" w:cs="Times New Roman"/>
          <w:sz w:val="24"/>
          <w:szCs w:val="24"/>
        </w:rPr>
        <w:t>д.ф.-</w:t>
      </w:r>
      <w:proofErr w:type="spellStart"/>
      <w:r w:rsidR="0030514A">
        <w:rPr>
          <w:rFonts w:ascii="Times New Roman" w:hAnsi="Times New Roman" w:cs="Times New Roman"/>
          <w:sz w:val="24"/>
          <w:szCs w:val="24"/>
        </w:rPr>
        <w:t>м.н.проф</w:t>
      </w:r>
      <w:proofErr w:type="spellEnd"/>
      <w:r w:rsidR="0030514A" w:rsidRPr="00F44B53">
        <w:rPr>
          <w:rFonts w:ascii="Times New Roman" w:hAnsi="Times New Roman" w:cs="Times New Roman"/>
          <w:sz w:val="24"/>
          <w:szCs w:val="24"/>
        </w:rPr>
        <w:t xml:space="preserve">. </w:t>
      </w:r>
      <w:r w:rsidR="0030514A">
        <w:rPr>
          <w:rFonts w:ascii="Times New Roman" w:hAnsi="Times New Roman" w:cs="Times New Roman"/>
          <w:sz w:val="24"/>
          <w:szCs w:val="24"/>
        </w:rPr>
        <w:t>Кабаева Г.Д.</w:t>
      </w:r>
    </w:p>
    <w:p w:rsidR="0030514A" w:rsidRPr="00F44B53" w:rsidRDefault="0030514A" w:rsidP="0030514A">
      <w:pPr>
        <w:rPr>
          <w:rFonts w:ascii="Times New Roman" w:hAnsi="Times New Roman" w:cs="Times New Roman"/>
          <w:sz w:val="24"/>
          <w:szCs w:val="24"/>
        </w:rPr>
      </w:pPr>
      <w:r w:rsidRPr="00F44B53">
        <w:rPr>
          <w:rFonts w:ascii="Times New Roman" w:hAnsi="Times New Roman" w:cs="Times New Roman"/>
          <w:sz w:val="24"/>
          <w:szCs w:val="24"/>
        </w:rPr>
        <w:t xml:space="preserve">______________________________          </w:t>
      </w:r>
      <w:r w:rsidR="00B47681">
        <w:rPr>
          <w:rFonts w:ascii="Times New Roman" w:hAnsi="Times New Roman" w:cs="Times New Roman"/>
          <w:sz w:val="24"/>
          <w:szCs w:val="24"/>
        </w:rPr>
        <w:tab/>
      </w:r>
      <w:r w:rsidR="00B47681">
        <w:rPr>
          <w:rFonts w:ascii="Times New Roman" w:hAnsi="Times New Roman" w:cs="Times New Roman"/>
          <w:sz w:val="24"/>
          <w:szCs w:val="24"/>
        </w:rPr>
        <w:tab/>
      </w:r>
      <w:r w:rsidR="00B47681">
        <w:rPr>
          <w:rFonts w:ascii="Times New Roman" w:hAnsi="Times New Roman" w:cs="Times New Roman"/>
          <w:sz w:val="24"/>
          <w:szCs w:val="24"/>
        </w:rPr>
        <w:tab/>
      </w:r>
      <w:r w:rsidRPr="00F44B53"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:rsidR="0030514A" w:rsidRPr="00F44B53" w:rsidRDefault="00505872" w:rsidP="00305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_________________2023</w:t>
      </w:r>
      <w:r w:rsidR="0030514A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  <w:r w:rsidR="0030514A" w:rsidRPr="00F44B53">
        <w:rPr>
          <w:rFonts w:ascii="Times New Roman" w:hAnsi="Times New Roman" w:cs="Times New Roman"/>
          <w:sz w:val="24"/>
          <w:szCs w:val="24"/>
        </w:rPr>
        <w:t xml:space="preserve">  «______» _________________20</w:t>
      </w:r>
      <w:r w:rsidR="00A5405C">
        <w:rPr>
          <w:rFonts w:ascii="Times New Roman" w:hAnsi="Times New Roman" w:cs="Times New Roman"/>
          <w:sz w:val="24"/>
          <w:szCs w:val="24"/>
        </w:rPr>
        <w:t>23</w:t>
      </w:r>
      <w:r w:rsidR="0030514A" w:rsidRPr="00F44B53">
        <w:rPr>
          <w:rFonts w:ascii="Times New Roman" w:hAnsi="Times New Roman" w:cs="Times New Roman"/>
          <w:sz w:val="24"/>
          <w:szCs w:val="24"/>
        </w:rPr>
        <w:t xml:space="preserve">г.                                    </w:t>
      </w:r>
    </w:p>
    <w:p w:rsidR="0030514A" w:rsidRPr="00F44B53" w:rsidRDefault="0030514A" w:rsidP="0030514A">
      <w:pPr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30514A" w:rsidP="0030514A">
      <w:pPr>
        <w:rPr>
          <w:rFonts w:ascii="Times New Roman" w:hAnsi="Times New Roman" w:cs="Times New Roman"/>
          <w:sz w:val="24"/>
          <w:szCs w:val="24"/>
        </w:rPr>
      </w:pPr>
    </w:p>
    <w:p w:rsidR="0030514A" w:rsidRPr="00B364F3" w:rsidRDefault="00B47681" w:rsidP="003051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30514A" w:rsidRPr="002B2613" w:rsidRDefault="00B47681" w:rsidP="003051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05872">
        <w:rPr>
          <w:rFonts w:ascii="Times New Roman" w:hAnsi="Times New Roman" w:cs="Times New Roman"/>
          <w:sz w:val="24"/>
          <w:szCs w:val="24"/>
        </w:rPr>
        <w:t xml:space="preserve"> 2022</w:t>
      </w:r>
      <w:r w:rsidR="0030514A">
        <w:rPr>
          <w:rFonts w:ascii="Times New Roman" w:hAnsi="Times New Roman" w:cs="Times New Roman"/>
          <w:sz w:val="24"/>
          <w:szCs w:val="24"/>
        </w:rPr>
        <w:t>-20</w:t>
      </w:r>
      <w:r w:rsidR="00505872">
        <w:rPr>
          <w:rFonts w:ascii="Times New Roman" w:hAnsi="Times New Roman" w:cs="Times New Roman"/>
          <w:sz w:val="24"/>
          <w:szCs w:val="24"/>
        </w:rPr>
        <w:t>23</w:t>
      </w:r>
      <w:r w:rsidR="0030514A" w:rsidRPr="00F44B53">
        <w:rPr>
          <w:rFonts w:ascii="Times New Roman" w:hAnsi="Times New Roman" w:cs="Times New Roman"/>
          <w:sz w:val="24"/>
          <w:szCs w:val="24"/>
        </w:rPr>
        <w:t xml:space="preserve">  учебный  </w:t>
      </w:r>
      <w:r w:rsidR="00B364F3">
        <w:rPr>
          <w:rFonts w:ascii="Times New Roman" w:hAnsi="Times New Roman" w:cs="Times New Roman"/>
          <w:sz w:val="24"/>
          <w:szCs w:val="24"/>
        </w:rPr>
        <w:t>год</w:t>
      </w:r>
    </w:p>
    <w:p w:rsidR="0030514A" w:rsidRPr="00F44B53" w:rsidRDefault="0030514A" w:rsidP="003051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30514A" w:rsidP="00305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30514A" w:rsidP="0030514A">
      <w:pPr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30514A" w:rsidP="0030514A">
      <w:pPr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A5405C" w:rsidP="003051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  подготовила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="0030514A" w:rsidRPr="00F44B53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30514A" w:rsidRPr="00F44B53" w:rsidRDefault="00A5405C" w:rsidP="003051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</w:t>
      </w:r>
    </w:p>
    <w:p w:rsidR="0030514A" w:rsidRDefault="0030514A" w:rsidP="003051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14A" w:rsidRDefault="0030514A" w:rsidP="003051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30514A" w:rsidP="003051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30514A" w:rsidP="003051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14A" w:rsidRPr="00F44B53" w:rsidRDefault="00A5405C" w:rsidP="00305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Бишкек 2023</w:t>
      </w:r>
      <w:r w:rsidR="0030514A" w:rsidRPr="00F44B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514A" w:rsidRPr="00F44B53" w:rsidRDefault="0030514A" w:rsidP="0030514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0514A" w:rsidRPr="00F44B53" w:rsidSect="00D814F3">
          <w:pgSz w:w="11906" w:h="16838" w:code="9"/>
          <w:pgMar w:top="709" w:right="851" w:bottom="1134" w:left="1701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30514A" w:rsidRPr="00F44B53" w:rsidRDefault="00B47681" w:rsidP="00B36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ФИТ</w:t>
      </w:r>
    </w:p>
    <w:tbl>
      <w:tblPr>
        <w:tblStyle w:val="a3"/>
        <w:tblpPr w:leftFromText="180" w:rightFromText="180" w:vertAnchor="page" w:horzAnchor="margin" w:tblpY="1651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6662"/>
        <w:gridCol w:w="1814"/>
        <w:gridCol w:w="1701"/>
        <w:gridCol w:w="1984"/>
      </w:tblGrid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Стратегические цели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Сроки  исполнения</w:t>
            </w:r>
            <w:proofErr w:type="gramEnd"/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и</w:t>
            </w:r>
            <w:r w:rsidR="0050587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по ВР </w:t>
            </w:r>
            <w:proofErr w:type="gramStart"/>
            <w:r w:rsidR="00505872">
              <w:rPr>
                <w:rFonts w:ascii="Times New Roman" w:hAnsi="Times New Roman" w:cs="Times New Roman"/>
                <w:sz w:val="24"/>
                <w:szCs w:val="24"/>
              </w:rPr>
              <w:t>на  2022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/ 20</w:t>
            </w:r>
            <w:r w:rsidR="005058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по ВР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кураторов в учебных группах 1-2 курса.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263B8" w:rsidRPr="00F44B53" w:rsidRDefault="00505872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 И</w:t>
            </w:r>
            <w:r w:rsidR="00B263B8" w:rsidRPr="00F44B5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Утверждение старост учебных групп.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курсовых собраний (график учебного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процесса,   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групп, курса, университетские правила). 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  <w:proofErr w:type="gramEnd"/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планов ВР кафедры и учебных групп.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проведения кураторских часов и ведение журнала куратора.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 Отчет о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проделанной  ВР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группах.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863039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 Отчет о проделанной ВР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законодательной,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нормативной</w:t>
            </w:r>
            <w:proofErr w:type="gramEnd"/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базы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tabs>
                <w:tab w:val="left" w:pos="176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2.1.  Участие на встрече с юристами на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тему:  «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Права и       обязанности  студентов и вопросы.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распорядка студентов  в Университете».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Зам.декана,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3.1.  Участие студентов в научно-студенческой конференции.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3.2.  Подготовка и подача документов на стипендии.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263B8" w:rsidRPr="00F44B53" w:rsidRDefault="00505872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4.1.  Организация прохождения студентов института на       флюорографию.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4.2.   Организация и проведение лекций и бесед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профилактике  различных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 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5.1.   Организация взаимодействия с молодежными организациями, международное сотрудничество по вопросам занятости молодежи.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на </w:t>
            </w: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«Ярмарке вакансий».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преступности и </w:t>
            </w: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социальных заболеваний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 Участие студентов в студенческой службе охраны и безопасности(ССОБ).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6.2.   Утверждение графиков дежурств ППС, ССОБ, кураторов в общежитиях, в закреплеңном участке университета.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6.3.   Организация встречи с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сотрудниками  Первомайского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РОВД,ССОБ  КГТУ.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Зам.декана,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6.4.   Участие в цикле лекций и бесед по профилактике венерических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заболеваний ;на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тему:  «Туберкулез излечим»; Здоровье девушек- здоровье нации.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Зам.декана,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кураторы,медпункт</w:t>
            </w:r>
            <w:proofErr w:type="spellEnd"/>
            <w:proofErr w:type="gramEnd"/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Досуг и культура</w:t>
            </w:r>
          </w:p>
        </w:tc>
        <w:tc>
          <w:tcPr>
            <w:tcW w:w="6662" w:type="dxa"/>
          </w:tcPr>
          <w:p w:rsidR="00B263B8" w:rsidRPr="00F44B53" w:rsidRDefault="00B263B8" w:rsidP="0050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7.1.  Встреча студентов с Ректором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КГТУ  </w:t>
            </w:r>
            <w:proofErr w:type="spellStart"/>
            <w:r w:rsidR="00505872">
              <w:rPr>
                <w:rFonts w:ascii="Times New Roman" w:hAnsi="Times New Roman" w:cs="Times New Roman"/>
                <w:sz w:val="24"/>
                <w:szCs w:val="24"/>
              </w:rPr>
              <w:t>Чыныбаевым</w:t>
            </w:r>
            <w:proofErr w:type="spellEnd"/>
            <w:proofErr w:type="gramEnd"/>
            <w:r w:rsidR="0050587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7.2.  Участие студентов института на празднике  «День знаний».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7.3. Участие студентов на неделе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кино,посвящеңому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ко  «Дню города».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86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7.4.  Участие студентов первого курса на меропр</w:t>
            </w:r>
            <w:r w:rsidR="00505872">
              <w:rPr>
                <w:rFonts w:ascii="Times New Roman" w:hAnsi="Times New Roman" w:cs="Times New Roman"/>
                <w:sz w:val="24"/>
                <w:szCs w:val="24"/>
              </w:rPr>
              <w:t>иятии «Посвящение в студенты-2022</w:t>
            </w: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г».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7.5.  Организация коллективного посещения студентов первого курса музея И. </w:t>
            </w:r>
            <w:proofErr w:type="spell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7.6.  Участие студентов института в спортивных  мероприятиях.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7.7.  Участие студентов института в мероприятиях проводимых по знаменательным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датам,  «</w:t>
            </w:r>
            <w:proofErr w:type="gram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Дню независимости КР»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8.1.  Участие в городских  молодежных акциях по защите окружающей среды.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8.2.   Организация и проведение субботников по очистке  и  благоустройству  закрепленной территории института.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Нравственно-правовое и патриотическое воспитание студентов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9.1.   Организация и проведение коллективного посещения театров, просмотра музеев и выставок.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9.2.  Участие студентов в акции  студентов на встрече с участниками ВОВ и Афганской войны, «9-Мая-День победы»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9.3.   Участие студентов в акции «Молодежь против терроризма».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9.4.  Выпуск стенгазет к праздничным мероприятиям.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Молодежные движения и международное сотрудничество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10.1.  Организовать участие  студентов в работе студенческого </w:t>
            </w:r>
            <w:proofErr w:type="spell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центра при комитете молодежи.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10.2.  Организовать  участие студентов в работе студенческих клубов по интересам.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Обще факультетские мероприятия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11.1.  Заселение студентов в общежития КГТУ.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11.2.  Выявление студентов сирот, инвалидов и малоимущих студентов. Оказание им различной помощи.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11.3.  Организация  дежурства ППС и кураторов  в общежитиях КГТУ. Проведение постоянного контроля по санитарно-гигиеническому состоянию комнат и этажей общежитий.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11.4.   Курсовые собрания. Обсуждение   результатов зимней экзаменационной  сессии. Организация работы  по  ликвидации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академических задолженностей.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3B8" w:rsidRPr="00F44B53" w:rsidTr="00505872">
        <w:trPr>
          <w:trHeight w:val="272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11.5.   Непрерывный контроль посещаемости занятий студентами. Принятие решений по укреплению учебной дисциплины в группах.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11.6.   Проведение </w:t>
            </w: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505872">
              <w:rPr>
                <w:rFonts w:ascii="Times New Roman" w:hAnsi="Times New Roman" w:cs="Times New Roman"/>
                <w:sz w:val="24"/>
                <w:szCs w:val="24"/>
              </w:rPr>
              <w:t>иятия  «</w:t>
            </w:r>
            <w:proofErr w:type="gramEnd"/>
            <w:r w:rsidR="00505872">
              <w:rPr>
                <w:rFonts w:ascii="Times New Roman" w:hAnsi="Times New Roman" w:cs="Times New Roman"/>
                <w:sz w:val="24"/>
                <w:szCs w:val="24"/>
              </w:rPr>
              <w:t>Весна Ала-</w:t>
            </w:r>
            <w:proofErr w:type="spellStart"/>
            <w:r w:rsidR="00505872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="005058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263B8" w:rsidRPr="00F44B53" w:rsidRDefault="00505872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11.7.   «8-Марта» 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11.8.  Участие студентов в мероприятии «День </w:t>
            </w:r>
            <w:proofErr w:type="spell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калпака</w:t>
            </w:r>
            <w:proofErr w:type="spellEnd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11.9.  «День Открытых дверей-20</w:t>
            </w:r>
            <w:r w:rsidR="007B47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9F1FDE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11. 11.     Посещение Детских Домов,Домов престарелых.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11.12.   Кураторские собрания. Обсуждение летней экзаменационной сессии. Организация работы по ликвидации академических задолженностей».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Зам.декана ,</w:t>
            </w:r>
            <w:proofErr w:type="gramEnd"/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B4749">
              <w:rPr>
                <w:rFonts w:ascii="Times New Roman" w:hAnsi="Times New Roman" w:cs="Times New Roman"/>
                <w:sz w:val="24"/>
                <w:szCs w:val="24"/>
              </w:rPr>
              <w:t>1.13.  Сдача отчетов   по ВР   И</w:t>
            </w: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замдиректора,</w:t>
            </w:r>
          </w:p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B8" w:rsidRPr="00F44B53" w:rsidTr="00505872">
        <w:trPr>
          <w:trHeight w:val="148"/>
        </w:trPr>
        <w:tc>
          <w:tcPr>
            <w:tcW w:w="817" w:type="dxa"/>
            <w:tcBorders>
              <w:righ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ФИТ                                                 Кабаева Г.Ж.</w:t>
            </w:r>
          </w:p>
        </w:tc>
        <w:tc>
          <w:tcPr>
            <w:tcW w:w="181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3B8" w:rsidRPr="00F44B53" w:rsidRDefault="00B263B8" w:rsidP="00B3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14A" w:rsidRPr="00F44B53" w:rsidRDefault="0030514A" w:rsidP="0030514A">
      <w:pPr>
        <w:rPr>
          <w:rFonts w:ascii="Times New Roman" w:hAnsi="Times New Roman" w:cs="Times New Roman"/>
          <w:sz w:val="24"/>
          <w:szCs w:val="24"/>
        </w:rPr>
        <w:sectPr w:rsidR="0030514A" w:rsidRPr="00F44B53" w:rsidSect="00282E51">
          <w:pgSz w:w="16838" w:h="11906" w:orient="landscape" w:code="9"/>
          <w:pgMar w:top="851" w:right="1134" w:bottom="1701" w:left="709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30514A" w:rsidRPr="00F44B53" w:rsidRDefault="0030514A" w:rsidP="0030514A">
      <w:pPr>
        <w:rPr>
          <w:rFonts w:ascii="Times New Roman" w:hAnsi="Times New Roman" w:cs="Times New Roman"/>
          <w:sz w:val="24"/>
          <w:szCs w:val="24"/>
        </w:rPr>
      </w:pPr>
    </w:p>
    <w:p w:rsidR="008E4904" w:rsidRDefault="008E4904"/>
    <w:sectPr w:rsidR="008E4904" w:rsidSect="00D814F3">
      <w:pgSz w:w="11906" w:h="16838" w:code="9"/>
      <w:pgMar w:top="709" w:right="851" w:bottom="1134" w:left="170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33EF"/>
    <w:multiLevelType w:val="multilevel"/>
    <w:tmpl w:val="30742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A"/>
    <w:rsid w:val="0030514A"/>
    <w:rsid w:val="003839BE"/>
    <w:rsid w:val="00505872"/>
    <w:rsid w:val="007B4749"/>
    <w:rsid w:val="00863039"/>
    <w:rsid w:val="008E4904"/>
    <w:rsid w:val="00951E19"/>
    <w:rsid w:val="009F1FDE"/>
    <w:rsid w:val="00A23FD7"/>
    <w:rsid w:val="00A50951"/>
    <w:rsid w:val="00A5405C"/>
    <w:rsid w:val="00B263B8"/>
    <w:rsid w:val="00B364F3"/>
    <w:rsid w:val="00B47681"/>
    <w:rsid w:val="00BA5218"/>
    <w:rsid w:val="00CC2423"/>
    <w:rsid w:val="00F2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7C30-E500-4A5F-83E6-8D9757C2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4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05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8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 бюджет</dc:creator>
  <cp:lastModifiedBy>Мис</cp:lastModifiedBy>
  <cp:revision>2</cp:revision>
  <dcterms:created xsi:type="dcterms:W3CDTF">2023-03-31T12:34:00Z</dcterms:created>
  <dcterms:modified xsi:type="dcterms:W3CDTF">2023-03-31T12:34:00Z</dcterms:modified>
</cp:coreProperties>
</file>