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67" w:rsidRPr="001A6CF5" w:rsidRDefault="00060167" w:rsidP="00060167">
      <w:pPr>
        <w:pStyle w:val="Style3"/>
        <w:widowControl/>
        <w:spacing w:before="62" w:line="240" w:lineRule="auto"/>
        <w:rPr>
          <w:rStyle w:val="FontStyle11"/>
          <w:rFonts w:ascii="Times New Roman" w:hAnsi="Times New Roman" w:cs="Times New Roman"/>
        </w:rPr>
      </w:pPr>
      <w:r w:rsidRPr="001A6CF5">
        <w:rPr>
          <w:rStyle w:val="FontStyle11"/>
          <w:rFonts w:ascii="Times New Roman" w:hAnsi="Times New Roman" w:cs="Times New Roman"/>
        </w:rPr>
        <w:t>министерство образования и науки</w:t>
      </w:r>
    </w:p>
    <w:p w:rsidR="00060167" w:rsidRPr="001A6CF5" w:rsidRDefault="00060167" w:rsidP="00060167">
      <w:pPr>
        <w:pStyle w:val="Style2"/>
        <w:widowControl/>
        <w:jc w:val="center"/>
        <w:rPr>
          <w:rStyle w:val="FontStyle11"/>
          <w:rFonts w:ascii="Times New Roman" w:hAnsi="Times New Roman" w:cs="Times New Roman"/>
        </w:rPr>
      </w:pPr>
      <w:proofErr w:type="spellStart"/>
      <w:r w:rsidRPr="001A6CF5">
        <w:rPr>
          <w:rStyle w:val="FontStyle11"/>
          <w:rFonts w:ascii="Times New Roman" w:hAnsi="Times New Roman" w:cs="Times New Roman"/>
        </w:rPr>
        <w:t>кыргызской</w:t>
      </w:r>
      <w:proofErr w:type="spellEnd"/>
      <w:r w:rsidRPr="001A6CF5">
        <w:rPr>
          <w:rStyle w:val="FontStyle11"/>
          <w:rFonts w:ascii="Times New Roman" w:hAnsi="Times New Roman" w:cs="Times New Roman"/>
        </w:rPr>
        <w:t xml:space="preserve"> республики</w:t>
      </w:r>
    </w:p>
    <w:p w:rsidR="00060167" w:rsidRPr="001A6CF5" w:rsidRDefault="00060167" w:rsidP="00060167">
      <w:pPr>
        <w:pStyle w:val="Style3"/>
        <w:widowControl/>
        <w:spacing w:before="235"/>
        <w:rPr>
          <w:rStyle w:val="FontStyle11"/>
          <w:rFonts w:ascii="Times New Roman" w:hAnsi="Times New Roman" w:cs="Times New Roman"/>
        </w:rPr>
      </w:pPr>
      <w:r w:rsidRPr="001A6CF5">
        <w:rPr>
          <w:rStyle w:val="FontStyle11"/>
          <w:rFonts w:ascii="Times New Roman" w:hAnsi="Times New Roman" w:cs="Times New Roman"/>
        </w:rPr>
        <w:t xml:space="preserve">филиал КГТУ им. </w:t>
      </w:r>
      <w:proofErr w:type="spellStart"/>
      <w:r w:rsidRPr="001A6CF5">
        <w:rPr>
          <w:rStyle w:val="FontStyle11"/>
          <w:rFonts w:ascii="Times New Roman" w:hAnsi="Times New Roman" w:cs="Times New Roman"/>
        </w:rPr>
        <w:t>И.Раззакова</w:t>
      </w:r>
      <w:proofErr w:type="spellEnd"/>
      <w:r w:rsidRPr="001A6CF5">
        <w:rPr>
          <w:rStyle w:val="FontStyle11"/>
          <w:rFonts w:ascii="Times New Roman" w:hAnsi="Times New Roman" w:cs="Times New Roman"/>
        </w:rPr>
        <w:t xml:space="preserve"> в </w:t>
      </w:r>
      <w:proofErr w:type="spellStart"/>
      <w:r w:rsidRPr="001A6CF5">
        <w:rPr>
          <w:rStyle w:val="FontStyle11"/>
          <w:rFonts w:ascii="Times New Roman" w:hAnsi="Times New Roman" w:cs="Times New Roman"/>
        </w:rPr>
        <w:t>г</w:t>
      </w:r>
      <w:proofErr w:type="gramStart"/>
      <w:r w:rsidRPr="001A6CF5">
        <w:rPr>
          <w:rStyle w:val="FontStyle11"/>
          <w:rFonts w:ascii="Times New Roman" w:hAnsi="Times New Roman" w:cs="Times New Roman"/>
        </w:rPr>
        <w:t>.К</w:t>
      </w:r>
      <w:proofErr w:type="gramEnd"/>
      <w:r w:rsidRPr="001A6CF5">
        <w:rPr>
          <w:rStyle w:val="FontStyle11"/>
          <w:rFonts w:ascii="Times New Roman" w:hAnsi="Times New Roman" w:cs="Times New Roman"/>
        </w:rPr>
        <w:t>ызылкия</w:t>
      </w:r>
      <w:proofErr w:type="spellEnd"/>
    </w:p>
    <w:p w:rsidR="00060167" w:rsidRPr="001A6CF5" w:rsidRDefault="00060167" w:rsidP="00060167">
      <w:pPr>
        <w:pStyle w:val="Style4"/>
        <w:widowControl/>
        <w:spacing w:before="202"/>
        <w:jc w:val="center"/>
        <w:rPr>
          <w:rStyle w:val="FontStyle11"/>
          <w:rFonts w:ascii="Times New Roman" w:hAnsi="Times New Roman" w:cs="Times New Roman"/>
        </w:rPr>
      </w:pPr>
      <w:proofErr w:type="spellStart"/>
      <w:r w:rsidRPr="001A6CF5">
        <w:rPr>
          <w:rStyle w:val="FontStyle11"/>
          <w:rFonts w:ascii="Times New Roman" w:hAnsi="Times New Roman" w:cs="Times New Roman"/>
        </w:rPr>
        <w:t>кыргызский</w:t>
      </w:r>
      <w:proofErr w:type="spellEnd"/>
      <w:r w:rsidRPr="001A6CF5">
        <w:rPr>
          <w:rStyle w:val="FontStyle11"/>
          <w:rFonts w:ascii="Times New Roman" w:hAnsi="Times New Roman" w:cs="Times New Roman"/>
        </w:rPr>
        <w:t xml:space="preserve"> государственный технический</w:t>
      </w:r>
    </w:p>
    <w:p w:rsidR="00060167" w:rsidRPr="001A6CF5" w:rsidRDefault="00060167" w:rsidP="00060167">
      <w:pPr>
        <w:pStyle w:val="Style5"/>
        <w:widowControl/>
        <w:jc w:val="center"/>
        <w:rPr>
          <w:rStyle w:val="FontStyle11"/>
          <w:rFonts w:ascii="Times New Roman" w:hAnsi="Times New Roman" w:cs="Times New Roman"/>
        </w:rPr>
      </w:pPr>
      <w:r w:rsidRPr="001A6CF5">
        <w:rPr>
          <w:rStyle w:val="FontStyle11"/>
          <w:rFonts w:ascii="Times New Roman" w:hAnsi="Times New Roman" w:cs="Times New Roman"/>
        </w:rPr>
        <w:t xml:space="preserve">университет </w:t>
      </w:r>
      <w:r w:rsidRPr="001A6CF5">
        <w:rPr>
          <w:rStyle w:val="FontStyle12"/>
          <w:rFonts w:ascii="Times New Roman" w:hAnsi="Times New Roman" w:cs="Times New Roman"/>
          <w:sz w:val="24"/>
          <w:szCs w:val="24"/>
        </w:rPr>
        <w:t xml:space="preserve">им. </w:t>
      </w:r>
      <w:proofErr w:type="spellStart"/>
      <w:r w:rsidRPr="001A6CF5">
        <w:rPr>
          <w:rStyle w:val="FontStyle11"/>
          <w:rFonts w:ascii="Times New Roman" w:hAnsi="Times New Roman" w:cs="Times New Roman"/>
        </w:rPr>
        <w:t>и</w:t>
      </w:r>
      <w:proofErr w:type="gramStart"/>
      <w:r w:rsidRPr="001A6CF5">
        <w:rPr>
          <w:rStyle w:val="FontStyle11"/>
          <w:rFonts w:ascii="Times New Roman" w:hAnsi="Times New Roman" w:cs="Times New Roman"/>
        </w:rPr>
        <w:t>.р</w:t>
      </w:r>
      <w:proofErr w:type="gramEnd"/>
      <w:r w:rsidRPr="001A6CF5">
        <w:rPr>
          <w:rStyle w:val="FontStyle11"/>
          <w:rFonts w:ascii="Times New Roman" w:hAnsi="Times New Roman" w:cs="Times New Roman"/>
        </w:rPr>
        <w:t>аззакова</w:t>
      </w:r>
      <w:proofErr w:type="spellEnd"/>
    </w:p>
    <w:p w:rsidR="00060167" w:rsidRPr="001A6CF5" w:rsidRDefault="00060167" w:rsidP="00060167">
      <w:pPr>
        <w:pStyle w:val="Style6"/>
        <w:widowControl/>
        <w:spacing w:line="240" w:lineRule="exact"/>
        <w:jc w:val="both"/>
        <w:rPr>
          <w:rFonts w:ascii="Times New Roman" w:hAnsi="Times New Roman" w:cs="Times New Roman"/>
        </w:rPr>
      </w:pPr>
    </w:p>
    <w:p w:rsidR="00060167" w:rsidRPr="001A6CF5" w:rsidRDefault="00060167" w:rsidP="00060167">
      <w:pPr>
        <w:pStyle w:val="Style6"/>
        <w:widowControl/>
        <w:spacing w:before="235"/>
        <w:jc w:val="center"/>
        <w:rPr>
          <w:rStyle w:val="FontStyle12"/>
          <w:rFonts w:ascii="Times New Roman" w:hAnsi="Times New Roman" w:cs="Times New Roman"/>
          <w:sz w:val="24"/>
          <w:szCs w:val="24"/>
        </w:rPr>
      </w:pPr>
      <w:r w:rsidRPr="001A6CF5">
        <w:rPr>
          <w:rStyle w:val="FontStyle12"/>
          <w:rFonts w:ascii="Times New Roman" w:hAnsi="Times New Roman" w:cs="Times New Roman"/>
          <w:sz w:val="24"/>
          <w:szCs w:val="24"/>
        </w:rPr>
        <w:t xml:space="preserve">Кафедра «Геология </w:t>
      </w:r>
      <w:proofErr w:type="spellStart"/>
      <w:r w:rsidRPr="001A6CF5">
        <w:rPr>
          <w:rStyle w:val="FontStyle12"/>
          <w:rFonts w:ascii="Times New Roman" w:hAnsi="Times New Roman" w:cs="Times New Roman"/>
          <w:sz w:val="24"/>
          <w:szCs w:val="24"/>
        </w:rPr>
        <w:t>каустобилитов</w:t>
      </w:r>
      <w:proofErr w:type="spellEnd"/>
      <w:r w:rsidRPr="001A6CF5">
        <w:rPr>
          <w:rStyle w:val="FontStyle12"/>
          <w:rFonts w:ascii="Times New Roman" w:hAnsi="Times New Roman" w:cs="Times New Roman"/>
          <w:sz w:val="24"/>
          <w:szCs w:val="24"/>
        </w:rPr>
        <w:t xml:space="preserve"> и экологии»</w:t>
      </w: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ind w:left="586"/>
        <w:rPr>
          <w:rFonts w:ascii="Times New Roman" w:hAnsi="Times New Roman" w:cs="Times New Roman"/>
        </w:rPr>
      </w:pPr>
    </w:p>
    <w:p w:rsidR="00060167" w:rsidRPr="001A6CF5" w:rsidRDefault="00060167" w:rsidP="00060167">
      <w:pPr>
        <w:pStyle w:val="Style3"/>
        <w:widowControl/>
        <w:spacing w:before="226" w:line="245" w:lineRule="exact"/>
        <w:ind w:left="586"/>
        <w:rPr>
          <w:rStyle w:val="FontStyle11"/>
          <w:rFonts w:ascii="Times New Roman" w:hAnsi="Times New Roman" w:cs="Times New Roman"/>
        </w:rPr>
      </w:pPr>
      <w:r w:rsidRPr="001A6CF5">
        <w:rPr>
          <w:rStyle w:val="FontStyle11"/>
          <w:rFonts w:ascii="Times New Roman" w:hAnsi="Times New Roman" w:cs="Times New Roman"/>
        </w:rPr>
        <w:t xml:space="preserve">программа и методические указания по </w:t>
      </w:r>
      <w:proofErr w:type="spellStart"/>
      <w:r w:rsidRPr="001A6CF5">
        <w:rPr>
          <w:rStyle w:val="FontStyle11"/>
          <w:rFonts w:ascii="Times New Roman" w:hAnsi="Times New Roman" w:cs="Times New Roman"/>
        </w:rPr>
        <w:t>предквалификационной</w:t>
      </w:r>
      <w:proofErr w:type="spellEnd"/>
      <w:r w:rsidRPr="001A6CF5">
        <w:rPr>
          <w:rStyle w:val="FontStyle11"/>
          <w:rFonts w:ascii="Times New Roman" w:hAnsi="Times New Roman" w:cs="Times New Roman"/>
        </w:rPr>
        <w:t xml:space="preserve"> практике</w:t>
      </w:r>
    </w:p>
    <w:p w:rsidR="00060167" w:rsidRPr="001A6CF5" w:rsidRDefault="00060167" w:rsidP="00060167">
      <w:pPr>
        <w:pStyle w:val="Style7"/>
        <w:widowControl/>
        <w:ind w:left="408"/>
        <w:rPr>
          <w:rStyle w:val="FontStyle13"/>
          <w:rFonts w:ascii="Times New Roman" w:hAnsi="Times New Roman" w:cs="Times New Roman"/>
          <w:sz w:val="24"/>
          <w:szCs w:val="24"/>
        </w:rPr>
      </w:pPr>
      <w:r w:rsidRPr="001A6CF5">
        <w:rPr>
          <w:rStyle w:val="FontStyle13"/>
          <w:rFonts w:ascii="Times New Roman" w:hAnsi="Times New Roman" w:cs="Times New Roman"/>
          <w:sz w:val="24"/>
          <w:szCs w:val="24"/>
        </w:rPr>
        <w:t xml:space="preserve">для студентов специальности 630100 «Прикладная геология» </w:t>
      </w:r>
    </w:p>
    <w:p w:rsidR="00060167" w:rsidRPr="001A6CF5" w:rsidRDefault="00060167" w:rsidP="00060167">
      <w:pPr>
        <w:pStyle w:val="Style7"/>
        <w:widowControl/>
        <w:ind w:left="408"/>
        <w:rPr>
          <w:rStyle w:val="FontStyle13"/>
          <w:rFonts w:ascii="Times New Roman" w:hAnsi="Times New Roman" w:cs="Times New Roman"/>
          <w:sz w:val="24"/>
          <w:szCs w:val="24"/>
        </w:rPr>
      </w:pPr>
      <w:r w:rsidRPr="001A6CF5">
        <w:rPr>
          <w:rStyle w:val="FontStyle13"/>
          <w:rFonts w:ascii="Times New Roman" w:hAnsi="Times New Roman" w:cs="Times New Roman"/>
          <w:sz w:val="24"/>
          <w:szCs w:val="24"/>
        </w:rPr>
        <w:t>очной и заочной формы обучения</w:t>
      </w:r>
    </w:p>
    <w:p w:rsidR="00060167" w:rsidRPr="001A6CF5" w:rsidRDefault="00060167" w:rsidP="00060167">
      <w:pPr>
        <w:pStyle w:val="Style1"/>
        <w:widowControl/>
        <w:spacing w:line="240" w:lineRule="exact"/>
        <w:ind w:left="2362"/>
        <w:jc w:val="both"/>
        <w:rPr>
          <w:rFonts w:ascii="Times New Roman" w:hAnsi="Times New Roman" w:cs="Times New Roman"/>
        </w:rPr>
      </w:pPr>
    </w:p>
    <w:p w:rsidR="00060167" w:rsidRPr="001A6CF5" w:rsidRDefault="00060167" w:rsidP="00913908">
      <w:pPr>
        <w:pStyle w:val="Style1"/>
        <w:widowControl/>
        <w:spacing w:before="24"/>
        <w:jc w:val="both"/>
        <w:rPr>
          <w:rStyle w:val="FontStyle12"/>
          <w:rFonts w:ascii="Times New Roman" w:hAnsi="Times New Roman" w:cs="Times New Roman"/>
          <w:sz w:val="24"/>
          <w:szCs w:val="24"/>
        </w:rPr>
      </w:pPr>
    </w:p>
    <w:p w:rsidR="00913908" w:rsidRPr="001A6CF5" w:rsidRDefault="00913908" w:rsidP="00913908">
      <w:pPr>
        <w:pStyle w:val="Style1"/>
        <w:widowControl/>
        <w:spacing w:before="24"/>
        <w:ind w:left="2362"/>
        <w:jc w:val="both"/>
        <w:rPr>
          <w:rStyle w:val="FontStyle12"/>
          <w:rFonts w:ascii="Times New Roman" w:hAnsi="Times New Roman" w:cs="Times New Roman"/>
          <w:sz w:val="24"/>
          <w:szCs w:val="24"/>
        </w:rPr>
      </w:pPr>
      <w:proofErr w:type="spellStart"/>
      <w:r w:rsidRPr="001A6CF5">
        <w:rPr>
          <w:rStyle w:val="FontStyle12"/>
          <w:rFonts w:ascii="Times New Roman" w:hAnsi="Times New Roman" w:cs="Times New Roman"/>
          <w:sz w:val="24"/>
          <w:szCs w:val="24"/>
        </w:rPr>
        <w:t>Кызылкия</w:t>
      </w:r>
      <w:proofErr w:type="spellEnd"/>
      <w:r w:rsidRPr="001A6CF5">
        <w:rPr>
          <w:rStyle w:val="FontStyle12"/>
          <w:rFonts w:ascii="Times New Roman" w:hAnsi="Times New Roman" w:cs="Times New Roman"/>
          <w:sz w:val="24"/>
          <w:szCs w:val="24"/>
        </w:rPr>
        <w:t xml:space="preserve"> 2019 г.</w:t>
      </w:r>
    </w:p>
    <w:p w:rsidR="00060167" w:rsidRPr="001A6CF5" w:rsidRDefault="00060167" w:rsidP="00060167">
      <w:pPr>
        <w:pStyle w:val="Style1"/>
        <w:widowControl/>
        <w:spacing w:before="24"/>
        <w:ind w:left="2362"/>
        <w:jc w:val="both"/>
        <w:rPr>
          <w:rStyle w:val="FontStyle12"/>
          <w:rFonts w:ascii="Times New Roman" w:hAnsi="Times New Roman" w:cs="Times New Roman"/>
          <w:sz w:val="24"/>
          <w:szCs w:val="24"/>
        </w:rPr>
      </w:pPr>
    </w:p>
    <w:p w:rsidR="00930712" w:rsidRDefault="00930712"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Default="00913908" w:rsidP="00060167">
      <w:pPr>
        <w:pStyle w:val="Style1"/>
        <w:widowControl/>
        <w:spacing w:before="24"/>
        <w:ind w:left="2362"/>
        <w:jc w:val="both"/>
        <w:rPr>
          <w:rStyle w:val="FontStyle12"/>
          <w:rFonts w:ascii="Times New Roman" w:hAnsi="Times New Roman" w:cs="Times New Roman"/>
          <w:sz w:val="24"/>
          <w:szCs w:val="24"/>
        </w:rPr>
      </w:pPr>
    </w:p>
    <w:p w:rsidR="00913908" w:rsidRPr="001A6CF5" w:rsidRDefault="00913908" w:rsidP="00060167">
      <w:pPr>
        <w:pStyle w:val="Style1"/>
        <w:widowControl/>
        <w:spacing w:before="24"/>
        <w:ind w:left="2362"/>
        <w:jc w:val="both"/>
        <w:rPr>
          <w:rStyle w:val="FontStyle12"/>
          <w:rFonts w:ascii="Times New Roman" w:hAnsi="Times New Roman" w:cs="Times New Roman"/>
          <w:sz w:val="24"/>
          <w:szCs w:val="24"/>
        </w:rPr>
      </w:pPr>
    </w:p>
    <w:p w:rsidR="00060167" w:rsidRPr="001A6CF5" w:rsidRDefault="006636BB" w:rsidP="00060167">
      <w:pPr>
        <w:pStyle w:val="Style1"/>
        <w:widowControl/>
        <w:spacing w:before="24"/>
        <w:ind w:left="2362"/>
        <w:jc w:val="both"/>
        <w:rPr>
          <w:rStyle w:val="FontStyle12"/>
          <w:rFonts w:ascii="Times New Roman" w:hAnsi="Times New Roman" w:cs="Times New Roman"/>
          <w:sz w:val="24"/>
          <w:szCs w:val="24"/>
        </w:rPr>
      </w:pPr>
      <w:r w:rsidRPr="006636BB">
        <w:rPr>
          <w:rFonts w:ascii="Times New Roman" w:hAnsi="Times New Roman" w:cs="Times New Roman"/>
          <w:noProof/>
          <w:color w:val="000000"/>
          <w:lang w:eastAsia="en-US"/>
        </w:rPr>
        <w:pict>
          <v:shapetype id="_x0000_t202" coordsize="21600,21600" o:spt="202" path="m,l,21600r21600,l21600,xe">
            <v:stroke joinstyle="miter"/>
            <v:path gradientshapeok="t" o:connecttype="rect"/>
          </v:shapetype>
          <v:shape id="_x0000_s1026" type="#_x0000_t202" style="position:absolute;left:0;text-align:left;margin-left:-18pt;margin-top:10.45pt;width:121.6pt;height:51.95pt;z-index:251660288;mso-width-percent:400;mso-width-percent:400;mso-width-relative:margin;mso-height-relative:margin" stroked="f">
            <v:textbox>
              <w:txbxContent>
                <w:p w:rsidR="00060167" w:rsidRDefault="00060167" w:rsidP="00060167">
                  <w:pPr>
                    <w:rPr>
                      <w:rFonts w:cs="Garamond"/>
                      <w:color w:val="000000"/>
                      <w:sz w:val="18"/>
                      <w:szCs w:val="18"/>
                    </w:rPr>
                  </w:pPr>
                  <w:r>
                    <w:rPr>
                      <w:rFonts w:cs="Garamond"/>
                      <w:color w:val="000000"/>
                      <w:sz w:val="18"/>
                      <w:szCs w:val="18"/>
                    </w:rPr>
                    <w:t xml:space="preserve">   «Рассмотрено» </w:t>
                  </w:r>
                </w:p>
                <w:p w:rsidR="00060167" w:rsidRDefault="00060167" w:rsidP="00060167">
                  <w:pPr>
                    <w:rPr>
                      <w:rFonts w:cs="Garamond"/>
                      <w:color w:val="000000"/>
                      <w:sz w:val="18"/>
                      <w:szCs w:val="18"/>
                    </w:rPr>
                  </w:pPr>
                  <w:r>
                    <w:rPr>
                      <w:rFonts w:cs="Garamond"/>
                      <w:color w:val="000000"/>
                      <w:sz w:val="18"/>
                      <w:szCs w:val="18"/>
                    </w:rPr>
                    <w:t>На заседании кафедры «</w:t>
                  </w:r>
                  <w:proofErr w:type="spellStart"/>
                  <w:r>
                    <w:rPr>
                      <w:rFonts w:cs="Garamond"/>
                      <w:color w:val="000000"/>
                      <w:sz w:val="18"/>
                      <w:szCs w:val="18"/>
                    </w:rPr>
                    <w:t>ГКиЭ</w:t>
                  </w:r>
                  <w:proofErr w:type="spellEnd"/>
                  <w:r>
                    <w:rPr>
                      <w:rFonts w:cs="Garamond"/>
                      <w:color w:val="000000"/>
                      <w:sz w:val="18"/>
                      <w:szCs w:val="18"/>
                    </w:rPr>
                    <w:t xml:space="preserve">»  </w:t>
                  </w:r>
                </w:p>
                <w:p w:rsidR="00060167" w:rsidRDefault="00060167" w:rsidP="00060167">
                  <w:pPr>
                    <w:rPr>
                      <w:rFonts w:cs="Garamond"/>
                      <w:color w:val="000000"/>
                      <w:sz w:val="18"/>
                      <w:szCs w:val="18"/>
                    </w:rPr>
                  </w:pPr>
                  <w:proofErr w:type="spellStart"/>
                  <w:r>
                    <w:rPr>
                      <w:rFonts w:cs="Garamond"/>
                      <w:color w:val="000000"/>
                      <w:sz w:val="18"/>
                      <w:szCs w:val="18"/>
                    </w:rPr>
                    <w:t>Прот.№</w:t>
                  </w:r>
                  <w:proofErr w:type="spellEnd"/>
                  <w:r>
                    <w:rPr>
                      <w:rFonts w:cs="Garamond"/>
                      <w:color w:val="000000"/>
                      <w:sz w:val="18"/>
                      <w:szCs w:val="18"/>
                    </w:rPr>
                    <w:t xml:space="preserve"> </w:t>
                  </w:r>
                  <w:r>
                    <w:rPr>
                      <w:rFonts w:cs="Garamond"/>
                      <w:color w:val="000000"/>
                      <w:sz w:val="18"/>
                      <w:szCs w:val="18"/>
                      <w:u w:val="single"/>
                    </w:rPr>
                    <w:t>3</w:t>
                  </w:r>
                  <w:r>
                    <w:rPr>
                      <w:rFonts w:cs="Garamond"/>
                      <w:color w:val="000000"/>
                      <w:sz w:val="18"/>
                      <w:szCs w:val="18"/>
                    </w:rPr>
                    <w:t xml:space="preserve">  от 4.10.2019 г</w:t>
                  </w:r>
                </w:p>
                <w:p w:rsidR="00060167" w:rsidRDefault="00060167" w:rsidP="00060167"/>
              </w:txbxContent>
            </v:textbox>
          </v:shape>
        </w:pict>
      </w:r>
    </w:p>
    <w:p w:rsidR="00060167" w:rsidRPr="001A6CF5" w:rsidRDefault="006636BB" w:rsidP="00060167">
      <w:pPr>
        <w:pStyle w:val="Style1"/>
        <w:widowControl/>
        <w:spacing w:before="24"/>
        <w:ind w:left="2362"/>
        <w:jc w:val="both"/>
        <w:rPr>
          <w:rStyle w:val="FontStyle12"/>
          <w:rFonts w:ascii="Times New Roman" w:hAnsi="Times New Roman" w:cs="Times New Roman"/>
          <w:sz w:val="24"/>
          <w:szCs w:val="24"/>
        </w:rPr>
      </w:pPr>
      <w:r w:rsidRPr="006636BB">
        <w:rPr>
          <w:rFonts w:ascii="Times New Roman" w:hAnsi="Times New Roman" w:cs="Times New Roman"/>
          <w:noProof/>
          <w:color w:val="000000"/>
        </w:rPr>
        <w:pict>
          <v:shape id="_x0000_s1027" type="#_x0000_t202" style="position:absolute;left:0;text-align:left;margin-left:225.95pt;margin-top:.5pt;width:228pt;height:66.95pt;z-index:251661312;mso-width-relative:margin;mso-height-relative:margin" stroked="f">
            <v:textbox>
              <w:txbxContent>
                <w:p w:rsidR="00060167" w:rsidRDefault="00060167" w:rsidP="00060167">
                  <w:pPr>
                    <w:rPr>
                      <w:rFonts w:cs="Garamond"/>
                      <w:color w:val="000000"/>
                      <w:sz w:val="18"/>
                      <w:szCs w:val="18"/>
                    </w:rPr>
                  </w:pPr>
                  <w:r>
                    <w:rPr>
                      <w:rFonts w:cs="Garamond"/>
                      <w:color w:val="000000"/>
                      <w:sz w:val="18"/>
                      <w:szCs w:val="18"/>
                    </w:rPr>
                    <w:t xml:space="preserve">   «Утверждено «Учебно-методической комиссией филиала КГТУ  им. </w:t>
                  </w:r>
                  <w:proofErr w:type="spellStart"/>
                  <w:r>
                    <w:rPr>
                      <w:rFonts w:cs="Garamond"/>
                      <w:color w:val="000000"/>
                      <w:sz w:val="18"/>
                      <w:szCs w:val="18"/>
                    </w:rPr>
                    <w:t>И.Раззакова</w:t>
                  </w:r>
                  <w:proofErr w:type="spellEnd"/>
                  <w:r>
                    <w:rPr>
                      <w:rFonts w:cs="Garamond"/>
                      <w:color w:val="000000"/>
                      <w:sz w:val="18"/>
                      <w:szCs w:val="18"/>
                    </w:rPr>
                    <w:t xml:space="preserve">  </w:t>
                  </w:r>
                </w:p>
                <w:p w:rsidR="00060167" w:rsidRDefault="00060167" w:rsidP="00060167">
                  <w:proofErr w:type="spellStart"/>
                  <w:r>
                    <w:rPr>
                      <w:rFonts w:cs="Garamond"/>
                      <w:color w:val="000000"/>
                      <w:sz w:val="18"/>
                      <w:szCs w:val="18"/>
                    </w:rPr>
                    <w:t>Прот.№</w:t>
                  </w:r>
                  <w:proofErr w:type="spellEnd"/>
                  <w:r>
                    <w:rPr>
                      <w:rFonts w:cs="Garamond"/>
                      <w:color w:val="000000"/>
                      <w:sz w:val="18"/>
                      <w:szCs w:val="18"/>
                    </w:rPr>
                    <w:t xml:space="preserve"> </w:t>
                  </w:r>
                  <w:r w:rsidRPr="00B75B39">
                    <w:rPr>
                      <w:rFonts w:cs="Garamond"/>
                      <w:color w:val="000000"/>
                      <w:sz w:val="18"/>
                      <w:szCs w:val="18"/>
                    </w:rPr>
                    <w:t>2</w:t>
                  </w:r>
                  <w:r>
                    <w:rPr>
                      <w:rFonts w:cs="Garamond"/>
                      <w:color w:val="000000"/>
                      <w:sz w:val="18"/>
                      <w:szCs w:val="18"/>
                    </w:rPr>
                    <w:t xml:space="preserve"> от 1</w:t>
                  </w:r>
                  <w:r w:rsidRPr="00B75B39">
                    <w:rPr>
                      <w:rFonts w:cs="Garamond"/>
                      <w:color w:val="000000"/>
                      <w:sz w:val="18"/>
                      <w:szCs w:val="18"/>
                    </w:rPr>
                    <w:t>1</w:t>
                  </w:r>
                  <w:r>
                    <w:rPr>
                      <w:rFonts w:cs="Garamond"/>
                      <w:color w:val="000000"/>
                      <w:sz w:val="18"/>
                      <w:szCs w:val="18"/>
                    </w:rPr>
                    <w:t xml:space="preserve">.10.2019 г. </w:t>
                  </w:r>
                </w:p>
              </w:txbxContent>
            </v:textbox>
          </v:shape>
        </w:pict>
      </w: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jc w:val="both"/>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r w:rsidRPr="001A6CF5">
        <w:rPr>
          <w:rFonts w:ascii="Times New Roman" w:hAnsi="Times New Roman"/>
          <w:b/>
          <w:bCs/>
          <w:color w:val="000000"/>
          <w:sz w:val="24"/>
          <w:szCs w:val="24"/>
        </w:rPr>
        <w:t>Составители:</w:t>
      </w:r>
      <w:proofErr w:type="gramStart"/>
      <w:r w:rsidRPr="001A6CF5">
        <w:rPr>
          <w:rFonts w:ascii="Times New Roman" w:hAnsi="Times New Roman"/>
          <w:b/>
          <w:bCs/>
          <w:color w:val="000000"/>
          <w:sz w:val="24"/>
          <w:szCs w:val="24"/>
        </w:rPr>
        <w:t xml:space="preserve"> </w:t>
      </w:r>
      <w:r w:rsidRPr="001A6CF5">
        <w:rPr>
          <w:rFonts w:ascii="Times New Roman" w:hAnsi="Times New Roman"/>
          <w:color w:val="000000"/>
          <w:sz w:val="24"/>
          <w:szCs w:val="24"/>
        </w:rPr>
        <w:t>.</w:t>
      </w:r>
      <w:proofErr w:type="spellStart"/>
      <w:proofErr w:type="gramEnd"/>
      <w:r w:rsidRPr="001A6CF5">
        <w:rPr>
          <w:rFonts w:ascii="Times New Roman" w:hAnsi="Times New Roman"/>
          <w:color w:val="000000"/>
          <w:sz w:val="24"/>
          <w:szCs w:val="24"/>
        </w:rPr>
        <w:t>д.г-м.п</w:t>
      </w:r>
      <w:proofErr w:type="spellEnd"/>
      <w:r w:rsidRPr="001A6CF5">
        <w:rPr>
          <w:rFonts w:ascii="Times New Roman" w:hAnsi="Times New Roman"/>
          <w:color w:val="000000"/>
          <w:sz w:val="24"/>
          <w:szCs w:val="24"/>
        </w:rPr>
        <w:t xml:space="preserve">. </w:t>
      </w:r>
      <w:proofErr w:type="spellStart"/>
      <w:r w:rsidRPr="001A6CF5">
        <w:rPr>
          <w:rFonts w:ascii="Times New Roman" w:hAnsi="Times New Roman"/>
          <w:color w:val="000000"/>
          <w:sz w:val="24"/>
          <w:szCs w:val="24"/>
        </w:rPr>
        <w:t>Шамшиев</w:t>
      </w:r>
      <w:proofErr w:type="spellEnd"/>
      <w:r w:rsidRPr="001A6CF5">
        <w:rPr>
          <w:rFonts w:ascii="Times New Roman" w:hAnsi="Times New Roman"/>
          <w:color w:val="000000"/>
          <w:sz w:val="24"/>
          <w:szCs w:val="24"/>
        </w:rPr>
        <w:t xml:space="preserve"> О.Ш., ст. преп. Каф. «</w:t>
      </w:r>
      <w:proofErr w:type="spellStart"/>
      <w:r w:rsidRPr="001A6CF5">
        <w:rPr>
          <w:rFonts w:ascii="Times New Roman" w:hAnsi="Times New Roman"/>
          <w:color w:val="000000"/>
          <w:sz w:val="24"/>
          <w:szCs w:val="24"/>
        </w:rPr>
        <w:t>ГКи</w:t>
      </w:r>
      <w:proofErr w:type="spellEnd"/>
      <w:proofErr w:type="gramStart"/>
      <w:r w:rsidRPr="001A6CF5">
        <w:rPr>
          <w:rFonts w:ascii="Times New Roman" w:hAnsi="Times New Roman"/>
          <w:color w:val="000000"/>
          <w:sz w:val="24"/>
          <w:szCs w:val="24"/>
        </w:rPr>
        <w:t xml:space="preserve"> Э</w:t>
      </w:r>
      <w:proofErr w:type="gramEnd"/>
      <w:r w:rsidRPr="001A6CF5">
        <w:rPr>
          <w:rFonts w:ascii="Times New Roman" w:hAnsi="Times New Roman"/>
          <w:color w:val="000000"/>
          <w:sz w:val="24"/>
          <w:szCs w:val="24"/>
        </w:rPr>
        <w:t xml:space="preserve">» </w:t>
      </w:r>
      <w:proofErr w:type="spellStart"/>
      <w:r w:rsidRPr="001A6CF5">
        <w:rPr>
          <w:rFonts w:ascii="Times New Roman" w:hAnsi="Times New Roman"/>
          <w:color w:val="000000"/>
          <w:sz w:val="24"/>
          <w:szCs w:val="24"/>
        </w:rPr>
        <w:t>Пшенова</w:t>
      </w:r>
      <w:proofErr w:type="spellEnd"/>
      <w:r w:rsidRPr="001A6CF5">
        <w:rPr>
          <w:rFonts w:ascii="Times New Roman" w:hAnsi="Times New Roman"/>
          <w:color w:val="000000"/>
          <w:sz w:val="24"/>
          <w:szCs w:val="24"/>
        </w:rPr>
        <w:t xml:space="preserve"> И.Н.</w:t>
      </w: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Pr="001A6CF5" w:rsidRDefault="004926C1"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b/>
          <w:bCs/>
          <w:color w:val="000000"/>
          <w:sz w:val="24"/>
          <w:szCs w:val="24"/>
        </w:rPr>
      </w:pPr>
      <w:r w:rsidRPr="001A6CF5">
        <w:rPr>
          <w:rFonts w:ascii="Times New Roman" w:hAnsi="Times New Roman"/>
          <w:b/>
          <w:bCs/>
          <w:color w:val="000000"/>
          <w:sz w:val="24"/>
          <w:szCs w:val="24"/>
        </w:rPr>
        <w:t>СОДЕРЖАНИЕ</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Введение........................................................................................</w:t>
      </w:r>
      <w:r>
        <w:rPr>
          <w:rFonts w:ascii="Times New Roman" w:hAnsi="Times New Roman"/>
          <w:color w:val="000000"/>
          <w:sz w:val="24"/>
          <w:szCs w:val="24"/>
        </w:rPr>
        <w:t>........................</w:t>
      </w:r>
      <w:r w:rsidRPr="001A6CF5">
        <w:rPr>
          <w:rFonts w:ascii="Times New Roman" w:hAnsi="Times New Roman"/>
          <w:color w:val="000000"/>
          <w:sz w:val="24"/>
          <w:szCs w:val="24"/>
        </w:rPr>
        <w:t>3</w:t>
      </w:r>
    </w:p>
    <w:p w:rsidR="00060167" w:rsidRPr="001A6CF5"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Общие положения.....................................................................</w:t>
      </w:r>
      <w:r>
        <w:rPr>
          <w:rFonts w:ascii="Times New Roman" w:hAnsi="Times New Roman"/>
          <w:color w:val="000000"/>
          <w:sz w:val="24"/>
          <w:szCs w:val="24"/>
        </w:rPr>
        <w:t>.................</w:t>
      </w:r>
      <w:r w:rsidRPr="001A6CF5">
        <w:rPr>
          <w:rFonts w:ascii="Times New Roman" w:hAnsi="Times New Roman"/>
          <w:color w:val="000000"/>
          <w:sz w:val="24"/>
          <w:szCs w:val="24"/>
        </w:rPr>
        <w:t>3</w:t>
      </w:r>
    </w:p>
    <w:p w:rsidR="00060167" w:rsidRDefault="00060167" w:rsidP="00060167">
      <w:pPr>
        <w:pStyle w:val="a4"/>
        <w:numPr>
          <w:ilvl w:val="0"/>
          <w:numId w:val="1"/>
        </w:numPr>
        <w:jc w:val="both"/>
        <w:rPr>
          <w:rFonts w:ascii="Times New Roman" w:hAnsi="Times New Roman"/>
          <w:color w:val="000000"/>
          <w:sz w:val="24"/>
          <w:szCs w:val="24"/>
        </w:rPr>
      </w:pPr>
      <w:r>
        <w:rPr>
          <w:rFonts w:ascii="Times New Roman" w:hAnsi="Times New Roman"/>
          <w:color w:val="000000"/>
          <w:sz w:val="24"/>
          <w:szCs w:val="24"/>
        </w:rPr>
        <w:t xml:space="preserve">Цель и задачи </w:t>
      </w:r>
      <w:proofErr w:type="spellStart"/>
      <w:r>
        <w:rPr>
          <w:rFonts w:ascii="Times New Roman" w:hAnsi="Times New Roman"/>
          <w:color w:val="000000"/>
          <w:sz w:val="24"/>
          <w:szCs w:val="24"/>
        </w:rPr>
        <w:t>предквалификационной</w:t>
      </w:r>
      <w:proofErr w:type="spellEnd"/>
      <w:r>
        <w:rPr>
          <w:rFonts w:ascii="Times New Roman" w:hAnsi="Times New Roman"/>
          <w:color w:val="000000"/>
          <w:sz w:val="24"/>
          <w:szCs w:val="24"/>
        </w:rPr>
        <w:t xml:space="preserve"> (преддипломной) практики……5</w:t>
      </w:r>
    </w:p>
    <w:p w:rsidR="00060167" w:rsidRPr="001A6CF5"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 xml:space="preserve">Тематика типовых заданий по технологической </w:t>
      </w:r>
      <w:proofErr w:type="spellStart"/>
      <w:r w:rsidRPr="001A6CF5">
        <w:rPr>
          <w:rFonts w:ascii="Times New Roman" w:hAnsi="Times New Roman"/>
          <w:color w:val="000000"/>
          <w:sz w:val="24"/>
          <w:szCs w:val="24"/>
        </w:rPr>
        <w:t>предквалификационной</w:t>
      </w:r>
      <w:proofErr w:type="spellEnd"/>
      <w:r w:rsidRPr="001A6CF5">
        <w:rPr>
          <w:rFonts w:ascii="Times New Roman" w:hAnsi="Times New Roman"/>
          <w:color w:val="000000"/>
          <w:sz w:val="24"/>
          <w:szCs w:val="24"/>
        </w:rPr>
        <w:t xml:space="preserve"> (преддипломной) практике ………………………………………………... 6</w:t>
      </w:r>
    </w:p>
    <w:p w:rsidR="00060167"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Организация и содержание практики...................................</w:t>
      </w:r>
      <w:r>
        <w:rPr>
          <w:rFonts w:ascii="Times New Roman" w:hAnsi="Times New Roman"/>
          <w:color w:val="000000"/>
          <w:sz w:val="24"/>
          <w:szCs w:val="24"/>
        </w:rPr>
        <w:t xml:space="preserve">..................... </w:t>
      </w:r>
      <w:r w:rsidRPr="001A6CF5">
        <w:rPr>
          <w:rFonts w:ascii="Times New Roman" w:hAnsi="Times New Roman"/>
          <w:color w:val="000000"/>
          <w:sz w:val="24"/>
          <w:szCs w:val="24"/>
        </w:rPr>
        <w:t>7</w:t>
      </w:r>
    </w:p>
    <w:p w:rsidR="00060167"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 xml:space="preserve"> Сбор фактического материала...............................................</w:t>
      </w:r>
      <w:r>
        <w:rPr>
          <w:rFonts w:ascii="Times New Roman" w:hAnsi="Times New Roman"/>
          <w:color w:val="000000"/>
          <w:sz w:val="24"/>
          <w:szCs w:val="24"/>
        </w:rPr>
        <w:t xml:space="preserve">.................. </w:t>
      </w:r>
      <w:r w:rsidRPr="001A6CF5">
        <w:rPr>
          <w:rFonts w:ascii="Times New Roman" w:hAnsi="Times New Roman"/>
          <w:color w:val="000000"/>
          <w:sz w:val="24"/>
          <w:szCs w:val="24"/>
        </w:rPr>
        <w:t>8</w:t>
      </w:r>
    </w:p>
    <w:p w:rsidR="00060167" w:rsidRDefault="00060167" w:rsidP="00060167">
      <w:pPr>
        <w:pStyle w:val="a4"/>
        <w:numPr>
          <w:ilvl w:val="0"/>
          <w:numId w:val="1"/>
        </w:numPr>
        <w:jc w:val="both"/>
        <w:rPr>
          <w:rFonts w:ascii="Times New Roman" w:hAnsi="Times New Roman"/>
          <w:color w:val="000000"/>
          <w:sz w:val="24"/>
          <w:szCs w:val="24"/>
        </w:rPr>
      </w:pPr>
      <w:proofErr w:type="gramStart"/>
      <w:r w:rsidRPr="001A6CF5">
        <w:rPr>
          <w:rFonts w:ascii="Times New Roman" w:hAnsi="Times New Roman"/>
          <w:color w:val="000000"/>
          <w:sz w:val="24"/>
          <w:szCs w:val="24"/>
        </w:rPr>
        <w:t>Контроль за</w:t>
      </w:r>
      <w:proofErr w:type="gramEnd"/>
      <w:r w:rsidRPr="001A6CF5">
        <w:rPr>
          <w:rFonts w:ascii="Times New Roman" w:hAnsi="Times New Roman"/>
          <w:color w:val="000000"/>
          <w:sz w:val="24"/>
          <w:szCs w:val="24"/>
        </w:rPr>
        <w:t xml:space="preserve"> прохождением практики и отчетность...........</w:t>
      </w:r>
      <w:r>
        <w:rPr>
          <w:rFonts w:ascii="Times New Roman" w:hAnsi="Times New Roman"/>
          <w:color w:val="000000"/>
          <w:sz w:val="24"/>
          <w:szCs w:val="24"/>
        </w:rPr>
        <w:t>....................</w:t>
      </w:r>
      <w:r w:rsidRPr="001A6CF5">
        <w:rPr>
          <w:rFonts w:ascii="Times New Roman" w:hAnsi="Times New Roman"/>
          <w:color w:val="000000"/>
          <w:sz w:val="24"/>
          <w:szCs w:val="24"/>
        </w:rPr>
        <w:t>.</w:t>
      </w:r>
      <w:r>
        <w:rPr>
          <w:rFonts w:ascii="Times New Roman" w:hAnsi="Times New Roman"/>
          <w:color w:val="000000"/>
          <w:sz w:val="24"/>
          <w:szCs w:val="24"/>
        </w:rPr>
        <w:t xml:space="preserve"> </w:t>
      </w:r>
      <w:r w:rsidRPr="001A6CF5">
        <w:rPr>
          <w:rFonts w:ascii="Times New Roman" w:hAnsi="Times New Roman"/>
          <w:color w:val="000000"/>
          <w:sz w:val="24"/>
          <w:szCs w:val="24"/>
        </w:rPr>
        <w:t>9</w:t>
      </w:r>
    </w:p>
    <w:p w:rsidR="00060167"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 xml:space="preserve">Составление, содержание и защита отчета о </w:t>
      </w:r>
      <w:proofErr w:type="spellStart"/>
      <w:r w:rsidRPr="001A6CF5">
        <w:rPr>
          <w:rFonts w:ascii="Times New Roman" w:hAnsi="Times New Roman"/>
          <w:color w:val="000000"/>
          <w:sz w:val="24"/>
          <w:szCs w:val="24"/>
        </w:rPr>
        <w:t>пре</w:t>
      </w:r>
      <w:r>
        <w:rPr>
          <w:rFonts w:ascii="Times New Roman" w:hAnsi="Times New Roman"/>
          <w:color w:val="000000"/>
          <w:sz w:val="24"/>
          <w:szCs w:val="24"/>
        </w:rPr>
        <w:t>дквалификационной</w:t>
      </w:r>
      <w:proofErr w:type="spellEnd"/>
      <w:r w:rsidRPr="001A6CF5">
        <w:rPr>
          <w:rFonts w:ascii="Times New Roman" w:hAnsi="Times New Roman"/>
          <w:color w:val="000000"/>
          <w:sz w:val="24"/>
          <w:szCs w:val="24"/>
        </w:rPr>
        <w:t xml:space="preserve"> практике......................................................................................</w:t>
      </w:r>
      <w:r>
        <w:rPr>
          <w:rFonts w:ascii="Times New Roman" w:hAnsi="Times New Roman"/>
          <w:color w:val="000000"/>
          <w:sz w:val="24"/>
          <w:szCs w:val="24"/>
        </w:rPr>
        <w:t xml:space="preserve">.............. </w:t>
      </w:r>
      <w:r w:rsidRPr="001A6CF5">
        <w:rPr>
          <w:rFonts w:ascii="Times New Roman" w:hAnsi="Times New Roman"/>
          <w:color w:val="000000"/>
          <w:sz w:val="24"/>
          <w:szCs w:val="24"/>
        </w:rPr>
        <w:t>10</w:t>
      </w:r>
    </w:p>
    <w:p w:rsidR="00060167" w:rsidRPr="001A6CF5" w:rsidRDefault="00060167" w:rsidP="00060167">
      <w:pPr>
        <w:pStyle w:val="a4"/>
        <w:numPr>
          <w:ilvl w:val="0"/>
          <w:numId w:val="1"/>
        </w:numPr>
        <w:jc w:val="both"/>
        <w:rPr>
          <w:rFonts w:ascii="Times New Roman" w:hAnsi="Times New Roman"/>
          <w:color w:val="000000"/>
          <w:sz w:val="24"/>
          <w:szCs w:val="24"/>
        </w:rPr>
      </w:pPr>
      <w:r w:rsidRPr="001A6CF5">
        <w:rPr>
          <w:rFonts w:ascii="Times New Roman" w:hAnsi="Times New Roman"/>
          <w:color w:val="000000"/>
          <w:sz w:val="24"/>
          <w:szCs w:val="24"/>
        </w:rPr>
        <w:t>Литература.......................................................................</w:t>
      </w:r>
      <w:r>
        <w:rPr>
          <w:rFonts w:ascii="Times New Roman" w:hAnsi="Times New Roman"/>
          <w:color w:val="000000"/>
          <w:sz w:val="24"/>
          <w:szCs w:val="24"/>
        </w:rPr>
        <w:t>...................</w:t>
      </w:r>
      <w:r w:rsidRPr="001A6CF5">
        <w:rPr>
          <w:rFonts w:ascii="Times New Roman" w:hAnsi="Times New Roman"/>
          <w:color w:val="000000"/>
          <w:sz w:val="24"/>
          <w:szCs w:val="24"/>
        </w:rPr>
        <w:t>.......14</w:t>
      </w: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060167" w:rsidRDefault="00060167" w:rsidP="00060167">
      <w:pPr>
        <w:rPr>
          <w:rFonts w:ascii="Times New Roman" w:hAnsi="Times New Roman"/>
          <w:color w:val="000000"/>
          <w:sz w:val="24"/>
          <w:szCs w:val="24"/>
        </w:rPr>
      </w:pPr>
    </w:p>
    <w:p w:rsidR="00913908" w:rsidRDefault="00913908" w:rsidP="00060167">
      <w:pPr>
        <w:rPr>
          <w:rFonts w:ascii="Times New Roman" w:hAnsi="Times New Roman"/>
          <w:color w:val="000000"/>
          <w:sz w:val="24"/>
          <w:szCs w:val="24"/>
        </w:rPr>
      </w:pPr>
    </w:p>
    <w:p w:rsidR="00913908" w:rsidRDefault="00913908" w:rsidP="00060167">
      <w:pPr>
        <w:rPr>
          <w:rFonts w:ascii="Times New Roman" w:hAnsi="Times New Roman"/>
          <w:color w:val="000000"/>
          <w:sz w:val="24"/>
          <w:szCs w:val="24"/>
        </w:rPr>
      </w:pPr>
    </w:p>
    <w:p w:rsidR="00913908" w:rsidRDefault="00913908"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Default="004926C1" w:rsidP="00060167">
      <w:pPr>
        <w:rPr>
          <w:rFonts w:ascii="Times New Roman" w:hAnsi="Times New Roman"/>
          <w:color w:val="000000"/>
          <w:sz w:val="24"/>
          <w:szCs w:val="24"/>
        </w:rPr>
      </w:pPr>
    </w:p>
    <w:p w:rsidR="004926C1" w:rsidRPr="001A6CF5" w:rsidRDefault="004926C1"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1A6CF5" w:rsidRDefault="00060167" w:rsidP="00060167">
      <w:pPr>
        <w:rPr>
          <w:rFonts w:ascii="Times New Roman" w:hAnsi="Times New Roman"/>
          <w:color w:val="000000"/>
          <w:sz w:val="24"/>
          <w:szCs w:val="24"/>
        </w:rPr>
      </w:pP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ВВЕДЕНИЕ</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Методические указания для специальности 630100 «Прикладная геология» для очной и заочной формы обучения. Хотя больших запасов нефти и газа в Кыргызстане за последние годы не обнаружено, ведется активная разведка, </w:t>
      </w:r>
      <w:proofErr w:type="spellStart"/>
      <w:r w:rsidRPr="001A6CF5">
        <w:rPr>
          <w:rFonts w:ascii="Times New Roman" w:hAnsi="Times New Roman"/>
          <w:color w:val="000000"/>
          <w:sz w:val="24"/>
          <w:szCs w:val="24"/>
        </w:rPr>
        <w:t>доразведка</w:t>
      </w:r>
      <w:proofErr w:type="spellEnd"/>
      <w:r w:rsidRPr="001A6CF5">
        <w:rPr>
          <w:rFonts w:ascii="Times New Roman" w:hAnsi="Times New Roman"/>
          <w:color w:val="000000"/>
          <w:sz w:val="24"/>
          <w:szCs w:val="24"/>
        </w:rPr>
        <w:t xml:space="preserve"> с целью пополнения существующих запасов и </w:t>
      </w:r>
      <w:proofErr w:type="gramStart"/>
      <w:r w:rsidRPr="001A6CF5">
        <w:rPr>
          <w:rFonts w:ascii="Times New Roman" w:hAnsi="Times New Roman"/>
          <w:color w:val="000000"/>
          <w:sz w:val="24"/>
          <w:szCs w:val="24"/>
        </w:rPr>
        <w:t>обнаружения</w:t>
      </w:r>
      <w:proofErr w:type="gramEnd"/>
      <w:r w:rsidRPr="001A6CF5">
        <w:rPr>
          <w:rFonts w:ascii="Times New Roman" w:hAnsi="Times New Roman"/>
          <w:color w:val="000000"/>
          <w:sz w:val="24"/>
          <w:szCs w:val="24"/>
        </w:rPr>
        <w:t xml:space="preserve"> новых на перспективных районах.</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Большинство залежей нефти и газа Кыргызстана находятся в завершающей стадии разработки (при </w:t>
      </w:r>
      <w:proofErr w:type="spellStart"/>
      <w:r w:rsidRPr="001A6CF5">
        <w:rPr>
          <w:rFonts w:ascii="Times New Roman" w:hAnsi="Times New Roman"/>
          <w:color w:val="000000"/>
          <w:sz w:val="24"/>
          <w:szCs w:val="24"/>
        </w:rPr>
        <w:t>обводненности</w:t>
      </w:r>
      <w:proofErr w:type="spellEnd"/>
      <w:r w:rsidRPr="001A6CF5">
        <w:rPr>
          <w:rFonts w:ascii="Times New Roman" w:hAnsi="Times New Roman"/>
          <w:color w:val="000000"/>
          <w:sz w:val="24"/>
          <w:szCs w:val="24"/>
        </w:rPr>
        <w:t xml:space="preserve"> продукции до 90 %) и накоплен большой объем информации по геологическим условиям геолого-промысловых факторах. Нефтяная и газовая промышленность Кыргызстана работает в условиях рыночной экономики. Развитие этой отрасли невозможно без дальнейшего акционирования и создания совместных предприятий, привлечения иностранных инвестиций.</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В связи с выпуском инженеров геологов возникла необходимость подготовки методических указаний по преддипломной практике, его обновления, дополнения, совершенствования учебных планов, рабочих программ, методических указаний. Успешное прохождение преддипломной практики во многом зависит от правильной организации, творческой активности и умения студента ориентироваться в возникших перед ним производственных условиях и задач, особенно в выборе перспективных вопросов и направлений, определяющих актуальность темы для дипломного проектирования.</w:t>
      </w:r>
    </w:p>
    <w:p w:rsidR="00060167" w:rsidRPr="00B42519" w:rsidRDefault="00060167" w:rsidP="00060167">
      <w:pPr>
        <w:jc w:val="both"/>
        <w:rPr>
          <w:rFonts w:ascii="Times New Roman" w:hAnsi="Times New Roman"/>
          <w:b/>
          <w:color w:val="000000"/>
          <w:sz w:val="24"/>
          <w:szCs w:val="24"/>
        </w:rPr>
      </w:pP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1. ОБЩИЕ ПОЛОЖЕНИЯ</w:t>
      </w:r>
    </w:p>
    <w:p w:rsidR="00060167" w:rsidRPr="001A6CF5" w:rsidRDefault="00060167" w:rsidP="00060167">
      <w:pPr>
        <w:ind w:firstLine="720"/>
        <w:jc w:val="both"/>
        <w:rPr>
          <w:rFonts w:ascii="Times New Roman" w:hAnsi="Times New Roman"/>
          <w:color w:val="000000"/>
          <w:sz w:val="24"/>
          <w:szCs w:val="24"/>
        </w:rPr>
      </w:pPr>
      <w:proofErr w:type="spellStart"/>
      <w:r w:rsidRPr="001A6CF5">
        <w:rPr>
          <w:rFonts w:ascii="Times New Roman" w:hAnsi="Times New Roman"/>
          <w:color w:val="000000"/>
          <w:sz w:val="24"/>
          <w:szCs w:val="24"/>
        </w:rPr>
        <w:t>Предквалификационная</w:t>
      </w:r>
      <w:proofErr w:type="spellEnd"/>
      <w:r w:rsidRPr="001A6CF5">
        <w:rPr>
          <w:rFonts w:ascii="Times New Roman" w:hAnsi="Times New Roman"/>
          <w:color w:val="000000"/>
          <w:sz w:val="24"/>
          <w:szCs w:val="24"/>
        </w:rPr>
        <w:t xml:space="preserve"> и производственная практика студентов по направлению 630100 «Прикладная геология»</w:t>
      </w:r>
      <w:r w:rsidRPr="001A6CF5">
        <w:rPr>
          <w:rFonts w:ascii="Times New Roman" w:hAnsi="Times New Roman"/>
          <w:b/>
          <w:bCs/>
          <w:color w:val="000000"/>
          <w:sz w:val="24"/>
          <w:szCs w:val="24"/>
        </w:rPr>
        <w:t xml:space="preserve"> </w:t>
      </w:r>
      <w:r w:rsidRPr="001A6CF5">
        <w:rPr>
          <w:rFonts w:ascii="Times New Roman" w:hAnsi="Times New Roman"/>
          <w:color w:val="000000"/>
          <w:sz w:val="24"/>
          <w:szCs w:val="24"/>
        </w:rPr>
        <w:t xml:space="preserve">проводится после 7, 9-го семестра и продолжается 8 недель. К </w:t>
      </w:r>
      <w:proofErr w:type="spellStart"/>
      <w:r w:rsidRPr="001A6CF5">
        <w:rPr>
          <w:rFonts w:ascii="Times New Roman" w:hAnsi="Times New Roman"/>
          <w:color w:val="000000"/>
          <w:sz w:val="24"/>
          <w:szCs w:val="24"/>
        </w:rPr>
        <w:t>предквалификационной</w:t>
      </w:r>
      <w:proofErr w:type="spellEnd"/>
      <w:r w:rsidRPr="001A6CF5">
        <w:rPr>
          <w:rFonts w:ascii="Times New Roman" w:hAnsi="Times New Roman"/>
          <w:color w:val="000000"/>
          <w:sz w:val="24"/>
          <w:szCs w:val="24"/>
        </w:rPr>
        <w:t xml:space="preserve">  практике допускаются </w:t>
      </w:r>
      <w:proofErr w:type="gramStart"/>
      <w:r w:rsidRPr="001A6CF5">
        <w:rPr>
          <w:rFonts w:ascii="Times New Roman" w:hAnsi="Times New Roman"/>
          <w:color w:val="000000"/>
          <w:sz w:val="24"/>
          <w:szCs w:val="24"/>
        </w:rPr>
        <w:t>студенты</w:t>
      </w:r>
      <w:proofErr w:type="gramEnd"/>
      <w:r w:rsidRPr="001A6CF5">
        <w:rPr>
          <w:rFonts w:ascii="Times New Roman" w:hAnsi="Times New Roman"/>
          <w:color w:val="000000"/>
          <w:sz w:val="24"/>
          <w:szCs w:val="24"/>
        </w:rPr>
        <w:t xml:space="preserve"> полностью выполнившие учебный план за предыдущие учебные семестры, прошедшие все учебные и производственные практики предусмотренные учебным планом. Направление на </w:t>
      </w:r>
      <w:proofErr w:type="spellStart"/>
      <w:r w:rsidRPr="001A6CF5">
        <w:rPr>
          <w:rFonts w:ascii="Times New Roman" w:hAnsi="Times New Roman"/>
          <w:color w:val="000000"/>
          <w:sz w:val="24"/>
          <w:szCs w:val="24"/>
        </w:rPr>
        <w:t>предквалификационную</w:t>
      </w:r>
      <w:proofErr w:type="spellEnd"/>
      <w:r w:rsidRPr="001A6CF5">
        <w:rPr>
          <w:rFonts w:ascii="Times New Roman" w:hAnsi="Times New Roman"/>
          <w:color w:val="000000"/>
          <w:sz w:val="24"/>
          <w:szCs w:val="24"/>
        </w:rPr>
        <w:t xml:space="preserve"> практику дает выпускающая кафедра: «Геология </w:t>
      </w:r>
      <w:proofErr w:type="spellStart"/>
      <w:r w:rsidRPr="001A6CF5">
        <w:rPr>
          <w:rFonts w:ascii="Times New Roman" w:hAnsi="Times New Roman"/>
          <w:color w:val="000000"/>
          <w:sz w:val="24"/>
          <w:szCs w:val="24"/>
        </w:rPr>
        <w:t>каустобиолитов</w:t>
      </w:r>
      <w:proofErr w:type="spellEnd"/>
      <w:r w:rsidRPr="001A6CF5">
        <w:rPr>
          <w:rFonts w:ascii="Times New Roman" w:hAnsi="Times New Roman"/>
          <w:color w:val="000000"/>
          <w:sz w:val="24"/>
          <w:szCs w:val="24"/>
        </w:rPr>
        <w:t xml:space="preserve"> и экологии» выпускники проходят её в геологоразведочных, нефтегазодобывающих предприятиях, научно-исследовательских институтах в соответствии с договорами, заключенными между филиалом КГТУ в </w:t>
      </w:r>
      <w:proofErr w:type="spellStart"/>
      <w:r w:rsidRPr="001A6CF5">
        <w:rPr>
          <w:rFonts w:ascii="Times New Roman" w:hAnsi="Times New Roman"/>
          <w:color w:val="000000"/>
          <w:sz w:val="24"/>
          <w:szCs w:val="24"/>
        </w:rPr>
        <w:t>г</w:t>
      </w:r>
      <w:proofErr w:type="gramStart"/>
      <w:r w:rsidRPr="001A6CF5">
        <w:rPr>
          <w:rFonts w:ascii="Times New Roman" w:hAnsi="Times New Roman"/>
          <w:color w:val="000000"/>
          <w:sz w:val="24"/>
          <w:szCs w:val="24"/>
        </w:rPr>
        <w:t>.К</w:t>
      </w:r>
      <w:proofErr w:type="gramEnd"/>
      <w:r w:rsidRPr="001A6CF5">
        <w:rPr>
          <w:rFonts w:ascii="Times New Roman" w:hAnsi="Times New Roman"/>
          <w:color w:val="000000"/>
          <w:sz w:val="24"/>
          <w:szCs w:val="24"/>
        </w:rPr>
        <w:t>ызылкия</w:t>
      </w:r>
      <w:proofErr w:type="spellEnd"/>
      <w:r w:rsidRPr="001A6CF5">
        <w:rPr>
          <w:rFonts w:ascii="Times New Roman" w:hAnsi="Times New Roman"/>
          <w:color w:val="000000"/>
          <w:sz w:val="24"/>
          <w:szCs w:val="24"/>
        </w:rPr>
        <w:t xml:space="preserve"> и производственными организациями.</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При прохождении практики студенты должны уделит внимание технологическим процессам, которые осуществляются на предприятии, их геолого-промысловой основе. Студенты должны ознакомиться с этими процессами в ходе работы на рабочем месте, или в ходе экскурсий при отсутствии рабочих мест. </w:t>
      </w:r>
      <w:proofErr w:type="gramStart"/>
      <w:r w:rsidRPr="001A6CF5">
        <w:rPr>
          <w:rFonts w:ascii="Times New Roman" w:hAnsi="Times New Roman"/>
          <w:color w:val="000000"/>
          <w:sz w:val="24"/>
          <w:szCs w:val="24"/>
        </w:rPr>
        <w:t>Вопросы</w:t>
      </w:r>
      <w:proofErr w:type="gramEnd"/>
      <w:r w:rsidRPr="001A6CF5">
        <w:rPr>
          <w:rFonts w:ascii="Times New Roman" w:hAnsi="Times New Roman"/>
          <w:color w:val="000000"/>
          <w:sz w:val="24"/>
          <w:szCs w:val="24"/>
        </w:rPr>
        <w:t xml:space="preserve"> характеризующие технологические процессы, а также перечень выполняемой работы и отдельных операций, отношение к ним студента отражается в его дневнике по производственной практике. Руководитель практики от производства отражает </w:t>
      </w:r>
      <w:r w:rsidRPr="001A6CF5">
        <w:rPr>
          <w:rFonts w:ascii="Times New Roman" w:hAnsi="Times New Roman"/>
          <w:b/>
          <w:bCs/>
          <w:color w:val="000000"/>
          <w:sz w:val="24"/>
          <w:szCs w:val="24"/>
        </w:rPr>
        <w:t>результаты</w:t>
      </w:r>
      <w:r w:rsidRPr="001A6CF5">
        <w:rPr>
          <w:rFonts w:ascii="Times New Roman" w:hAnsi="Times New Roman"/>
          <w:color w:val="000000"/>
          <w:sz w:val="24"/>
          <w:szCs w:val="24"/>
        </w:rPr>
        <w:t xml:space="preserve"> деятельности студента в дневнике в </w:t>
      </w:r>
      <w:r w:rsidRPr="001A6CF5">
        <w:rPr>
          <w:rFonts w:ascii="Times New Roman" w:hAnsi="Times New Roman"/>
          <w:b/>
          <w:bCs/>
          <w:color w:val="000000"/>
          <w:sz w:val="24"/>
          <w:szCs w:val="24"/>
        </w:rPr>
        <w:t xml:space="preserve">виде </w:t>
      </w:r>
      <w:r w:rsidRPr="001A6CF5">
        <w:rPr>
          <w:rFonts w:ascii="Times New Roman" w:hAnsi="Times New Roman"/>
          <w:color w:val="000000"/>
          <w:sz w:val="24"/>
          <w:szCs w:val="24"/>
        </w:rPr>
        <w:t>развернутой производственной характеристики.</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Одной из основных целей </w:t>
      </w:r>
      <w:proofErr w:type="spellStart"/>
      <w:r w:rsidRPr="001A6CF5">
        <w:rPr>
          <w:rFonts w:ascii="Times New Roman" w:hAnsi="Times New Roman"/>
          <w:color w:val="000000"/>
          <w:sz w:val="24"/>
          <w:szCs w:val="24"/>
        </w:rPr>
        <w:t>предквалификационной</w:t>
      </w:r>
      <w:proofErr w:type="spellEnd"/>
      <w:r w:rsidRPr="001A6CF5">
        <w:rPr>
          <w:rFonts w:ascii="Times New Roman" w:hAnsi="Times New Roman"/>
          <w:color w:val="000000"/>
          <w:sz w:val="24"/>
          <w:szCs w:val="24"/>
        </w:rPr>
        <w:t xml:space="preserve">  производственной практики является формирование зрелого и активного специалиста, компетентного в вопросах рыночной экономики, маркетинга и деятельности предприятий в новых условиях. В связи с этим студенты должны ознакомиться с деятельностью, предприятий в условиях рыночной экономики, созданием новых структурных подразделений, с опытом новых взаимоотношений в коллективах, выявлением наиболее узких мест в их деятельности, наиболее эффективных направлений и путей выхода из кризисного состояния конкретного предприятия.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Чтобы обеспечить эффективное прохождение студентами технологической практики выделяются руководители от производства и от кафедры. Руководство практикой от производства осуществляется геологической службой предприятия. По её рекомендации руководитель предприятия назначает для этой цели квалифицированного специалиста. Руководителем практики может быть назначен главный геолог нефтегазового управления, предприятия, геологоразведочной партии либо его заместитель или квалифицированный специалист геологической службы с большим практическим опытом работы. Руководителем от кафедры назначается преподаватель, с большим стажем практической работы. Перед практикой руководитель выдает студенту задание по сбору геолого-промыслового материала по месторождению или отдельной залежи по месту прохождения практики. График прохождения практики приведен в табл. 1.</w:t>
      </w:r>
    </w:p>
    <w:p w:rsidR="00060167" w:rsidRPr="001A6CF5" w:rsidRDefault="00060167" w:rsidP="00060167">
      <w:pPr>
        <w:rPr>
          <w:rFonts w:ascii="Times New Roman" w:hAnsi="Times New Roman"/>
          <w:color w:val="000000"/>
          <w:sz w:val="24"/>
          <w:szCs w:val="24"/>
        </w:rPr>
      </w:pPr>
    </w:p>
    <w:p w:rsidR="00060167" w:rsidRPr="00B42519" w:rsidRDefault="00060167" w:rsidP="00060167">
      <w:pPr>
        <w:rPr>
          <w:rFonts w:ascii="Times New Roman" w:hAnsi="Times New Roman"/>
          <w:b/>
          <w:i/>
          <w:color w:val="000000"/>
          <w:sz w:val="24"/>
          <w:szCs w:val="24"/>
        </w:rPr>
      </w:pPr>
      <w:r w:rsidRPr="00B42519">
        <w:rPr>
          <w:rFonts w:ascii="Times New Roman" w:hAnsi="Times New Roman"/>
          <w:b/>
          <w:i/>
          <w:color w:val="000000"/>
          <w:sz w:val="24"/>
          <w:szCs w:val="24"/>
        </w:rPr>
        <w:t>Календарный график прохождения практики</w:t>
      </w:r>
    </w:p>
    <w:p w:rsidR="00060167" w:rsidRPr="001A6CF5" w:rsidRDefault="00060167" w:rsidP="00060167">
      <w:pPr>
        <w:jc w:val="right"/>
        <w:rPr>
          <w:rFonts w:ascii="Times New Roman" w:hAnsi="Times New Roman"/>
          <w:b/>
          <w:bCs/>
          <w:color w:val="000000"/>
          <w:sz w:val="24"/>
          <w:szCs w:val="24"/>
        </w:rPr>
      </w:pPr>
      <w:r w:rsidRPr="001A6CF5">
        <w:rPr>
          <w:rFonts w:ascii="Times New Roman" w:hAnsi="Times New Roman"/>
          <w:b/>
          <w:bCs/>
          <w:color w:val="000000"/>
          <w:sz w:val="24"/>
          <w:szCs w:val="24"/>
        </w:rPr>
        <w:t>Таблица 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847"/>
        <w:gridCol w:w="2942"/>
      </w:tblGrid>
      <w:tr w:rsidR="00060167" w:rsidRPr="001A6CF5" w:rsidTr="009072FD">
        <w:trPr>
          <w:trHeight w:val="451"/>
        </w:trPr>
        <w:tc>
          <w:tcPr>
            <w:tcW w:w="567" w:type="dxa"/>
          </w:tcPr>
          <w:p w:rsidR="00060167" w:rsidRPr="001A6CF5" w:rsidRDefault="00060167" w:rsidP="009072FD">
            <w:pPr>
              <w:jc w:val="both"/>
              <w:rPr>
                <w:rFonts w:ascii="Times New Roman" w:hAnsi="Times New Roman"/>
                <w:b/>
                <w:bCs/>
                <w:color w:val="000000"/>
                <w:sz w:val="24"/>
                <w:szCs w:val="24"/>
              </w:rPr>
            </w:pPr>
            <w:r w:rsidRPr="001A6CF5">
              <w:rPr>
                <w:rFonts w:ascii="Times New Roman" w:hAnsi="Times New Roman"/>
                <w:b/>
                <w:bCs/>
                <w:color w:val="000000"/>
                <w:sz w:val="24"/>
                <w:szCs w:val="24"/>
              </w:rPr>
              <w:t xml:space="preserve">№ </w:t>
            </w:r>
            <w:proofErr w:type="spellStart"/>
            <w:proofErr w:type="gramStart"/>
            <w:r w:rsidRPr="001A6CF5">
              <w:rPr>
                <w:rFonts w:ascii="Times New Roman" w:hAnsi="Times New Roman"/>
                <w:b/>
                <w:bCs/>
                <w:color w:val="000000"/>
                <w:sz w:val="24"/>
                <w:szCs w:val="24"/>
              </w:rPr>
              <w:t>п</w:t>
            </w:r>
            <w:proofErr w:type="spellEnd"/>
            <w:proofErr w:type="gramEnd"/>
            <w:r w:rsidRPr="001A6CF5">
              <w:rPr>
                <w:rFonts w:ascii="Times New Roman" w:hAnsi="Times New Roman"/>
                <w:b/>
                <w:bCs/>
                <w:color w:val="000000"/>
                <w:sz w:val="24"/>
                <w:szCs w:val="24"/>
              </w:rPr>
              <w:t>/</w:t>
            </w:r>
            <w:proofErr w:type="spellStart"/>
            <w:r w:rsidRPr="001A6CF5">
              <w:rPr>
                <w:rFonts w:ascii="Times New Roman" w:hAnsi="Times New Roman"/>
                <w:b/>
                <w:bCs/>
                <w:color w:val="000000"/>
                <w:sz w:val="24"/>
                <w:szCs w:val="24"/>
              </w:rPr>
              <w:t>п</w:t>
            </w:r>
            <w:proofErr w:type="spellEnd"/>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Основные разделы практики</w:t>
            </w:r>
          </w:p>
        </w:tc>
        <w:tc>
          <w:tcPr>
            <w:tcW w:w="2942" w:type="dxa"/>
          </w:tcPr>
          <w:p w:rsidR="00060167" w:rsidRPr="001A6CF5" w:rsidRDefault="00060167" w:rsidP="009072FD">
            <w:pPr>
              <w:ind w:firstLine="243"/>
              <w:jc w:val="both"/>
              <w:rPr>
                <w:rFonts w:ascii="Times New Roman" w:hAnsi="Times New Roman"/>
                <w:color w:val="000000"/>
                <w:sz w:val="24"/>
                <w:szCs w:val="24"/>
              </w:rPr>
            </w:pPr>
            <w:r w:rsidRPr="001A6CF5">
              <w:rPr>
                <w:rFonts w:ascii="Times New Roman" w:hAnsi="Times New Roman"/>
                <w:color w:val="000000"/>
                <w:sz w:val="24"/>
                <w:szCs w:val="24"/>
              </w:rPr>
              <w:t>Продолжительность</w:t>
            </w:r>
          </w:p>
        </w:tc>
      </w:tr>
      <w:tr w:rsidR="00060167" w:rsidRPr="001A6CF5" w:rsidTr="009072FD">
        <w:trPr>
          <w:trHeight w:val="346"/>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1.</w:t>
            </w:r>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Учебно-производственная часть практики</w:t>
            </w:r>
          </w:p>
        </w:tc>
        <w:tc>
          <w:tcPr>
            <w:tcW w:w="2942" w:type="dxa"/>
          </w:tcPr>
          <w:p w:rsidR="00060167" w:rsidRPr="001A6CF5" w:rsidRDefault="00060167" w:rsidP="009072FD">
            <w:pPr>
              <w:jc w:val="both"/>
              <w:rPr>
                <w:rFonts w:ascii="Times New Roman" w:hAnsi="Times New Roman"/>
                <w:sz w:val="24"/>
                <w:szCs w:val="24"/>
              </w:rPr>
            </w:pPr>
          </w:p>
        </w:tc>
      </w:tr>
      <w:tr w:rsidR="00060167" w:rsidRPr="001A6CF5" w:rsidTr="009072FD">
        <w:trPr>
          <w:trHeight w:val="250"/>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1.1.</w:t>
            </w:r>
          </w:p>
        </w:tc>
        <w:tc>
          <w:tcPr>
            <w:tcW w:w="5847" w:type="dxa"/>
          </w:tcPr>
          <w:p w:rsidR="00060167" w:rsidRPr="001A6CF5" w:rsidRDefault="00060167" w:rsidP="009072FD">
            <w:pPr>
              <w:rPr>
                <w:rFonts w:ascii="Times New Roman" w:hAnsi="Times New Roman"/>
                <w:sz w:val="24"/>
                <w:szCs w:val="24"/>
              </w:rPr>
            </w:pPr>
            <w:r w:rsidRPr="001A6CF5">
              <w:rPr>
                <w:rFonts w:ascii="Times New Roman" w:hAnsi="Times New Roman"/>
                <w:sz w:val="24"/>
                <w:szCs w:val="24"/>
              </w:rPr>
              <w:t>Геологические условия проводки скважин, изучение её разреза и характера насыщения пластов, их испытание.</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3 дня</w:t>
            </w:r>
          </w:p>
        </w:tc>
      </w:tr>
      <w:tr w:rsidR="00060167" w:rsidRPr="001A6CF5" w:rsidTr="009072FD">
        <w:trPr>
          <w:trHeight w:val="230"/>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1.2.</w:t>
            </w:r>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Геолого-промысловые, гидродинамические, промыслово-геофизические, гидрохимические и другие  исследования в процессе разработки залежи.</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6 дней</w:t>
            </w:r>
          </w:p>
        </w:tc>
      </w:tr>
      <w:tr w:rsidR="00060167" w:rsidRPr="001A6CF5" w:rsidTr="009072FD">
        <w:trPr>
          <w:trHeight w:val="192"/>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1.3.</w:t>
            </w:r>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Ознакомление с обработкой полученных материалов на ЭВМ.</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3 дня</w:t>
            </w:r>
          </w:p>
        </w:tc>
      </w:tr>
      <w:tr w:rsidR="00060167" w:rsidRPr="001A6CF5" w:rsidTr="009072FD">
        <w:trPr>
          <w:trHeight w:val="226"/>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1.4.</w:t>
            </w:r>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Детальное и перспективное геолого-экономическое планирование добычи нефти. Охрана недр и окружающей среды.</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2 дня</w:t>
            </w:r>
          </w:p>
        </w:tc>
      </w:tr>
      <w:tr w:rsidR="00060167" w:rsidRPr="001A6CF5" w:rsidTr="009072FD">
        <w:trPr>
          <w:trHeight w:val="499"/>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2.</w:t>
            </w:r>
          </w:p>
        </w:tc>
        <w:tc>
          <w:tcPr>
            <w:tcW w:w="5847" w:type="dxa"/>
          </w:tcPr>
          <w:p w:rsidR="00060167" w:rsidRPr="001A6CF5" w:rsidRDefault="00060167" w:rsidP="009072FD">
            <w:pPr>
              <w:jc w:val="both"/>
              <w:rPr>
                <w:rFonts w:ascii="Times New Roman" w:hAnsi="Times New Roman"/>
                <w:b/>
                <w:bCs/>
                <w:color w:val="000000"/>
                <w:sz w:val="24"/>
                <w:szCs w:val="24"/>
              </w:rPr>
            </w:pPr>
            <w:r w:rsidRPr="001A6CF5">
              <w:rPr>
                <w:rFonts w:ascii="Times New Roman" w:hAnsi="Times New Roman"/>
                <w:color w:val="000000"/>
                <w:sz w:val="24"/>
                <w:szCs w:val="24"/>
              </w:rPr>
              <w:t xml:space="preserve">Производственная часть практики (в соответствии со спецификой деятельности </w:t>
            </w:r>
            <w:r w:rsidRPr="00B42519">
              <w:rPr>
                <w:rFonts w:ascii="Times New Roman" w:hAnsi="Times New Roman"/>
                <w:bCs/>
                <w:color w:val="000000"/>
                <w:sz w:val="24"/>
                <w:szCs w:val="24"/>
              </w:rPr>
              <w:t>предприятия)</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6 недель</w:t>
            </w:r>
          </w:p>
        </w:tc>
      </w:tr>
      <w:tr w:rsidR="00060167" w:rsidRPr="001A6CF5" w:rsidTr="009072FD">
        <w:trPr>
          <w:trHeight w:val="499"/>
        </w:trPr>
        <w:tc>
          <w:tcPr>
            <w:tcW w:w="56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3.</w:t>
            </w:r>
          </w:p>
        </w:tc>
        <w:tc>
          <w:tcPr>
            <w:tcW w:w="5847"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Научно-исследовательская работа (в соответствии с индивидуальным заданием по практике).</w:t>
            </w:r>
          </w:p>
        </w:tc>
        <w:tc>
          <w:tcPr>
            <w:tcW w:w="2942" w:type="dxa"/>
          </w:tcPr>
          <w:p w:rsidR="00060167" w:rsidRPr="001A6CF5" w:rsidRDefault="00060167" w:rsidP="009072FD">
            <w:pPr>
              <w:jc w:val="both"/>
              <w:rPr>
                <w:rFonts w:ascii="Times New Roman" w:hAnsi="Times New Roman"/>
                <w:color w:val="000000"/>
                <w:sz w:val="24"/>
                <w:szCs w:val="24"/>
              </w:rPr>
            </w:pPr>
            <w:r w:rsidRPr="001A6CF5">
              <w:rPr>
                <w:rFonts w:ascii="Times New Roman" w:hAnsi="Times New Roman"/>
                <w:color w:val="000000"/>
                <w:sz w:val="24"/>
                <w:szCs w:val="24"/>
              </w:rPr>
              <w:t>постоянно</w:t>
            </w:r>
          </w:p>
        </w:tc>
      </w:tr>
    </w:tbl>
    <w:p w:rsidR="00060167" w:rsidRPr="001A6CF5" w:rsidRDefault="00060167" w:rsidP="00060167">
      <w:pPr>
        <w:jc w:val="both"/>
        <w:rPr>
          <w:rFonts w:ascii="Times New Roman" w:hAnsi="Times New Roman"/>
          <w:color w:val="000000"/>
          <w:sz w:val="24"/>
          <w:szCs w:val="24"/>
        </w:rPr>
      </w:pP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Желательно, чтобы </w:t>
      </w:r>
      <w:proofErr w:type="spellStart"/>
      <w:r w:rsidRPr="001A6CF5">
        <w:rPr>
          <w:rFonts w:ascii="Times New Roman" w:hAnsi="Times New Roman"/>
          <w:color w:val="000000"/>
          <w:sz w:val="24"/>
          <w:szCs w:val="24"/>
        </w:rPr>
        <w:t>предквалификационная</w:t>
      </w:r>
      <w:proofErr w:type="spellEnd"/>
      <w:r w:rsidRPr="001A6CF5">
        <w:rPr>
          <w:rFonts w:ascii="Times New Roman" w:hAnsi="Times New Roman"/>
          <w:color w:val="000000"/>
          <w:sz w:val="24"/>
          <w:szCs w:val="24"/>
        </w:rPr>
        <w:t xml:space="preserve"> практика каждого студента совмещалась с работой на рабочем месте геологической службы нефтедобывающего предприятия, экспедиции или научно-исследовательских организаций. </w:t>
      </w:r>
      <w:proofErr w:type="gramStart"/>
      <w:r w:rsidRPr="001A6CF5">
        <w:rPr>
          <w:rFonts w:ascii="Times New Roman" w:hAnsi="Times New Roman"/>
          <w:color w:val="000000"/>
          <w:sz w:val="24"/>
          <w:szCs w:val="24"/>
        </w:rPr>
        <w:t>При</w:t>
      </w:r>
      <w:proofErr w:type="gramEnd"/>
      <w:r w:rsidRPr="001A6CF5">
        <w:rPr>
          <w:rFonts w:ascii="Times New Roman" w:hAnsi="Times New Roman"/>
          <w:color w:val="000000"/>
          <w:sz w:val="24"/>
          <w:szCs w:val="24"/>
        </w:rPr>
        <w:t xml:space="preserve"> </w:t>
      </w:r>
      <w:proofErr w:type="gramStart"/>
      <w:r w:rsidRPr="001A6CF5">
        <w:rPr>
          <w:rFonts w:ascii="Times New Roman" w:hAnsi="Times New Roman"/>
          <w:color w:val="000000"/>
          <w:sz w:val="24"/>
          <w:szCs w:val="24"/>
        </w:rPr>
        <w:t>прохождения</w:t>
      </w:r>
      <w:proofErr w:type="gramEnd"/>
      <w:r w:rsidRPr="001A6CF5">
        <w:rPr>
          <w:rFonts w:ascii="Times New Roman" w:hAnsi="Times New Roman"/>
          <w:color w:val="000000"/>
          <w:sz w:val="24"/>
          <w:szCs w:val="24"/>
        </w:rPr>
        <w:t xml:space="preserve"> практики студент должен уделять большое внимание самостоятельной работе: осмысливанию личных наблюдений, систематизации и обобщению накапливаемой информации и фактического материала по теме полученного задания.</w:t>
      </w:r>
    </w:p>
    <w:p w:rsidR="00060167" w:rsidRPr="001A6CF5" w:rsidRDefault="00060167" w:rsidP="00060167">
      <w:pPr>
        <w:jc w:val="both"/>
        <w:rPr>
          <w:rFonts w:ascii="Times New Roman" w:hAnsi="Times New Roman"/>
          <w:color w:val="000000"/>
          <w:sz w:val="24"/>
          <w:szCs w:val="24"/>
        </w:rPr>
      </w:pP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2. ЦЕЛЬ И ЗАДАЧИ ПРЕДКВАЛИФИКАЦИОННОЙ  ПРОИЗВОДСТВЕННОЙ</w:t>
      </w: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ПРАКТИКИ</w:t>
      </w:r>
    </w:p>
    <w:p w:rsidR="00060167" w:rsidRPr="001A6CF5" w:rsidRDefault="00060167" w:rsidP="00060167">
      <w:pPr>
        <w:ind w:firstLine="720"/>
        <w:jc w:val="both"/>
        <w:rPr>
          <w:rFonts w:ascii="Times New Roman" w:hAnsi="Times New Roman"/>
          <w:color w:val="000000"/>
          <w:sz w:val="24"/>
          <w:szCs w:val="24"/>
        </w:rPr>
      </w:pPr>
      <w:proofErr w:type="spellStart"/>
      <w:r w:rsidRPr="001A6CF5">
        <w:rPr>
          <w:rFonts w:ascii="Times New Roman" w:hAnsi="Times New Roman"/>
          <w:color w:val="000000"/>
          <w:sz w:val="24"/>
          <w:szCs w:val="24"/>
        </w:rPr>
        <w:t>Предквалификационная</w:t>
      </w:r>
      <w:proofErr w:type="spellEnd"/>
      <w:r w:rsidRPr="001A6CF5">
        <w:rPr>
          <w:rFonts w:ascii="Times New Roman" w:hAnsi="Times New Roman"/>
          <w:color w:val="000000"/>
          <w:sz w:val="24"/>
          <w:szCs w:val="24"/>
        </w:rPr>
        <w:t xml:space="preserve"> и производственная практика студентов является составной частью учебного процесса и одним из важнейших этапов подготовки специалистов в условиях практической деятельности.</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Целью </w:t>
      </w:r>
      <w:proofErr w:type="spellStart"/>
      <w:r w:rsidRPr="001A6CF5">
        <w:rPr>
          <w:rFonts w:ascii="Times New Roman" w:hAnsi="Times New Roman"/>
          <w:color w:val="000000"/>
          <w:sz w:val="24"/>
          <w:szCs w:val="24"/>
        </w:rPr>
        <w:t>предквалификационной</w:t>
      </w:r>
      <w:proofErr w:type="spellEnd"/>
      <w:r w:rsidRPr="001A6CF5">
        <w:rPr>
          <w:rFonts w:ascii="Times New Roman" w:hAnsi="Times New Roman"/>
          <w:color w:val="000000"/>
          <w:sz w:val="24"/>
          <w:szCs w:val="24"/>
        </w:rPr>
        <w:t xml:space="preserve"> практики является овладение студентами профессиональными навыками, основами организаторской и воспитательной работы в трудовых коллективах. Это определяет следующие задачи практики: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а) систематизация, закрепление и углубление полученных теоретических знаний в области нефтепромысловой геологии, освоение новых технологических процессов интенсификации разработки;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б) приобретение практических навыков выполнения самостоятельной работы геолога в условиях современного производства: нефтедобывающих предприятий, экспедиции или научно-исследовательских учреждениях;</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в) овладение методикой геолого-промысловых, гидродинамических, промыслово-геофизических и др. исследований в период подготовки месторождения к разработке и в процессе самой разработки;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г) воспитание бережного отношения к природным богатствам недр и к окружающей среде, ознакомление с экологически более чистыми технологическими процессами;</w:t>
      </w:r>
    </w:p>
    <w:p w:rsidR="00060167" w:rsidRPr="001A6CF5" w:rsidRDefault="00060167" w:rsidP="00060167">
      <w:pPr>
        <w:jc w:val="both"/>
        <w:rPr>
          <w:rFonts w:ascii="Times New Roman" w:hAnsi="Times New Roman"/>
          <w:color w:val="000000"/>
          <w:sz w:val="24"/>
          <w:szCs w:val="24"/>
        </w:rPr>
      </w:pPr>
      <w:proofErr w:type="spellStart"/>
      <w:r w:rsidRPr="001A6CF5">
        <w:rPr>
          <w:rFonts w:ascii="Times New Roman" w:hAnsi="Times New Roman"/>
          <w:color w:val="000000"/>
          <w:sz w:val="24"/>
          <w:szCs w:val="24"/>
        </w:rPr>
        <w:t>д</w:t>
      </w:r>
      <w:proofErr w:type="spellEnd"/>
      <w:r w:rsidRPr="001A6CF5">
        <w:rPr>
          <w:rFonts w:ascii="Times New Roman" w:hAnsi="Times New Roman"/>
          <w:color w:val="000000"/>
          <w:sz w:val="24"/>
          <w:szCs w:val="24"/>
        </w:rPr>
        <w:t>) сбор фактического геолого-промыслового материала для составления дипломного проекта;</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е) получение навыков самостоятельной творческой научной обработки собранного материала и личных наблюдений, необходимых для последующего дипломного проектирования.</w:t>
      </w:r>
    </w:p>
    <w:p w:rsidR="00060167" w:rsidRPr="001A6CF5" w:rsidRDefault="00060167" w:rsidP="00060167">
      <w:pPr>
        <w:pStyle w:val="a3"/>
        <w:jc w:val="both"/>
        <w:rPr>
          <w:rFonts w:ascii="Times New Roman" w:hAnsi="Times New Roman" w:cs="Times New Roman"/>
        </w:rPr>
      </w:pPr>
    </w:p>
    <w:p w:rsidR="00060167" w:rsidRPr="00B42519" w:rsidRDefault="00060167" w:rsidP="00060167">
      <w:pPr>
        <w:pStyle w:val="a3"/>
        <w:jc w:val="center"/>
        <w:rPr>
          <w:rFonts w:ascii="Times New Roman" w:hAnsi="Times New Roman" w:cs="Times New Roman"/>
          <w:b/>
        </w:rPr>
      </w:pPr>
      <w:r w:rsidRPr="00B42519">
        <w:rPr>
          <w:rFonts w:ascii="Times New Roman" w:hAnsi="Times New Roman" w:cs="Times New Roman"/>
          <w:b/>
        </w:rPr>
        <w:t>3. ТЕМАТИКА ТИПОВЫХ ЗАДАНИЙ ПО ТЕХНОЛОГИЧЕСКОЙ ПРЕДКВАЛИФИКАЦИОННОЙ  ПРАКТИКЕ</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Задание по преддипломной практике должно соответствовать теме дипломного проекта. Тематика заданий должна быть актуальной, направленной на решение конкретной задачи или комплекса задач, связанных с рациональной промышленной </w:t>
      </w:r>
      <w:proofErr w:type="spellStart"/>
      <w:r w:rsidRPr="001A6CF5">
        <w:rPr>
          <w:rFonts w:ascii="Times New Roman" w:hAnsi="Times New Roman" w:cs="Times New Roman"/>
        </w:rPr>
        <w:t>доразведкой</w:t>
      </w:r>
      <w:proofErr w:type="spellEnd"/>
      <w:r w:rsidRPr="001A6CF5">
        <w:rPr>
          <w:rFonts w:ascii="Times New Roman" w:hAnsi="Times New Roman" w:cs="Times New Roman"/>
        </w:rPr>
        <w:t xml:space="preserve"> и разработкой нефтяных или газовых месторождений (залежей).</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Для обеспечения более успешного и целенаправленного прохождения преддипломной практики, сбора фактического материала на заседании кафедры предварительно определяется тема дипломного проекта каждого студента перед его отъездом на практику и назначается руководитель от кафедры.</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Тематику дипломных проектов, а соответственно и заданий по преддипломной практике следует формулировать с учетом реальных заказов и запросов производства.</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В качестве типовых заданий, имеющих практический интерес, могут быть </w:t>
      </w:r>
      <w:proofErr w:type="gramStart"/>
      <w:r w:rsidRPr="001A6CF5">
        <w:rPr>
          <w:rFonts w:ascii="Times New Roman" w:hAnsi="Times New Roman" w:cs="Times New Roman"/>
        </w:rPr>
        <w:t>рекомендованы</w:t>
      </w:r>
      <w:proofErr w:type="gramEnd"/>
      <w:r w:rsidRPr="001A6CF5">
        <w:rPr>
          <w:rFonts w:ascii="Times New Roman" w:hAnsi="Times New Roman" w:cs="Times New Roman"/>
        </w:rPr>
        <w:t xml:space="preserve"> следующие.</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 Проект промышленной </w:t>
      </w:r>
      <w:proofErr w:type="spellStart"/>
      <w:r w:rsidRPr="001A6CF5">
        <w:rPr>
          <w:rFonts w:ascii="Times New Roman" w:hAnsi="Times New Roman" w:cs="Times New Roman"/>
        </w:rPr>
        <w:t>доразведки</w:t>
      </w:r>
      <w:proofErr w:type="spellEnd"/>
      <w:r w:rsidRPr="001A6CF5">
        <w:rPr>
          <w:rFonts w:ascii="Times New Roman" w:hAnsi="Times New Roman" w:cs="Times New Roman"/>
        </w:rPr>
        <w:t xml:space="preserve"> месторождений нефти (газа).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2. Проект пробной эксплуатации месторождения или его опытного участка.        </w:t>
      </w:r>
    </w:p>
    <w:p w:rsidR="00060167" w:rsidRPr="001A6CF5" w:rsidRDefault="00060167" w:rsidP="00060167">
      <w:pPr>
        <w:pStyle w:val="a3"/>
        <w:jc w:val="both"/>
        <w:rPr>
          <w:rFonts w:ascii="Times New Roman" w:hAnsi="Times New Roman" w:cs="Times New Roman"/>
          <w:i/>
          <w:iCs/>
        </w:rPr>
      </w:pPr>
      <w:r w:rsidRPr="001A6CF5">
        <w:rPr>
          <w:rFonts w:ascii="Times New Roman" w:hAnsi="Times New Roman" w:cs="Times New Roman"/>
        </w:rPr>
        <w:t xml:space="preserve">3. Анализ изменения толщин </w:t>
      </w:r>
      <w:proofErr w:type="spellStart"/>
      <w:r w:rsidRPr="001A6CF5">
        <w:rPr>
          <w:rFonts w:ascii="Times New Roman" w:hAnsi="Times New Roman" w:cs="Times New Roman"/>
        </w:rPr>
        <w:t>клиноформ</w:t>
      </w:r>
      <w:proofErr w:type="spellEnd"/>
      <w:r w:rsidRPr="001A6CF5">
        <w:rPr>
          <w:rFonts w:ascii="Times New Roman" w:hAnsi="Times New Roman" w:cs="Times New Roman"/>
        </w:rPr>
        <w:t xml:space="preserve"> в связи с поисками залежей в пласте. </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4. Особенности геологического строения залежей нефти в связи с подсчетом запасов нефти и газа.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5. Оценка точности построения карты эффективных толщин для целей подсчета запасов нефти и газа.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6. Анализ геологической неоднородности пласта с целью совершенствования системы разработки.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7. Геолого-промысловое обоснование выделения эксплуатационных объектов.</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8. Обоснование </w:t>
      </w:r>
      <w:proofErr w:type="spellStart"/>
      <w:r w:rsidRPr="001A6CF5">
        <w:rPr>
          <w:rFonts w:ascii="Times New Roman" w:hAnsi="Times New Roman" w:cs="Times New Roman"/>
        </w:rPr>
        <w:t>подсчетных</w:t>
      </w:r>
      <w:proofErr w:type="spellEnd"/>
      <w:r w:rsidRPr="001A6CF5">
        <w:rPr>
          <w:rFonts w:ascii="Times New Roman" w:hAnsi="Times New Roman" w:cs="Times New Roman"/>
        </w:rPr>
        <w:t xml:space="preserve"> параметров пласта.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9. Геолого-промысловый анализ пробной эксплуатации залежи или её участка.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10. Геолого-промысловый анализ состояния разработки месторождения (залежи) нефти или газа.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11. Геолого-промысловый анализ эффективности системы </w:t>
      </w:r>
      <w:proofErr w:type="spellStart"/>
      <w:r w:rsidRPr="001A6CF5">
        <w:rPr>
          <w:rFonts w:ascii="Times New Roman" w:hAnsi="Times New Roman" w:cs="Times New Roman"/>
        </w:rPr>
        <w:t>заводнения</w:t>
      </w:r>
      <w:proofErr w:type="spellEnd"/>
      <w:r w:rsidRPr="001A6CF5">
        <w:rPr>
          <w:rFonts w:ascii="Times New Roman" w:hAnsi="Times New Roman" w:cs="Times New Roman"/>
        </w:rPr>
        <w:t xml:space="preserve"> и мероприятия по её повышению.</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12. Геолого-промысловое обоснование применения методов интенсификации разработки и повышения </w:t>
      </w:r>
      <w:proofErr w:type="spellStart"/>
      <w:r w:rsidRPr="001A6CF5">
        <w:rPr>
          <w:rFonts w:ascii="Times New Roman" w:hAnsi="Times New Roman" w:cs="Times New Roman"/>
        </w:rPr>
        <w:t>нефтеотдачи</w:t>
      </w:r>
      <w:proofErr w:type="spellEnd"/>
      <w:r w:rsidRPr="001A6CF5">
        <w:rPr>
          <w:rFonts w:ascii="Times New Roman" w:hAnsi="Times New Roman" w:cs="Times New Roman"/>
        </w:rPr>
        <w:t xml:space="preserve"> на месторождении или его части.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13. Анализ и оценка </w:t>
      </w:r>
      <w:proofErr w:type="gramStart"/>
      <w:r w:rsidRPr="001A6CF5">
        <w:rPr>
          <w:rFonts w:ascii="Times New Roman" w:hAnsi="Times New Roman" w:cs="Times New Roman"/>
        </w:rPr>
        <w:t>эффективности применения методов повышения доли извлечения нефти</w:t>
      </w:r>
      <w:proofErr w:type="gramEnd"/>
      <w:r w:rsidRPr="001A6CF5">
        <w:rPr>
          <w:rFonts w:ascii="Times New Roman" w:hAnsi="Times New Roman" w:cs="Times New Roman"/>
        </w:rPr>
        <w:t xml:space="preserve"> из пласта.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14. Анализ распределения </w:t>
      </w:r>
      <w:proofErr w:type="spellStart"/>
      <w:r w:rsidRPr="001A6CF5">
        <w:rPr>
          <w:rFonts w:ascii="Times New Roman" w:hAnsi="Times New Roman" w:cs="Times New Roman"/>
        </w:rPr>
        <w:t>невовлекаемых</w:t>
      </w:r>
      <w:proofErr w:type="spellEnd"/>
      <w:r w:rsidRPr="001A6CF5">
        <w:rPr>
          <w:rFonts w:ascii="Times New Roman" w:hAnsi="Times New Roman" w:cs="Times New Roman"/>
        </w:rPr>
        <w:t xml:space="preserve"> в разработку запасов с целью повышения эффективности системы разработки.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xml:space="preserve">15. </w:t>
      </w:r>
      <w:proofErr w:type="gramStart"/>
      <w:r w:rsidRPr="001A6CF5">
        <w:rPr>
          <w:rFonts w:ascii="Times New Roman" w:hAnsi="Times New Roman" w:cs="Times New Roman"/>
        </w:rPr>
        <w:t>Геологические построения (схем детальной корреляции, структурных</w:t>
      </w:r>
      <w:proofErr w:type="gramEnd"/>
    </w:p>
    <w:p w:rsidR="00060167" w:rsidRPr="001A6CF5" w:rsidRDefault="00060167" w:rsidP="00060167">
      <w:pPr>
        <w:pStyle w:val="a3"/>
        <w:jc w:val="both"/>
        <w:rPr>
          <w:rFonts w:ascii="Times New Roman" w:hAnsi="Times New Roman" w:cs="Times New Roman"/>
          <w:vertAlign w:val="subscript"/>
        </w:rPr>
      </w:pPr>
      <w:r w:rsidRPr="001A6CF5">
        <w:rPr>
          <w:rFonts w:ascii="Times New Roman" w:hAnsi="Times New Roman" w:cs="Times New Roman"/>
        </w:rPr>
        <w:t>карт и контуров нефтеносности, карт мощностей и неоднородности пласта) с применением ЭВМ.</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16. Автоматизированный подсчет запасов нефти месторождения (залежи).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17. Создание алгоритмов и программ обработки на ЭВМ результатов геолого-промысловых исследований.</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18. Изучение зависимости фильтрационно-емкостных свойств коллекторов пласта от их гранулометрического состава.</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19. Построение трехмерной геологической модели.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20. Обоснование методов воздействия на пласт на основе дискретно-непрерывных моделей.</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Тема </w:t>
      </w:r>
      <w:proofErr w:type="spellStart"/>
      <w:r w:rsidRPr="001A6CF5">
        <w:rPr>
          <w:rFonts w:ascii="Times New Roman" w:hAnsi="Times New Roman" w:cs="Times New Roman"/>
        </w:rPr>
        <w:t>предквалификационной</w:t>
      </w:r>
      <w:proofErr w:type="spellEnd"/>
      <w:r w:rsidRPr="001A6CF5">
        <w:rPr>
          <w:rFonts w:ascii="Times New Roman" w:hAnsi="Times New Roman" w:cs="Times New Roman"/>
        </w:rPr>
        <w:t xml:space="preserve"> работы каждому студенту утверждается приказом по институту.</w:t>
      </w:r>
    </w:p>
    <w:p w:rsidR="00060167" w:rsidRPr="001A6CF5" w:rsidRDefault="00060167" w:rsidP="00060167">
      <w:pPr>
        <w:pStyle w:val="a3"/>
        <w:jc w:val="both"/>
        <w:rPr>
          <w:rFonts w:ascii="Times New Roman" w:hAnsi="Times New Roman" w:cs="Times New Roman"/>
        </w:rPr>
      </w:pPr>
    </w:p>
    <w:p w:rsidR="00060167" w:rsidRPr="00B42519" w:rsidRDefault="00060167" w:rsidP="00060167">
      <w:pPr>
        <w:pStyle w:val="a3"/>
        <w:jc w:val="center"/>
        <w:rPr>
          <w:rFonts w:ascii="Times New Roman" w:hAnsi="Times New Roman" w:cs="Times New Roman"/>
          <w:b/>
        </w:rPr>
      </w:pPr>
      <w:r w:rsidRPr="00B42519">
        <w:rPr>
          <w:rFonts w:ascii="Times New Roman" w:hAnsi="Times New Roman" w:cs="Times New Roman"/>
          <w:b/>
        </w:rPr>
        <w:t>4. ОРГАНИЗАЦИЯ И СОДЕРЖАНИЕ ПРАКТИКИ</w:t>
      </w:r>
    </w:p>
    <w:p w:rsidR="00060167" w:rsidRPr="001A6CF5" w:rsidRDefault="00060167" w:rsidP="00060167">
      <w:pPr>
        <w:pStyle w:val="a3"/>
        <w:ind w:firstLine="720"/>
        <w:jc w:val="both"/>
        <w:rPr>
          <w:rFonts w:ascii="Times New Roman" w:hAnsi="Times New Roman" w:cs="Times New Roman"/>
        </w:rPr>
      </w:pPr>
      <w:proofErr w:type="spellStart"/>
      <w:r w:rsidRPr="001A6CF5">
        <w:rPr>
          <w:rFonts w:ascii="Times New Roman" w:hAnsi="Times New Roman" w:cs="Times New Roman"/>
        </w:rPr>
        <w:t>Предквалификационная</w:t>
      </w:r>
      <w:proofErr w:type="spellEnd"/>
      <w:r w:rsidRPr="001A6CF5">
        <w:rPr>
          <w:rFonts w:ascii="Times New Roman" w:hAnsi="Times New Roman" w:cs="Times New Roman"/>
        </w:rPr>
        <w:t xml:space="preserve"> технологическая практика проводится по возможности в разных нефтегазодобывающих районах страны, характеризующихся различным геологическим строением нефтяных и газовых месторождений, и благоприятных для ознакомления с современными методами их разработки и бурения скважин. Перед выездом на практику студент обязан получить от кафедры примерную тему его будущей дипломной работы, методические указания по сбору фактического геолого-промыслового материала, дневник производственной практики, путевку и командировочное удостоверение.</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В целях лучшей подготовки к практике и её целенаправленности, кафедра намечает примерный перечень тем для дипломного проектирования, обсуждает их на своем заседании, определяет каждому студенту тему и руководителя. Руководитель от кафедры оказывает помощь студенту в составлении календарного графика на период практики; проводит консультации, рекомендует необходимую основную литературу и фондовые работы, проверяет выполнение программы практики.</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Перед отъездом на практику студент должен встретиться со своим руководителем, получить индивидуальное задание и примерную тему дипломного проекта, обсудить с ним примерное содержание своей работы, основные вопросы исследовательской главы, собрать и изучить рекомендуемую справочную и техническую литературу, получить необходимую консультацию.</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Руководитель от предприятия в соответствии с календарным графиком практики знакомит студента с основными вопросами деятельности геологической службы подразделений, нефтедобывающего предприятия:</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геологическое обоснование проводки, вскрытия и опробование скважины; методы изучения её разреза, характера насыщения пластов;</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геологические основы проектирования, контроля и регулирования разработки залежи;</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детальное и перспективное планирование добычи нефти в НГДУ;</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 вопросы охраны недр и окружающей среды.</w:t>
      </w:r>
    </w:p>
    <w:p w:rsidR="00060167" w:rsidRPr="001A6CF5" w:rsidRDefault="00060167" w:rsidP="00060167">
      <w:pPr>
        <w:pStyle w:val="a3"/>
        <w:jc w:val="both"/>
        <w:rPr>
          <w:rFonts w:ascii="Times New Roman" w:hAnsi="Times New Roman" w:cs="Times New Roman"/>
        </w:rPr>
      </w:pPr>
      <w:r w:rsidRPr="001A6CF5">
        <w:rPr>
          <w:rFonts w:ascii="Times New Roman" w:hAnsi="Times New Roman" w:cs="Times New Roman"/>
        </w:rPr>
        <w:t>В период прохождения практики студент обязан соблюдать трудовую дисциплину, правила техники безопасности, охраны природы и внутреннего распорядка предприятия, добросовестно относиться к выполняемой работе, принимать активное участие в жизни предприятия.</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Прохождение </w:t>
      </w:r>
      <w:proofErr w:type="spellStart"/>
      <w:r w:rsidRPr="001A6CF5">
        <w:rPr>
          <w:rFonts w:ascii="Times New Roman" w:hAnsi="Times New Roman" w:cs="Times New Roman"/>
        </w:rPr>
        <w:t>предквалификационной</w:t>
      </w:r>
      <w:proofErr w:type="spellEnd"/>
      <w:r w:rsidRPr="001A6CF5">
        <w:rPr>
          <w:rFonts w:ascii="Times New Roman" w:hAnsi="Times New Roman" w:cs="Times New Roman"/>
        </w:rPr>
        <w:t xml:space="preserve"> практики можно подразделить на три этапа: а) подготовительный; б) период работы на производстве; в) этап предварительной обработки материалов и составление отчета о практике.</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Подготовительный этап предшествует выезду студента непосредственно на место прохождения практики. Перед выездом студент должен ознакомиться с основными литературными и фондовыми материалами по геологии и </w:t>
      </w:r>
      <w:proofErr w:type="spellStart"/>
      <w:r w:rsidRPr="001A6CF5">
        <w:rPr>
          <w:rFonts w:ascii="Times New Roman" w:hAnsi="Times New Roman" w:cs="Times New Roman"/>
        </w:rPr>
        <w:t>нефтегазоносности</w:t>
      </w:r>
      <w:proofErr w:type="spellEnd"/>
      <w:r w:rsidRPr="001A6CF5">
        <w:rPr>
          <w:rFonts w:ascii="Times New Roman" w:hAnsi="Times New Roman" w:cs="Times New Roman"/>
        </w:rPr>
        <w:t xml:space="preserve"> района практики, составить список имеющейся опубликованной и фондовой литературы. Вместе с руководителем уточняется и конкретизируется задание по практике.</w:t>
      </w:r>
    </w:p>
    <w:p w:rsidR="00060167" w:rsidRPr="001A6CF5" w:rsidRDefault="00060167" w:rsidP="00060167">
      <w:pPr>
        <w:pStyle w:val="a3"/>
        <w:ind w:firstLine="720"/>
        <w:jc w:val="both"/>
        <w:rPr>
          <w:rFonts w:ascii="Times New Roman" w:hAnsi="Times New Roman" w:cs="Times New Roman"/>
        </w:rPr>
      </w:pPr>
      <w:proofErr w:type="gramStart"/>
      <w:r w:rsidRPr="001A6CF5">
        <w:rPr>
          <w:rFonts w:ascii="Times New Roman" w:hAnsi="Times New Roman" w:cs="Times New Roman"/>
        </w:rPr>
        <w:t xml:space="preserve">В период работы непосредственно на производстве студент, выполняя работу в соответствии с занимаемой должностью, в зависимости от конкретных условий, должен ознакомиться с основными видами работ: процессом бурения и геологическими наблюдениями при этом, спуском и </w:t>
      </w:r>
      <w:proofErr w:type="spellStart"/>
      <w:r w:rsidRPr="001A6CF5">
        <w:rPr>
          <w:rFonts w:ascii="Times New Roman" w:hAnsi="Times New Roman" w:cs="Times New Roman"/>
        </w:rPr>
        <w:t>цементажем</w:t>
      </w:r>
      <w:proofErr w:type="spellEnd"/>
      <w:r w:rsidRPr="001A6CF5">
        <w:rPr>
          <w:rFonts w:ascii="Times New Roman" w:hAnsi="Times New Roman" w:cs="Times New Roman"/>
        </w:rPr>
        <w:t xml:space="preserve"> эксплуатационной колонны, промыслово-геофизическими и </w:t>
      </w:r>
      <w:proofErr w:type="spellStart"/>
      <w:r w:rsidRPr="001A6CF5">
        <w:rPr>
          <w:rFonts w:ascii="Times New Roman" w:hAnsi="Times New Roman" w:cs="Times New Roman"/>
        </w:rPr>
        <w:t>прострелочными</w:t>
      </w:r>
      <w:proofErr w:type="spellEnd"/>
      <w:r w:rsidRPr="001A6CF5">
        <w:rPr>
          <w:rFonts w:ascii="Times New Roman" w:hAnsi="Times New Roman" w:cs="Times New Roman"/>
        </w:rPr>
        <w:t xml:space="preserve"> работами, освоением скважины, проведением геолого-промысловых и гидродинамических исследований в эксплуатационных и нагнетательных скважинах, внедряемыми методами повышения эффективности использования недр.</w:t>
      </w:r>
      <w:proofErr w:type="gramEnd"/>
      <w:r w:rsidRPr="001A6CF5">
        <w:rPr>
          <w:rFonts w:ascii="Times New Roman" w:hAnsi="Times New Roman" w:cs="Times New Roman"/>
        </w:rPr>
        <w:t xml:space="preserve"> В период прохождения практики студент должен вести дневник с описанием выполняемых работ.</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В этап предварительной обработки материалов и составления отчета о практике по возвращении с неё студент систематизирует, обрабатывает, анализирует и обобщает материал в объеме, необходимом для составления отчета о преддипломной практике, выполняет минимум графических приложений для иллюстрации. Особое внимание уделяется обработке материалов специальной исследовательской главы и личных наблюдений.</w:t>
      </w:r>
    </w:p>
    <w:p w:rsidR="00060167" w:rsidRPr="001A6CF5" w:rsidRDefault="00060167" w:rsidP="00060167">
      <w:pPr>
        <w:pStyle w:val="a3"/>
        <w:jc w:val="center"/>
        <w:rPr>
          <w:rFonts w:ascii="Times New Roman" w:hAnsi="Times New Roman" w:cs="Times New Roman"/>
        </w:rPr>
      </w:pPr>
    </w:p>
    <w:p w:rsidR="00060167" w:rsidRPr="00B42519" w:rsidRDefault="00060167" w:rsidP="00060167">
      <w:pPr>
        <w:pStyle w:val="a3"/>
        <w:jc w:val="center"/>
        <w:rPr>
          <w:rFonts w:ascii="Times New Roman" w:hAnsi="Times New Roman" w:cs="Times New Roman"/>
          <w:b/>
        </w:rPr>
      </w:pPr>
      <w:r w:rsidRPr="00B42519">
        <w:rPr>
          <w:rFonts w:ascii="Times New Roman" w:hAnsi="Times New Roman" w:cs="Times New Roman"/>
          <w:b/>
        </w:rPr>
        <w:t>5. СБОР ФАКТИЧЕСКОГО МАТЕРИАЛА</w:t>
      </w:r>
    </w:p>
    <w:p w:rsidR="00060167" w:rsidRPr="001A6CF5" w:rsidRDefault="00060167" w:rsidP="00060167">
      <w:pPr>
        <w:pStyle w:val="a3"/>
        <w:ind w:firstLine="720"/>
        <w:jc w:val="both"/>
        <w:rPr>
          <w:rFonts w:ascii="Times New Roman" w:hAnsi="Times New Roman" w:cs="Times New Roman"/>
        </w:rPr>
      </w:pPr>
      <w:proofErr w:type="gramStart"/>
      <w:r w:rsidRPr="001A6CF5">
        <w:rPr>
          <w:rFonts w:ascii="Times New Roman" w:hAnsi="Times New Roman" w:cs="Times New Roman"/>
        </w:rPr>
        <w:t xml:space="preserve">В период </w:t>
      </w:r>
      <w:proofErr w:type="spellStart"/>
      <w:r w:rsidRPr="001A6CF5">
        <w:rPr>
          <w:rFonts w:ascii="Times New Roman" w:hAnsi="Times New Roman" w:cs="Times New Roman"/>
        </w:rPr>
        <w:t>предквалификационной</w:t>
      </w:r>
      <w:proofErr w:type="spellEnd"/>
      <w:r w:rsidRPr="001A6CF5">
        <w:rPr>
          <w:rFonts w:ascii="Times New Roman" w:hAnsi="Times New Roman" w:cs="Times New Roman"/>
        </w:rPr>
        <w:t xml:space="preserve"> практики в соответствии с индивидуальным заданием студентом в достаточном объеме должен быть собран фактический геолого-промысловый материал, освещающий физико-географическую характеристику месторождения или площади, историю геолого-геофизических исследований, состояние разведан поста и подготовленности к разработке, геологическое строение, гидрогеологию и </w:t>
      </w:r>
      <w:proofErr w:type="spellStart"/>
      <w:r w:rsidRPr="001A6CF5">
        <w:rPr>
          <w:rFonts w:ascii="Times New Roman" w:hAnsi="Times New Roman" w:cs="Times New Roman"/>
        </w:rPr>
        <w:t>нефтегазоносность</w:t>
      </w:r>
      <w:proofErr w:type="spellEnd"/>
      <w:r w:rsidRPr="001A6CF5">
        <w:rPr>
          <w:rFonts w:ascii="Times New Roman" w:hAnsi="Times New Roman" w:cs="Times New Roman"/>
        </w:rPr>
        <w:t>, геолого-промысловую характеристику пластов-коллекторов и свойства насыщающих их флюидов (нефти, газа и воды), режим залежей, данные по опробованию разведочных скважин и</w:t>
      </w:r>
      <w:proofErr w:type="gramEnd"/>
      <w:r w:rsidRPr="001A6CF5">
        <w:rPr>
          <w:rFonts w:ascii="Times New Roman" w:hAnsi="Times New Roman" w:cs="Times New Roman"/>
        </w:rPr>
        <w:t xml:space="preserve"> их конструкции, по экономике бурения скважин и добычи нефти (газа), материал, необходимый для выделения эксплуатационных объектов, решения вопросов о системе разработки, её анализа, контроля и регулирования, интенсификации разработки и повышения </w:t>
      </w:r>
      <w:proofErr w:type="spellStart"/>
      <w:r w:rsidRPr="001A6CF5">
        <w:rPr>
          <w:rFonts w:ascii="Times New Roman" w:hAnsi="Times New Roman" w:cs="Times New Roman"/>
        </w:rPr>
        <w:t>нефтеотдачи</w:t>
      </w:r>
      <w:proofErr w:type="spellEnd"/>
      <w:r w:rsidRPr="001A6CF5">
        <w:rPr>
          <w:rFonts w:ascii="Times New Roman" w:hAnsi="Times New Roman" w:cs="Times New Roman"/>
        </w:rPr>
        <w:t xml:space="preserve"> пластов.</w:t>
      </w:r>
    </w:p>
    <w:p w:rsidR="00060167" w:rsidRPr="001A6CF5" w:rsidRDefault="00060167" w:rsidP="00060167">
      <w:pPr>
        <w:pStyle w:val="a3"/>
        <w:ind w:firstLine="720"/>
        <w:jc w:val="both"/>
        <w:rPr>
          <w:rFonts w:ascii="Times New Roman" w:hAnsi="Times New Roman" w:cs="Times New Roman"/>
        </w:rPr>
      </w:pPr>
      <w:proofErr w:type="gramStart"/>
      <w:r w:rsidRPr="001A6CF5">
        <w:rPr>
          <w:rFonts w:ascii="Times New Roman" w:hAnsi="Times New Roman" w:cs="Times New Roman"/>
        </w:rPr>
        <w:t>Перечисленные материалы обычно сконцентрированы в годовых геологических отчетах о результатах разведки и анализа разработки месторождений (залежей), отчётах по подсчету запасов нефти и газа о внедрении новых методов воздействия на пласт, в делах и паспортах скважин, первичной геолого-промысловой отчетности, в технологических схемах разработки, отчетах планового отдела и бухгалтерии нефтегазодобывающих и буровых предприятий.</w:t>
      </w:r>
      <w:proofErr w:type="gramEnd"/>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Кроме того, необходимо скопировать каротажные диаграммы стандартного каротажа, БКЗ, </w:t>
      </w:r>
      <w:proofErr w:type="spellStart"/>
      <w:r w:rsidRPr="001A6CF5">
        <w:rPr>
          <w:rFonts w:ascii="Times New Roman" w:hAnsi="Times New Roman" w:cs="Times New Roman"/>
        </w:rPr>
        <w:t>микрозондов</w:t>
      </w:r>
      <w:proofErr w:type="spellEnd"/>
      <w:r w:rsidRPr="001A6CF5">
        <w:rPr>
          <w:rFonts w:ascii="Times New Roman" w:hAnsi="Times New Roman" w:cs="Times New Roman"/>
        </w:rPr>
        <w:t>, радиометрии и кавернометрии скважин в масштабах 1:500 и 1:200. Количество их должно быть достаточным для построения корреляционных схем и геологических профильных разрезов.</w:t>
      </w:r>
    </w:p>
    <w:p w:rsidR="00060167" w:rsidRPr="001A6CF5" w:rsidRDefault="00060167" w:rsidP="00060167">
      <w:pPr>
        <w:pStyle w:val="a3"/>
        <w:ind w:firstLine="720"/>
        <w:jc w:val="both"/>
        <w:rPr>
          <w:rFonts w:ascii="Times New Roman" w:hAnsi="Times New Roman" w:cs="Times New Roman"/>
        </w:rPr>
      </w:pPr>
      <w:proofErr w:type="gramStart"/>
      <w:r w:rsidRPr="001A6CF5">
        <w:rPr>
          <w:rFonts w:ascii="Times New Roman" w:hAnsi="Times New Roman" w:cs="Times New Roman"/>
        </w:rPr>
        <w:t xml:space="preserve">Из других геолого-промысловых данных должны быть собраны материалы, обеспечивающие построение структурных карт продуктивных горизонтов, карт общей, эффективной и </w:t>
      </w:r>
      <w:proofErr w:type="spellStart"/>
      <w:r w:rsidRPr="001A6CF5">
        <w:rPr>
          <w:rFonts w:ascii="Times New Roman" w:hAnsi="Times New Roman" w:cs="Times New Roman"/>
        </w:rPr>
        <w:t>нефтенасыщенной</w:t>
      </w:r>
      <w:proofErr w:type="spellEnd"/>
      <w:r w:rsidRPr="001A6CF5">
        <w:rPr>
          <w:rFonts w:ascii="Times New Roman" w:hAnsi="Times New Roman" w:cs="Times New Roman"/>
        </w:rPr>
        <w:t xml:space="preserve"> толщин продуктивных пластов, </w:t>
      </w:r>
      <w:proofErr w:type="spellStart"/>
      <w:r w:rsidRPr="001A6CF5">
        <w:rPr>
          <w:rFonts w:ascii="Times New Roman" w:hAnsi="Times New Roman" w:cs="Times New Roman"/>
        </w:rPr>
        <w:t>подсчетных</w:t>
      </w:r>
      <w:proofErr w:type="spellEnd"/>
      <w:r w:rsidRPr="001A6CF5">
        <w:rPr>
          <w:rFonts w:ascii="Times New Roman" w:hAnsi="Times New Roman" w:cs="Times New Roman"/>
        </w:rPr>
        <w:t xml:space="preserve"> планов к подсчету запасов, сводной карты контуров нефтегазоносное™, карт изобар, а также индикаторные диаграммы, кривые восстановления давления в скважинах, конструкции разведочных, эксплуатационных и нагнетательных скважин, схемы размещения пробуренных скважин, данные об отборах нефти, газа и воды для</w:t>
      </w:r>
      <w:proofErr w:type="gramEnd"/>
      <w:r w:rsidRPr="001A6CF5">
        <w:rPr>
          <w:rFonts w:ascii="Times New Roman" w:hAnsi="Times New Roman" w:cs="Times New Roman"/>
        </w:rPr>
        <w:t xml:space="preserve"> составления карт разработки.</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 xml:space="preserve">Студент должен обратить особое внимание на сбор фактического материала и проведение личных наблюдений, касающихся состояния разработки и соответствия её утвержденной технологической схеме, они необходимы для написания </w:t>
      </w:r>
      <w:proofErr w:type="spellStart"/>
      <w:r w:rsidRPr="001A6CF5">
        <w:rPr>
          <w:rFonts w:ascii="Times New Roman" w:hAnsi="Times New Roman" w:cs="Times New Roman"/>
        </w:rPr>
        <w:t>спецглавы</w:t>
      </w:r>
      <w:proofErr w:type="spellEnd"/>
      <w:r w:rsidRPr="001A6CF5">
        <w:rPr>
          <w:rFonts w:ascii="Times New Roman" w:hAnsi="Times New Roman" w:cs="Times New Roman"/>
        </w:rPr>
        <w:t>.</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Конкретный перечень и объем геолого-промысловых материалов уточняются в соответствии с тематикой задания совместно с руководителем преддипломной практики.</w:t>
      </w:r>
    </w:p>
    <w:p w:rsidR="00060167" w:rsidRPr="001A6CF5" w:rsidRDefault="00060167" w:rsidP="00060167">
      <w:pPr>
        <w:pStyle w:val="a3"/>
        <w:jc w:val="center"/>
        <w:rPr>
          <w:rFonts w:ascii="Times New Roman" w:hAnsi="Times New Roman" w:cs="Times New Roman"/>
        </w:rPr>
      </w:pPr>
    </w:p>
    <w:p w:rsidR="00060167" w:rsidRPr="001A6CF5" w:rsidRDefault="00060167" w:rsidP="00060167">
      <w:pPr>
        <w:pStyle w:val="a3"/>
        <w:jc w:val="center"/>
        <w:rPr>
          <w:rFonts w:ascii="Times New Roman" w:hAnsi="Times New Roman" w:cs="Times New Roman"/>
        </w:rPr>
      </w:pPr>
    </w:p>
    <w:p w:rsidR="00060167" w:rsidRPr="00B42519" w:rsidRDefault="00060167" w:rsidP="00060167">
      <w:pPr>
        <w:pStyle w:val="a3"/>
        <w:jc w:val="center"/>
        <w:rPr>
          <w:rFonts w:ascii="Times New Roman" w:hAnsi="Times New Roman" w:cs="Times New Roman"/>
          <w:b/>
        </w:rPr>
      </w:pPr>
      <w:r w:rsidRPr="00B42519">
        <w:rPr>
          <w:rFonts w:ascii="Times New Roman" w:hAnsi="Times New Roman" w:cs="Times New Roman"/>
          <w:b/>
        </w:rPr>
        <w:t xml:space="preserve">6. </w:t>
      </w:r>
      <w:proofErr w:type="gramStart"/>
      <w:r w:rsidRPr="00B42519">
        <w:rPr>
          <w:rFonts w:ascii="Times New Roman" w:hAnsi="Times New Roman" w:cs="Times New Roman"/>
          <w:b/>
        </w:rPr>
        <w:t>КОНТРОЛЬ ЗА</w:t>
      </w:r>
      <w:proofErr w:type="gramEnd"/>
      <w:r w:rsidRPr="00B42519">
        <w:rPr>
          <w:rFonts w:ascii="Times New Roman" w:hAnsi="Times New Roman" w:cs="Times New Roman"/>
          <w:b/>
        </w:rPr>
        <w:t xml:space="preserve"> ПРОХОЖДЕНИЕМ ПРАКТИКИ И ОТЧЕТНОСТЬ</w:t>
      </w:r>
    </w:p>
    <w:p w:rsidR="00060167" w:rsidRPr="001A6CF5" w:rsidRDefault="00060167" w:rsidP="00060167">
      <w:pPr>
        <w:pStyle w:val="a3"/>
        <w:ind w:firstLine="720"/>
        <w:jc w:val="both"/>
        <w:rPr>
          <w:rFonts w:ascii="Times New Roman" w:hAnsi="Times New Roman" w:cs="Times New Roman"/>
        </w:rPr>
      </w:pPr>
      <w:proofErr w:type="gramStart"/>
      <w:r w:rsidRPr="001A6CF5">
        <w:rPr>
          <w:rFonts w:ascii="Times New Roman" w:hAnsi="Times New Roman" w:cs="Times New Roman"/>
        </w:rPr>
        <w:t>Контроль за</w:t>
      </w:r>
      <w:proofErr w:type="gramEnd"/>
      <w:r w:rsidRPr="001A6CF5">
        <w:rPr>
          <w:rFonts w:ascii="Times New Roman" w:hAnsi="Times New Roman" w:cs="Times New Roman"/>
        </w:rPr>
        <w:t xml:space="preserve"> прохождением практики и выполнением студентами программы, подлежащей выполнению в период практики, осуществляется руководителем практики.</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В процессе прохождения практики студентов посещает и руководитель, прикрепленный от кафедры. При необходимости он вносит коррективы и уточнения в содержание практики, даёт консультации. Перед выездом с практики студент должен получить характеристику своей работы от администрации предприятия, заверенную подписью руководителя и печатью.</w:t>
      </w:r>
    </w:p>
    <w:p w:rsidR="00060167" w:rsidRPr="001A6CF5" w:rsidRDefault="00060167" w:rsidP="00060167">
      <w:pPr>
        <w:pStyle w:val="a3"/>
        <w:ind w:firstLine="720"/>
        <w:jc w:val="both"/>
        <w:rPr>
          <w:rFonts w:ascii="Times New Roman" w:hAnsi="Times New Roman" w:cs="Times New Roman"/>
        </w:rPr>
      </w:pPr>
      <w:r w:rsidRPr="001A6CF5">
        <w:rPr>
          <w:rFonts w:ascii="Times New Roman" w:hAnsi="Times New Roman" w:cs="Times New Roman"/>
        </w:rPr>
        <w:t>По  возвращении с практики студент обязан в течение двух недель сдать на кафедру отчет о практике, дневник, характеристику и путевку.</w:t>
      </w:r>
    </w:p>
    <w:p w:rsidR="00060167" w:rsidRPr="001A6CF5" w:rsidRDefault="00060167" w:rsidP="00060167">
      <w:pPr>
        <w:pStyle w:val="a3"/>
        <w:jc w:val="both"/>
        <w:rPr>
          <w:rFonts w:ascii="Times New Roman" w:hAnsi="Times New Roman" w:cs="Times New Roman"/>
        </w:rPr>
      </w:pPr>
    </w:p>
    <w:p w:rsidR="00060167" w:rsidRPr="00B42519" w:rsidRDefault="00060167" w:rsidP="00060167">
      <w:pPr>
        <w:pStyle w:val="a3"/>
        <w:jc w:val="center"/>
        <w:rPr>
          <w:rFonts w:ascii="Times New Roman" w:hAnsi="Times New Roman" w:cs="Times New Roman"/>
          <w:b/>
        </w:rPr>
      </w:pPr>
      <w:r w:rsidRPr="00B42519">
        <w:rPr>
          <w:rFonts w:ascii="Times New Roman" w:hAnsi="Times New Roman" w:cs="Times New Roman"/>
          <w:b/>
        </w:rPr>
        <w:t>7. СОСТАВЛЕНИЕ, СОДЕРЖАНИЕ</w:t>
      </w:r>
      <w:r>
        <w:rPr>
          <w:rFonts w:ascii="Times New Roman" w:hAnsi="Times New Roman" w:cs="Times New Roman"/>
          <w:b/>
        </w:rPr>
        <w:t xml:space="preserve"> И ЗАЩИТА ОТЧЁТА О ПРЕДКВАЛИФИКАЦИОННОЙ</w:t>
      </w:r>
      <w:r w:rsidRPr="00B42519">
        <w:rPr>
          <w:rFonts w:ascii="Times New Roman" w:hAnsi="Times New Roman" w:cs="Times New Roman"/>
          <w:b/>
        </w:rPr>
        <w:t xml:space="preserve"> ПРАКТИКЕ</w:t>
      </w:r>
    </w:p>
    <w:p w:rsidR="00060167" w:rsidRPr="001A6CF5" w:rsidRDefault="00060167" w:rsidP="00060167">
      <w:pPr>
        <w:pStyle w:val="a3"/>
        <w:ind w:firstLine="720"/>
        <w:jc w:val="both"/>
        <w:rPr>
          <w:rFonts w:ascii="Times New Roman" w:hAnsi="Times New Roman" w:cs="Times New Roman"/>
          <w:color w:val="000000"/>
        </w:rPr>
      </w:pPr>
      <w:r w:rsidRPr="001A6CF5">
        <w:rPr>
          <w:rFonts w:ascii="Times New Roman" w:hAnsi="Times New Roman" w:cs="Times New Roman"/>
        </w:rPr>
        <w:t xml:space="preserve">Отчёт    по   </w:t>
      </w:r>
      <w:proofErr w:type="spellStart"/>
      <w:r w:rsidRPr="001A6CF5">
        <w:rPr>
          <w:rFonts w:ascii="Times New Roman" w:hAnsi="Times New Roman" w:cs="Times New Roman"/>
        </w:rPr>
        <w:t>предквалификационной</w:t>
      </w:r>
      <w:proofErr w:type="spellEnd"/>
      <w:r w:rsidRPr="001A6CF5">
        <w:rPr>
          <w:rFonts w:ascii="Times New Roman" w:hAnsi="Times New Roman" w:cs="Times New Roman"/>
        </w:rPr>
        <w:t xml:space="preserve">    практике   составляется   студентом   в соответствии   с   программой   практики   и   дополнительными   указаниями </w:t>
      </w:r>
      <w:r w:rsidRPr="001A6CF5">
        <w:rPr>
          <w:rFonts w:ascii="Times New Roman" w:hAnsi="Times New Roman" w:cs="Times New Roman"/>
          <w:color w:val="000000"/>
        </w:rPr>
        <w:t>руководителей практики от производства и от кафедры. Отчёт представляется в рукописном виде, аккуратно и разборчиво написанным на стандартной бумаге с небольшими полями с двух сторон для заметок руководителя и подшивки при брошюровании, либо распечатан на принтере.</w:t>
      </w:r>
    </w:p>
    <w:p w:rsidR="00060167" w:rsidRPr="001A6CF5" w:rsidRDefault="00060167" w:rsidP="00060167">
      <w:pPr>
        <w:ind w:firstLine="720"/>
        <w:jc w:val="both"/>
        <w:rPr>
          <w:rFonts w:ascii="Times New Roman" w:hAnsi="Times New Roman"/>
          <w:color w:val="000000"/>
          <w:sz w:val="24"/>
          <w:szCs w:val="24"/>
        </w:rPr>
      </w:pPr>
      <w:proofErr w:type="gramStart"/>
      <w:r w:rsidRPr="001A6CF5">
        <w:rPr>
          <w:rFonts w:ascii="Times New Roman" w:hAnsi="Times New Roman"/>
          <w:color w:val="000000"/>
          <w:sz w:val="24"/>
          <w:szCs w:val="24"/>
        </w:rPr>
        <w:t xml:space="preserve">В отчёте студент должен показать владение приобретенными навыками изучения месторождения (площади) методами промысловой геологии, математических методов исследования в геологии, выяснения исходных данных для определения принципов </w:t>
      </w:r>
      <w:proofErr w:type="spellStart"/>
      <w:r w:rsidRPr="001A6CF5">
        <w:rPr>
          <w:rFonts w:ascii="Times New Roman" w:hAnsi="Times New Roman"/>
          <w:color w:val="000000"/>
          <w:sz w:val="24"/>
          <w:szCs w:val="24"/>
        </w:rPr>
        <w:t>доразведки</w:t>
      </w:r>
      <w:proofErr w:type="spellEnd"/>
      <w:r w:rsidRPr="001A6CF5">
        <w:rPr>
          <w:rFonts w:ascii="Times New Roman" w:hAnsi="Times New Roman"/>
          <w:color w:val="000000"/>
          <w:sz w:val="24"/>
          <w:szCs w:val="24"/>
        </w:rPr>
        <w:t xml:space="preserve"> и разработки, самостоятельного решения задач, связанных с </w:t>
      </w:r>
      <w:proofErr w:type="spellStart"/>
      <w:r w:rsidRPr="001A6CF5">
        <w:rPr>
          <w:rFonts w:ascii="Times New Roman" w:hAnsi="Times New Roman"/>
          <w:color w:val="000000"/>
          <w:sz w:val="24"/>
          <w:szCs w:val="24"/>
        </w:rPr>
        <w:t>доразведкой</w:t>
      </w:r>
      <w:proofErr w:type="spellEnd"/>
      <w:r w:rsidRPr="001A6CF5">
        <w:rPr>
          <w:rFonts w:ascii="Times New Roman" w:hAnsi="Times New Roman"/>
          <w:color w:val="000000"/>
          <w:sz w:val="24"/>
          <w:szCs w:val="24"/>
        </w:rPr>
        <w:t xml:space="preserve"> и разработкой на основе конкретных геолого-технических условий месторождения, свою подготовленность к разработке дипломного проекта на избранную тему и обеспеченность фактическим материалом.</w:t>
      </w:r>
      <w:proofErr w:type="gramEnd"/>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Общий объем отчета не должен превышать 30 стр. рукописного текста, который сопровождается необходимым количеством графического материала, иллюстрирующего наиболее важные и оригинальные положения отчёта.</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Отчет должен содержать геологическую и специальную части, состоящие из следующих глав. </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Введение.</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 Геологическая часть.</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1.1. Краткая физико-географическая характеристика района.</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1.2. История геолого-геофизического изучения района (месторождения).</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1.3. Стратиграфия и литология (приводятся данные ГИС для данного горизонта, свиты; фауна, флора, спорово-пыльцевой спектр).</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1.4. Тектоника.</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1.5. </w:t>
      </w:r>
      <w:proofErr w:type="spellStart"/>
      <w:r w:rsidRPr="001A6CF5">
        <w:rPr>
          <w:rFonts w:ascii="Times New Roman" w:hAnsi="Times New Roman"/>
          <w:color w:val="000000"/>
          <w:sz w:val="24"/>
          <w:szCs w:val="24"/>
        </w:rPr>
        <w:t>Нефтегазоносность</w:t>
      </w:r>
      <w:proofErr w:type="spellEnd"/>
      <w:r w:rsidRPr="001A6CF5">
        <w:rPr>
          <w:rFonts w:ascii="Times New Roman" w:hAnsi="Times New Roman"/>
          <w:color w:val="000000"/>
          <w:sz w:val="24"/>
          <w:szCs w:val="24"/>
        </w:rPr>
        <w:t>.</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1.6. Гидрогеология.</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1.7. Полезные ископаемые.</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2. Специальная часть</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2.1. Геологические  условия,  технологические  параметры  и  состояние разработки нефтяной (газовой) залежи.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2.2. Обоснование выбора специальной главы и основные вопросы для самостоятельной разработки в дипломном проекте. Заключение.</w:t>
      </w: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Default="00060167" w:rsidP="00060167">
      <w:pPr>
        <w:ind w:firstLine="720"/>
        <w:jc w:val="both"/>
        <w:rPr>
          <w:rFonts w:ascii="Times New Roman" w:hAnsi="Times New Roman"/>
          <w:color w:val="000000"/>
          <w:sz w:val="24"/>
          <w:szCs w:val="24"/>
        </w:rPr>
      </w:pP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Краткие указания по содержанию каждой главы даются ниже:</w:t>
      </w:r>
    </w:p>
    <w:p w:rsidR="00060167" w:rsidRPr="00B42519" w:rsidRDefault="00060167" w:rsidP="00060167">
      <w:pPr>
        <w:ind w:firstLine="720"/>
        <w:rPr>
          <w:rFonts w:ascii="Times New Roman" w:hAnsi="Times New Roman"/>
          <w:b/>
          <w:color w:val="000000"/>
          <w:sz w:val="24"/>
          <w:szCs w:val="24"/>
        </w:rPr>
      </w:pPr>
      <w:r w:rsidRPr="00B42519">
        <w:rPr>
          <w:rFonts w:ascii="Times New Roman" w:hAnsi="Times New Roman"/>
          <w:b/>
          <w:color w:val="000000"/>
          <w:sz w:val="24"/>
          <w:szCs w:val="24"/>
        </w:rPr>
        <w:t>ВВЕДЕНИЕ</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Во введении указывается место прохождения практики, её задачи, выполняемая работа, приобретенные практические навыки в период прохождения практики, с какими видами работ и новыми технологическими процессами детально ознакомился студент, указывается основной фактический материал, собранный за время практики. Особо отмечаются оригинальные результаты личных наблюдений по теме задания.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 Геологическая часть</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1.1. Краткая физико-географическая характеристика района</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В главе указывается расположение месторождения (площади), где проходила практика в административном и географо-геоморфологическом отношении, даётся краткая характеристика рельефа, приводятся абсолютные отметки и амплитуда их колебания в долинах и водоразделах, сведения о климате и растительности. Описывается гидрографическая сеть, пути сообщения и экономика района. Геолого-технические условия освоения месторождения. Те</w:t>
      </w:r>
      <w:proofErr w:type="gramStart"/>
      <w:r w:rsidRPr="001A6CF5">
        <w:rPr>
          <w:rFonts w:ascii="Times New Roman" w:hAnsi="Times New Roman"/>
          <w:color w:val="000000"/>
          <w:sz w:val="24"/>
          <w:szCs w:val="24"/>
        </w:rPr>
        <w:t>кст гл</w:t>
      </w:r>
      <w:proofErr w:type="gramEnd"/>
      <w:r w:rsidRPr="001A6CF5">
        <w:rPr>
          <w:rFonts w:ascii="Times New Roman" w:hAnsi="Times New Roman"/>
          <w:color w:val="000000"/>
          <w:sz w:val="24"/>
          <w:szCs w:val="24"/>
        </w:rPr>
        <w:t>авы сопровождается обзорной картой.</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1.2. История геолого-геофизического изучения района (месторождения)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В хронологической последовательности излагается краткий обзор всех видов геологических и геофизических исследований, проводившихся в пределах данного месторождения и на сопредельных площадях, отмечается всё новое, внесенное на каждом этапе работ в изучение геологического строения и нефтегазоносное™ района. Указывается время начала разведочного и эксплуатационного бурения, составления технологической схемы и проекта разработки. Кратко излагается современное состояние разведки или разработки, отмечаются нерешенные вопросы, приводятся ссылки на авторов работ, проводимых в районе. Отмечается количество пробуренных поисковых, разведочных, эксплуатационных скважин.</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1.3. Стратиграфия и литология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В параграфе дается краткое описание пород кристаллического фундамента и осадочной толщи, принимающих участие в строении района работ. Описание приводится снизу вверх в соответствии с принятой унифицированной стратиграфической схемой с указанием фаунистической и геофизической характеристик, а также мощности стратиграфических подразделений. Текст иллюстрируется сводным геолого-геофизическим разрезом, на котором должны быть выделены все продуктивные горизонты. Масштаб его выбирается в зависимости от общей мощности вскрытого разреза (обычно 1:1000 или 1:2000).</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1.4. Тектоника</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В данном разделе на основе данных бурения или сейсморазведки, даётся детальная характеристика структурных особенностей площади месторождения и тектонических элементов (морфология, простирание, размеры, амплитуда, крутизна крыльев, разрывные нарушения), соотношения структурных планов в различных стратиграфических горизонтах, соподчиненность с более крупными структурами. Приводятся абсолютные глубины залегания кровли основного горизонта. Текст иллюстрируется геологическим разрезом и структурной картой. На структурные карты наносятся контуры </w:t>
      </w:r>
      <w:proofErr w:type="spellStart"/>
      <w:r w:rsidRPr="001A6CF5">
        <w:rPr>
          <w:rFonts w:ascii="Times New Roman" w:hAnsi="Times New Roman"/>
          <w:color w:val="000000"/>
          <w:sz w:val="24"/>
          <w:szCs w:val="24"/>
        </w:rPr>
        <w:t>нефтегазоносности</w:t>
      </w:r>
      <w:proofErr w:type="spellEnd"/>
      <w:r w:rsidRPr="001A6CF5">
        <w:rPr>
          <w:rFonts w:ascii="Times New Roman" w:hAnsi="Times New Roman"/>
          <w:color w:val="000000"/>
          <w:sz w:val="24"/>
          <w:szCs w:val="24"/>
        </w:rPr>
        <w:t>. Масштаб выбирается в зависимости от размеров месторождения.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1.5. </w:t>
      </w:r>
      <w:proofErr w:type="spellStart"/>
      <w:r w:rsidRPr="001A6CF5">
        <w:rPr>
          <w:rFonts w:ascii="Times New Roman" w:hAnsi="Times New Roman"/>
          <w:color w:val="000000"/>
          <w:sz w:val="24"/>
          <w:szCs w:val="24"/>
        </w:rPr>
        <w:t>Нефтегазоносность</w:t>
      </w:r>
      <w:proofErr w:type="spellEnd"/>
      <w:r w:rsidRPr="001A6CF5">
        <w:rPr>
          <w:rFonts w:ascii="Times New Roman" w:hAnsi="Times New Roman"/>
          <w:color w:val="000000"/>
          <w:sz w:val="24"/>
          <w:szCs w:val="24"/>
        </w:rPr>
        <w:t>.</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 Параграф должен содержать геолого-промысловую характеристику установленных в разрезе месторождения нефтегазоносных горизонтов или пластов: литологию, </w:t>
      </w:r>
      <w:proofErr w:type="spellStart"/>
      <w:r w:rsidRPr="001A6CF5">
        <w:rPr>
          <w:rFonts w:ascii="Times New Roman" w:hAnsi="Times New Roman"/>
          <w:color w:val="000000"/>
          <w:sz w:val="24"/>
          <w:szCs w:val="24"/>
        </w:rPr>
        <w:t>коллекторские</w:t>
      </w:r>
      <w:proofErr w:type="spellEnd"/>
      <w:r w:rsidRPr="001A6CF5">
        <w:rPr>
          <w:rFonts w:ascii="Times New Roman" w:hAnsi="Times New Roman"/>
          <w:color w:val="000000"/>
          <w:sz w:val="24"/>
          <w:szCs w:val="24"/>
        </w:rPr>
        <w:t xml:space="preserve"> свойства, стратиграфическую принадлежность, глубину залегания залежей, их продуктивность, физико-химические свойства нефти (газа) в пластовых и поверхностных условиях, а также другие характерные особенности. Сведения о </w:t>
      </w:r>
      <w:proofErr w:type="spellStart"/>
      <w:r w:rsidRPr="001A6CF5">
        <w:rPr>
          <w:rFonts w:ascii="Times New Roman" w:hAnsi="Times New Roman"/>
          <w:color w:val="000000"/>
          <w:sz w:val="24"/>
          <w:szCs w:val="24"/>
        </w:rPr>
        <w:t>нефтегазоносности</w:t>
      </w:r>
      <w:proofErr w:type="spellEnd"/>
      <w:r w:rsidRPr="001A6CF5">
        <w:rPr>
          <w:rFonts w:ascii="Times New Roman" w:hAnsi="Times New Roman"/>
          <w:color w:val="000000"/>
          <w:sz w:val="24"/>
          <w:szCs w:val="24"/>
        </w:rPr>
        <w:t xml:space="preserve"> разреза и свойствах нефти (газа) приводятся в виде таблиц. Для многопластовых месторождений даётся сравнительная оценка залежей с целью определения очерёдности освоения.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1.6. Гидрогеология</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Рассматриваются выделенные в разрезе гидрогеологические комплексы: литологический состав, минерализация и тип вод, состав растворенных в них газов, статические уровни, дебит, даётся оценка возможности использования вод для технологических целей и бытовых нужд, а также влияния пластовых вод на формирование режима нефтяных и газовых залежей.</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1.7. Полезные ископаемые</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В параграфе приводятся краткие сведения о наличии на территории месторождения или его окрестностях тех или иных полезных ископаемых. Ими могут быть пески, гравий, глины, которые могут быть использованы как строительный материал при сооружении нефтепромысловых объектов или дорог. Для обоснования возможности их использования целесообразно привести сведения </w:t>
      </w:r>
      <w:proofErr w:type="gramStart"/>
      <w:r w:rsidRPr="001A6CF5">
        <w:rPr>
          <w:rFonts w:ascii="Times New Roman" w:hAnsi="Times New Roman"/>
          <w:color w:val="000000"/>
          <w:sz w:val="24"/>
          <w:szCs w:val="24"/>
        </w:rPr>
        <w:t>о</w:t>
      </w:r>
      <w:proofErr w:type="gramEnd"/>
      <w:r w:rsidRPr="001A6CF5">
        <w:rPr>
          <w:rFonts w:ascii="Times New Roman" w:hAnsi="Times New Roman"/>
          <w:color w:val="000000"/>
          <w:sz w:val="24"/>
          <w:szCs w:val="24"/>
        </w:rPr>
        <w:t xml:space="preserve"> их запасах и качественной характеристике.</w:t>
      </w: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2. СПЕЦИАЛЬНАЯ ЧАСТЬ</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2.1. Геологические условия, технологические параметры и состояние разработки нефтяной (газовой) залежи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Приводятся уточнённая геолого-промысловая характеристика объекта разработки, особенности его строения, обоснование положения ВНК (ГВК), тип залежи, геологическая неоднородность и её показатели (коэффициенты </w:t>
      </w:r>
      <w:proofErr w:type="spellStart"/>
      <w:r w:rsidRPr="001A6CF5">
        <w:rPr>
          <w:rFonts w:ascii="Times New Roman" w:hAnsi="Times New Roman"/>
          <w:color w:val="000000"/>
          <w:sz w:val="24"/>
          <w:szCs w:val="24"/>
        </w:rPr>
        <w:t>песчанистости</w:t>
      </w:r>
      <w:proofErr w:type="spellEnd"/>
      <w:r w:rsidRPr="001A6CF5">
        <w:rPr>
          <w:rFonts w:ascii="Times New Roman" w:hAnsi="Times New Roman"/>
          <w:color w:val="000000"/>
          <w:sz w:val="24"/>
          <w:szCs w:val="24"/>
        </w:rPr>
        <w:t xml:space="preserve">, расчлененности, литологической связанности, распространения коллектора и др.). Анализируется влияние их на разработку. Кратко рассматриваются основные параметры осуществляемой технологической схемы или проекта разработки. Текущее состояние их реализации характеризуется фондом добывающих и нагнетательных скважин, отбором нефти, газа и воды, </w:t>
      </w:r>
      <w:proofErr w:type="spellStart"/>
      <w:r w:rsidRPr="001A6CF5">
        <w:rPr>
          <w:rFonts w:ascii="Times New Roman" w:hAnsi="Times New Roman"/>
          <w:color w:val="000000"/>
          <w:sz w:val="24"/>
          <w:szCs w:val="24"/>
        </w:rPr>
        <w:t>обводненностью</w:t>
      </w:r>
      <w:proofErr w:type="spellEnd"/>
      <w:r w:rsidRPr="001A6CF5">
        <w:rPr>
          <w:rFonts w:ascii="Times New Roman" w:hAnsi="Times New Roman"/>
          <w:color w:val="000000"/>
          <w:sz w:val="24"/>
          <w:szCs w:val="24"/>
        </w:rPr>
        <w:t xml:space="preserve"> продукции, динамики пластового давления и закачки воды в целом по залежи и по каждой нагнетательной скважине. Выясняются соответствие и возможные отклонения фактических показателей </w:t>
      </w:r>
      <w:proofErr w:type="gramStart"/>
      <w:r w:rsidRPr="001A6CF5">
        <w:rPr>
          <w:rFonts w:ascii="Times New Roman" w:hAnsi="Times New Roman"/>
          <w:color w:val="000000"/>
          <w:sz w:val="24"/>
          <w:szCs w:val="24"/>
        </w:rPr>
        <w:t>от</w:t>
      </w:r>
      <w:proofErr w:type="gramEnd"/>
      <w:r w:rsidRPr="001A6CF5">
        <w:rPr>
          <w:rFonts w:ascii="Times New Roman" w:hAnsi="Times New Roman"/>
          <w:color w:val="000000"/>
          <w:sz w:val="24"/>
          <w:szCs w:val="24"/>
        </w:rPr>
        <w:t xml:space="preserve"> </w:t>
      </w:r>
      <w:proofErr w:type="gramStart"/>
      <w:r w:rsidRPr="001A6CF5">
        <w:rPr>
          <w:rFonts w:ascii="Times New Roman" w:hAnsi="Times New Roman"/>
          <w:color w:val="000000"/>
          <w:sz w:val="24"/>
          <w:szCs w:val="24"/>
        </w:rPr>
        <w:t>проектных</w:t>
      </w:r>
      <w:proofErr w:type="gramEnd"/>
      <w:r w:rsidRPr="001A6CF5">
        <w:rPr>
          <w:rFonts w:ascii="Times New Roman" w:hAnsi="Times New Roman"/>
          <w:color w:val="000000"/>
          <w:sz w:val="24"/>
          <w:szCs w:val="24"/>
        </w:rPr>
        <w:t xml:space="preserve"> и их причины, которые могут быть геологического, технологического и организационно-технического характера.</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В основу главы должны быть положены не только текущие отчетные данные, но и анализ личных наблюдений студента. При этом следует особо выделить нерешённые вопросы, требующие дальнейшей научной разработки. Они могут явиться определяющими при уточнении выбора содержания </w:t>
      </w:r>
      <w:proofErr w:type="spellStart"/>
      <w:r w:rsidRPr="001A6CF5">
        <w:rPr>
          <w:rFonts w:ascii="Times New Roman" w:hAnsi="Times New Roman"/>
          <w:color w:val="000000"/>
          <w:sz w:val="24"/>
          <w:szCs w:val="24"/>
        </w:rPr>
        <w:t>спецглавы</w:t>
      </w:r>
      <w:proofErr w:type="spellEnd"/>
      <w:r w:rsidRPr="001A6CF5">
        <w:rPr>
          <w:rFonts w:ascii="Times New Roman" w:hAnsi="Times New Roman"/>
          <w:color w:val="000000"/>
          <w:sz w:val="24"/>
          <w:szCs w:val="24"/>
        </w:rPr>
        <w:t xml:space="preserve"> выпускной квалификационной работы. Те</w:t>
      </w:r>
      <w:proofErr w:type="gramStart"/>
      <w:r w:rsidRPr="001A6CF5">
        <w:rPr>
          <w:rFonts w:ascii="Times New Roman" w:hAnsi="Times New Roman"/>
          <w:color w:val="000000"/>
          <w:sz w:val="24"/>
          <w:szCs w:val="24"/>
        </w:rPr>
        <w:t>кст гл</w:t>
      </w:r>
      <w:proofErr w:type="gramEnd"/>
      <w:r w:rsidRPr="001A6CF5">
        <w:rPr>
          <w:rFonts w:ascii="Times New Roman" w:hAnsi="Times New Roman"/>
          <w:color w:val="000000"/>
          <w:sz w:val="24"/>
          <w:szCs w:val="24"/>
        </w:rPr>
        <w:t>авы иллюстрируется таблицами, картами и графиками, отражающими состояние разработки месторождения (картами разработки, изобар и др.).</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2.2. Обоснование выбора </w:t>
      </w:r>
      <w:proofErr w:type="spellStart"/>
      <w:r w:rsidRPr="001A6CF5">
        <w:rPr>
          <w:rFonts w:ascii="Times New Roman" w:hAnsi="Times New Roman"/>
          <w:color w:val="000000"/>
          <w:sz w:val="24"/>
          <w:szCs w:val="24"/>
        </w:rPr>
        <w:t>спецглавы</w:t>
      </w:r>
      <w:proofErr w:type="spellEnd"/>
      <w:r w:rsidRPr="001A6CF5">
        <w:rPr>
          <w:rFonts w:ascii="Times New Roman" w:hAnsi="Times New Roman"/>
          <w:color w:val="000000"/>
          <w:sz w:val="24"/>
          <w:szCs w:val="24"/>
        </w:rPr>
        <w:t xml:space="preserve"> и основные вопросы для самостоятельной разработки в выпускной квалификационной работе.</w:t>
      </w:r>
    </w:p>
    <w:p w:rsidR="00060167" w:rsidRPr="001A6CF5" w:rsidRDefault="00060167" w:rsidP="00060167">
      <w:pPr>
        <w:ind w:firstLine="720"/>
        <w:jc w:val="both"/>
        <w:rPr>
          <w:rFonts w:ascii="Times New Roman" w:hAnsi="Times New Roman"/>
          <w:color w:val="000000"/>
          <w:sz w:val="24"/>
          <w:szCs w:val="24"/>
        </w:rPr>
      </w:pPr>
      <w:proofErr w:type="gramStart"/>
      <w:r w:rsidRPr="001A6CF5">
        <w:rPr>
          <w:rFonts w:ascii="Times New Roman" w:hAnsi="Times New Roman"/>
          <w:color w:val="000000"/>
          <w:sz w:val="24"/>
          <w:szCs w:val="24"/>
        </w:rPr>
        <w:t xml:space="preserve">Исходя из результатов систематизации, обработки и анализа собранного материала и личных наблюдений, с учетом нерешённых вопросов и интересов производства, студент должен обосновать выбор </w:t>
      </w:r>
      <w:proofErr w:type="spellStart"/>
      <w:r w:rsidRPr="001A6CF5">
        <w:rPr>
          <w:rFonts w:ascii="Times New Roman" w:hAnsi="Times New Roman"/>
          <w:color w:val="000000"/>
          <w:sz w:val="24"/>
          <w:szCs w:val="24"/>
        </w:rPr>
        <w:t>спецглавы</w:t>
      </w:r>
      <w:proofErr w:type="spellEnd"/>
      <w:r w:rsidRPr="001A6CF5">
        <w:rPr>
          <w:rFonts w:ascii="Times New Roman" w:hAnsi="Times New Roman"/>
          <w:color w:val="000000"/>
          <w:sz w:val="24"/>
          <w:szCs w:val="24"/>
        </w:rPr>
        <w:t xml:space="preserve"> выпускной квалификационной работы, определить основные вопросы для рассмотрения, показать их научное и практическое значение, обеспеченность её исходным фактическим материалом; изложить основные результаты обработки и обобщения материала и личных наблюдений в период работы по составлению отчета;</w:t>
      </w:r>
      <w:proofErr w:type="gramEnd"/>
      <w:r w:rsidRPr="001A6CF5">
        <w:rPr>
          <w:rFonts w:ascii="Times New Roman" w:hAnsi="Times New Roman"/>
          <w:color w:val="000000"/>
          <w:sz w:val="24"/>
          <w:szCs w:val="24"/>
        </w:rPr>
        <w:t xml:space="preserve"> определить какими графическими приложениями следует иллюстрировать текст дипломного проекта и возможность применения математического аппарата и ЭВМ при составлении </w:t>
      </w:r>
      <w:proofErr w:type="spellStart"/>
      <w:r w:rsidRPr="001A6CF5">
        <w:rPr>
          <w:rFonts w:ascii="Times New Roman" w:hAnsi="Times New Roman"/>
          <w:color w:val="000000"/>
          <w:sz w:val="24"/>
          <w:szCs w:val="24"/>
        </w:rPr>
        <w:t>спецглавы</w:t>
      </w:r>
      <w:proofErr w:type="spellEnd"/>
      <w:r w:rsidRPr="001A6CF5">
        <w:rPr>
          <w:rFonts w:ascii="Times New Roman" w:hAnsi="Times New Roman"/>
          <w:color w:val="000000"/>
          <w:sz w:val="24"/>
          <w:szCs w:val="24"/>
        </w:rPr>
        <w:t>. Текст данной главы сопровождается оригинальной графикой.</w:t>
      </w:r>
    </w:p>
    <w:p w:rsidR="00060167" w:rsidRPr="00B42519" w:rsidRDefault="00060167" w:rsidP="00060167">
      <w:pPr>
        <w:rPr>
          <w:rFonts w:ascii="Times New Roman" w:hAnsi="Times New Roman"/>
          <w:b/>
          <w:color w:val="000000"/>
          <w:sz w:val="24"/>
          <w:szCs w:val="24"/>
        </w:rPr>
      </w:pPr>
      <w:r w:rsidRPr="00B42519">
        <w:rPr>
          <w:rFonts w:ascii="Times New Roman" w:hAnsi="Times New Roman"/>
          <w:b/>
          <w:color w:val="000000"/>
          <w:sz w:val="24"/>
          <w:szCs w:val="24"/>
        </w:rPr>
        <w:t>ЗАКЛЮЧЕНИЕ</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Оно должно содержать основные выводы студента по наиболее важным вопросам, изложенным в отчете, отражать результаты систематизации, обработки, анализа и обобщения собранного в период практики фактического материала и личных наблюдений.</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Особенно следует выделить выводы, связанные с вопросами </w:t>
      </w:r>
      <w:proofErr w:type="spellStart"/>
      <w:r w:rsidRPr="001A6CF5">
        <w:rPr>
          <w:rFonts w:ascii="Times New Roman" w:hAnsi="Times New Roman"/>
          <w:color w:val="000000"/>
          <w:sz w:val="24"/>
          <w:szCs w:val="24"/>
        </w:rPr>
        <w:t>спецглавы</w:t>
      </w:r>
      <w:proofErr w:type="spellEnd"/>
      <w:r w:rsidRPr="001A6CF5">
        <w:rPr>
          <w:rFonts w:ascii="Times New Roman" w:hAnsi="Times New Roman"/>
          <w:color w:val="000000"/>
          <w:sz w:val="24"/>
          <w:szCs w:val="24"/>
        </w:rPr>
        <w:t>, намеченными для углублённой разработки, и практическими рекомендациями.</w:t>
      </w:r>
    </w:p>
    <w:p w:rsidR="00060167" w:rsidRPr="001A6CF5" w:rsidRDefault="00060167" w:rsidP="00060167">
      <w:pPr>
        <w:ind w:firstLine="720"/>
        <w:jc w:val="both"/>
        <w:rPr>
          <w:rFonts w:ascii="Times New Roman" w:hAnsi="Times New Roman"/>
          <w:color w:val="000000"/>
          <w:sz w:val="24"/>
          <w:szCs w:val="24"/>
        </w:rPr>
      </w:pPr>
      <w:r w:rsidRPr="001A6CF5">
        <w:rPr>
          <w:rFonts w:ascii="Times New Roman" w:hAnsi="Times New Roman"/>
          <w:color w:val="000000"/>
          <w:sz w:val="24"/>
          <w:szCs w:val="24"/>
        </w:rPr>
        <w:t xml:space="preserve">Представленный отчет по практике проверяется руководителем от кафедры. </w:t>
      </w:r>
      <w:proofErr w:type="gramStart"/>
      <w:r w:rsidRPr="001A6CF5">
        <w:rPr>
          <w:rFonts w:ascii="Times New Roman" w:hAnsi="Times New Roman"/>
          <w:color w:val="000000"/>
          <w:sz w:val="24"/>
          <w:szCs w:val="24"/>
        </w:rPr>
        <w:t xml:space="preserve">После проверки при положительном заключении производится его защита и аттестация студента на заседании кафедры, где в течение 10-15 минут студент кратко докладывает об основных результатах практики, полученных практических навыках, собранном фактическом материале, обосновывает основные вопросы для разработки в </w:t>
      </w:r>
      <w:proofErr w:type="spellStart"/>
      <w:r w:rsidRPr="001A6CF5">
        <w:rPr>
          <w:rFonts w:ascii="Times New Roman" w:hAnsi="Times New Roman"/>
          <w:color w:val="000000"/>
          <w:sz w:val="24"/>
          <w:szCs w:val="24"/>
        </w:rPr>
        <w:t>спецглаве</w:t>
      </w:r>
      <w:proofErr w:type="spellEnd"/>
      <w:r w:rsidRPr="001A6CF5">
        <w:rPr>
          <w:rFonts w:ascii="Times New Roman" w:hAnsi="Times New Roman"/>
          <w:color w:val="000000"/>
          <w:sz w:val="24"/>
          <w:szCs w:val="24"/>
        </w:rPr>
        <w:t xml:space="preserve"> будущего дипломного проекта, акцентирует внимание на оригинальных решениях и выводах, демонстрирует основной графический материал, отвечает на заданные вопросы.</w:t>
      </w:r>
      <w:proofErr w:type="gramEnd"/>
      <w:r w:rsidRPr="001A6CF5">
        <w:rPr>
          <w:rFonts w:ascii="Times New Roman" w:hAnsi="Times New Roman"/>
          <w:color w:val="000000"/>
          <w:sz w:val="24"/>
          <w:szCs w:val="24"/>
        </w:rPr>
        <w:t xml:space="preserve"> Оценка отчета по практике выставляется по </w:t>
      </w:r>
      <w:proofErr w:type="spellStart"/>
      <w:r w:rsidRPr="001A6CF5">
        <w:rPr>
          <w:rFonts w:ascii="Times New Roman" w:hAnsi="Times New Roman"/>
          <w:color w:val="000000"/>
          <w:sz w:val="24"/>
          <w:szCs w:val="24"/>
        </w:rPr>
        <w:t>пятибальной</w:t>
      </w:r>
      <w:proofErr w:type="spellEnd"/>
      <w:r w:rsidRPr="001A6CF5">
        <w:rPr>
          <w:rFonts w:ascii="Times New Roman" w:hAnsi="Times New Roman"/>
          <w:color w:val="000000"/>
          <w:sz w:val="24"/>
          <w:szCs w:val="24"/>
        </w:rPr>
        <w:t xml:space="preserve"> системе.</w:t>
      </w:r>
    </w:p>
    <w:p w:rsidR="00060167" w:rsidRPr="001A6CF5" w:rsidRDefault="00060167" w:rsidP="00060167">
      <w:pPr>
        <w:pStyle w:val="a3"/>
        <w:ind w:firstLine="720"/>
        <w:jc w:val="both"/>
        <w:rPr>
          <w:rFonts w:ascii="Times New Roman" w:hAnsi="Times New Roman" w:cs="Times New Roman"/>
          <w:color w:val="000000"/>
        </w:rPr>
      </w:pPr>
      <w:r w:rsidRPr="001A6CF5">
        <w:rPr>
          <w:rFonts w:ascii="Times New Roman" w:hAnsi="Times New Roman" w:cs="Times New Roman"/>
          <w:color w:val="000000"/>
        </w:rPr>
        <w:t>В конце отчета приводится список опубликованной и фондовой литературы, использованной при его составлении.</w:t>
      </w:r>
    </w:p>
    <w:p w:rsidR="00060167" w:rsidRPr="001A6CF5" w:rsidRDefault="00060167" w:rsidP="00060167">
      <w:pPr>
        <w:pStyle w:val="a3"/>
        <w:ind w:firstLine="720"/>
        <w:jc w:val="both"/>
        <w:rPr>
          <w:rFonts w:ascii="Times New Roman" w:hAnsi="Times New Roman" w:cs="Times New Roman"/>
          <w:color w:val="000000"/>
        </w:rPr>
      </w:pPr>
    </w:p>
    <w:p w:rsidR="00060167" w:rsidRPr="001A6CF5" w:rsidRDefault="00060167" w:rsidP="00060167">
      <w:pPr>
        <w:pStyle w:val="a3"/>
        <w:ind w:firstLine="720"/>
        <w:jc w:val="both"/>
        <w:rPr>
          <w:rFonts w:ascii="Times New Roman" w:hAnsi="Times New Roman" w:cs="Times New Roman"/>
          <w:color w:val="000000"/>
        </w:rPr>
      </w:pPr>
    </w:p>
    <w:p w:rsidR="00060167" w:rsidRPr="001A6CF5" w:rsidRDefault="00060167" w:rsidP="00060167">
      <w:pPr>
        <w:pStyle w:val="a3"/>
        <w:ind w:firstLine="720"/>
        <w:jc w:val="both"/>
        <w:rPr>
          <w:rFonts w:ascii="Times New Roman" w:hAnsi="Times New Roman" w:cs="Times New Roman"/>
          <w:color w:val="000000"/>
        </w:rPr>
      </w:pPr>
    </w:p>
    <w:p w:rsidR="00060167" w:rsidRPr="001A6CF5" w:rsidRDefault="00060167" w:rsidP="00060167">
      <w:pPr>
        <w:rPr>
          <w:rFonts w:ascii="Times New Roman" w:hAnsi="Times New Roman"/>
          <w:b/>
          <w:bCs/>
          <w:color w:val="000000"/>
          <w:sz w:val="24"/>
          <w:szCs w:val="24"/>
        </w:rPr>
      </w:pPr>
    </w:p>
    <w:p w:rsidR="00060167" w:rsidRPr="001A6CF5" w:rsidRDefault="00060167" w:rsidP="00060167">
      <w:pPr>
        <w:rPr>
          <w:rFonts w:ascii="Times New Roman" w:hAnsi="Times New Roman"/>
          <w:b/>
          <w:bCs/>
          <w:color w:val="000000"/>
          <w:sz w:val="24"/>
          <w:szCs w:val="24"/>
        </w:rPr>
      </w:pPr>
      <w:r w:rsidRPr="001A6CF5">
        <w:rPr>
          <w:rFonts w:ascii="Times New Roman" w:hAnsi="Times New Roman"/>
          <w:b/>
          <w:bCs/>
          <w:color w:val="000000"/>
          <w:sz w:val="24"/>
          <w:szCs w:val="24"/>
        </w:rPr>
        <w:t>ЛИТЕРАТУРА</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lang w:val="en-US"/>
        </w:rPr>
        <w:t>L</w:t>
      </w:r>
      <w:r w:rsidRPr="001A6CF5">
        <w:rPr>
          <w:rFonts w:ascii="Times New Roman" w:hAnsi="Times New Roman"/>
          <w:color w:val="000000"/>
          <w:sz w:val="24"/>
          <w:szCs w:val="24"/>
        </w:rPr>
        <w:t xml:space="preserve"> </w:t>
      </w:r>
      <w:proofErr w:type="spellStart"/>
      <w:r w:rsidRPr="001A6CF5">
        <w:rPr>
          <w:rFonts w:ascii="Times New Roman" w:hAnsi="Times New Roman"/>
          <w:color w:val="000000"/>
          <w:sz w:val="24"/>
          <w:szCs w:val="24"/>
        </w:rPr>
        <w:t>Акрамходжаев</w:t>
      </w:r>
      <w:proofErr w:type="spellEnd"/>
      <w:r w:rsidRPr="001A6CF5">
        <w:rPr>
          <w:rFonts w:ascii="Times New Roman" w:hAnsi="Times New Roman"/>
          <w:color w:val="000000"/>
          <w:sz w:val="24"/>
          <w:szCs w:val="24"/>
        </w:rPr>
        <w:t xml:space="preserve"> </w:t>
      </w:r>
      <w:r w:rsidRPr="001A6CF5">
        <w:rPr>
          <w:rFonts w:ascii="Times New Roman" w:hAnsi="Times New Roman"/>
          <w:color w:val="000000"/>
          <w:sz w:val="24"/>
          <w:szCs w:val="24"/>
          <w:lang w:val="en-US"/>
        </w:rPr>
        <w:t>A</w:t>
      </w:r>
      <w:r w:rsidRPr="001A6CF5">
        <w:rPr>
          <w:rFonts w:ascii="Times New Roman" w:hAnsi="Times New Roman"/>
          <w:color w:val="000000"/>
          <w:sz w:val="24"/>
          <w:szCs w:val="24"/>
        </w:rPr>
        <w:t>.</w:t>
      </w:r>
      <w:r w:rsidRPr="001A6CF5">
        <w:rPr>
          <w:rFonts w:ascii="Times New Roman" w:hAnsi="Times New Roman"/>
          <w:color w:val="000000"/>
          <w:sz w:val="24"/>
          <w:szCs w:val="24"/>
          <w:lang w:val="en-US"/>
        </w:rPr>
        <w:t>M</w:t>
      </w:r>
      <w:r w:rsidRPr="001A6CF5">
        <w:rPr>
          <w:rFonts w:ascii="Times New Roman" w:hAnsi="Times New Roman"/>
          <w:color w:val="000000"/>
          <w:sz w:val="24"/>
          <w:szCs w:val="24"/>
        </w:rPr>
        <w:t xml:space="preserve">., </w:t>
      </w:r>
      <w:proofErr w:type="spellStart"/>
      <w:r w:rsidRPr="001A6CF5">
        <w:rPr>
          <w:rFonts w:ascii="Times New Roman" w:hAnsi="Times New Roman"/>
          <w:color w:val="000000"/>
          <w:sz w:val="24"/>
          <w:szCs w:val="24"/>
        </w:rPr>
        <w:t>Сайдалиева</w:t>
      </w:r>
      <w:proofErr w:type="spellEnd"/>
      <w:r w:rsidRPr="001A6CF5">
        <w:rPr>
          <w:rFonts w:ascii="Times New Roman" w:hAnsi="Times New Roman"/>
          <w:color w:val="000000"/>
          <w:sz w:val="24"/>
          <w:szCs w:val="24"/>
        </w:rPr>
        <w:t xml:space="preserve"> М.С. Ферганский нефтегазоносный бассейн </w:t>
      </w:r>
      <w:proofErr w:type="gramStart"/>
      <w:r w:rsidRPr="001A6CF5">
        <w:rPr>
          <w:rFonts w:ascii="Times New Roman" w:hAnsi="Times New Roman"/>
          <w:color w:val="000000"/>
          <w:sz w:val="24"/>
          <w:szCs w:val="24"/>
        </w:rPr>
        <w:t>М.,</w:t>
      </w:r>
      <w:proofErr w:type="gramEnd"/>
      <w:r w:rsidRPr="001A6CF5">
        <w:rPr>
          <w:rFonts w:ascii="Times New Roman" w:hAnsi="Times New Roman"/>
          <w:color w:val="000000"/>
          <w:sz w:val="24"/>
          <w:szCs w:val="24"/>
        </w:rPr>
        <w:t xml:space="preserve"> Недра 1971 -280с.</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 </w:t>
      </w:r>
      <w:proofErr w:type="spellStart"/>
      <w:r w:rsidRPr="001A6CF5">
        <w:rPr>
          <w:rFonts w:ascii="Times New Roman" w:hAnsi="Times New Roman"/>
          <w:color w:val="000000"/>
          <w:sz w:val="24"/>
          <w:szCs w:val="24"/>
        </w:rPr>
        <w:t>Бузинов</w:t>
      </w:r>
      <w:proofErr w:type="spellEnd"/>
      <w:r w:rsidRPr="001A6CF5">
        <w:rPr>
          <w:rFonts w:ascii="Times New Roman" w:hAnsi="Times New Roman"/>
          <w:color w:val="000000"/>
          <w:sz w:val="24"/>
          <w:szCs w:val="24"/>
        </w:rPr>
        <w:t xml:space="preserve">  С.Н.,   Умрихин   И.Д.   Гидродинамические  исследования скважин и пластов. </w:t>
      </w:r>
      <w:proofErr w:type="gramStart"/>
      <w:r w:rsidRPr="001A6CF5">
        <w:rPr>
          <w:rFonts w:ascii="Times New Roman" w:hAnsi="Times New Roman"/>
          <w:color w:val="000000"/>
          <w:sz w:val="24"/>
          <w:szCs w:val="24"/>
        </w:rPr>
        <w:t>-М</w:t>
      </w:r>
      <w:proofErr w:type="gramEnd"/>
      <w:r w:rsidRPr="001A6CF5">
        <w:rPr>
          <w:rFonts w:ascii="Times New Roman" w:hAnsi="Times New Roman"/>
          <w:color w:val="000000"/>
          <w:sz w:val="24"/>
          <w:szCs w:val="24"/>
        </w:rPr>
        <w:t>.: Недра, 1973.</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3. Воробьев  А.Е.,   </w:t>
      </w:r>
      <w:proofErr w:type="spellStart"/>
      <w:r w:rsidRPr="001A6CF5">
        <w:rPr>
          <w:rFonts w:ascii="Times New Roman" w:hAnsi="Times New Roman"/>
          <w:color w:val="000000"/>
          <w:sz w:val="24"/>
          <w:szCs w:val="24"/>
        </w:rPr>
        <w:t>Шамшиев</w:t>
      </w:r>
      <w:proofErr w:type="spellEnd"/>
      <w:r w:rsidRPr="001A6CF5">
        <w:rPr>
          <w:rFonts w:ascii="Times New Roman" w:hAnsi="Times New Roman"/>
          <w:color w:val="000000"/>
          <w:sz w:val="24"/>
          <w:szCs w:val="24"/>
        </w:rPr>
        <w:t xml:space="preserve">  О.Ш.,  </w:t>
      </w:r>
      <w:proofErr w:type="spellStart"/>
      <w:r w:rsidRPr="001A6CF5">
        <w:rPr>
          <w:rFonts w:ascii="Times New Roman" w:hAnsi="Times New Roman"/>
          <w:color w:val="000000"/>
          <w:sz w:val="24"/>
          <w:szCs w:val="24"/>
        </w:rPr>
        <w:t>Чекушина</w:t>
      </w:r>
      <w:proofErr w:type="spellEnd"/>
      <w:r w:rsidRPr="001A6CF5">
        <w:rPr>
          <w:rFonts w:ascii="Times New Roman" w:hAnsi="Times New Roman"/>
          <w:color w:val="000000"/>
          <w:sz w:val="24"/>
          <w:szCs w:val="24"/>
        </w:rPr>
        <w:t xml:space="preserve">  Е.В.   «Технология разработки высоковязких </w:t>
      </w:r>
      <w:proofErr w:type="spellStart"/>
      <w:r w:rsidRPr="001A6CF5">
        <w:rPr>
          <w:rFonts w:ascii="Times New Roman" w:hAnsi="Times New Roman"/>
          <w:color w:val="000000"/>
          <w:sz w:val="24"/>
          <w:szCs w:val="24"/>
        </w:rPr>
        <w:t>нефтей</w:t>
      </w:r>
      <w:proofErr w:type="spellEnd"/>
      <w:r w:rsidRPr="001A6CF5">
        <w:rPr>
          <w:rFonts w:ascii="Times New Roman" w:hAnsi="Times New Roman"/>
          <w:color w:val="000000"/>
          <w:sz w:val="24"/>
          <w:szCs w:val="24"/>
        </w:rPr>
        <w:t xml:space="preserve"> мира» К., 2005 -111 </w:t>
      </w:r>
      <w:proofErr w:type="gramStart"/>
      <w:r w:rsidRPr="001A6CF5">
        <w:rPr>
          <w:rFonts w:ascii="Times New Roman" w:hAnsi="Times New Roman"/>
          <w:color w:val="000000"/>
          <w:sz w:val="24"/>
          <w:szCs w:val="24"/>
        </w:rPr>
        <w:t>с</w:t>
      </w:r>
      <w:proofErr w:type="gramEnd"/>
      <w:r w:rsidRPr="001A6CF5">
        <w:rPr>
          <w:rFonts w:ascii="Times New Roman" w:hAnsi="Times New Roman"/>
          <w:color w:val="000000"/>
          <w:sz w:val="24"/>
          <w:szCs w:val="24"/>
        </w:rPr>
        <w:t>.</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4. Быков Н.Е., Максимов М.И., Фурсов А.Я. Справочник по нефтепромысловой геологии. - М.: Недра, 1981.</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5. </w:t>
      </w:r>
      <w:proofErr w:type="spellStart"/>
      <w:r w:rsidRPr="001A6CF5">
        <w:rPr>
          <w:rFonts w:ascii="Times New Roman" w:hAnsi="Times New Roman"/>
          <w:color w:val="000000"/>
          <w:sz w:val="24"/>
          <w:szCs w:val="24"/>
        </w:rPr>
        <w:t>Гавура</w:t>
      </w:r>
      <w:proofErr w:type="spellEnd"/>
      <w:r w:rsidRPr="001A6CF5">
        <w:rPr>
          <w:rFonts w:ascii="Times New Roman" w:hAnsi="Times New Roman"/>
          <w:color w:val="000000"/>
          <w:sz w:val="24"/>
          <w:szCs w:val="24"/>
        </w:rPr>
        <w:t xml:space="preserve"> В.Е. Геология и разработка нефтяных и нефтегазовых месторождений России. - М.: ВНИИОЭНГ, 1995.</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6. </w:t>
      </w:r>
      <w:proofErr w:type="spellStart"/>
      <w:r w:rsidRPr="001A6CF5">
        <w:rPr>
          <w:rFonts w:ascii="Times New Roman" w:hAnsi="Times New Roman"/>
          <w:color w:val="000000"/>
          <w:sz w:val="24"/>
          <w:szCs w:val="24"/>
        </w:rPr>
        <w:t>Гиматудинов</w:t>
      </w:r>
      <w:proofErr w:type="spellEnd"/>
      <w:r w:rsidRPr="001A6CF5">
        <w:rPr>
          <w:rFonts w:ascii="Times New Roman" w:hAnsi="Times New Roman"/>
          <w:color w:val="000000"/>
          <w:sz w:val="24"/>
          <w:szCs w:val="24"/>
        </w:rPr>
        <w:t xml:space="preserve"> Ш.К., Борисов Ю.П., Розенберг М.Д. Справочное руководство по проектированию разработки и эксплуатации нефтяных месторождений. - М.: Недра, 1983.</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7. Дементьев Л.Ф. Математические методы и ЭВМ в нефтегазовой геологии. - М.: Недра, 1983.</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8. Дементьев Л.Ф., Жданов М.А., Кирсанов А.Н. Применение математической статистики в нефтепромысловой геологии. - М.: Недра, 1977.</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9. Еременко Н.А. Геология нефти и газа </w:t>
      </w:r>
      <w:proofErr w:type="gramStart"/>
      <w:r w:rsidRPr="001A6CF5">
        <w:rPr>
          <w:rFonts w:ascii="Times New Roman" w:hAnsi="Times New Roman"/>
          <w:color w:val="000000"/>
          <w:sz w:val="24"/>
          <w:szCs w:val="24"/>
        </w:rPr>
        <w:t>-М</w:t>
      </w:r>
      <w:proofErr w:type="gramEnd"/>
      <w:r w:rsidRPr="001A6CF5">
        <w:rPr>
          <w:rFonts w:ascii="Times New Roman" w:hAnsi="Times New Roman"/>
          <w:color w:val="000000"/>
          <w:sz w:val="24"/>
          <w:szCs w:val="24"/>
        </w:rPr>
        <w:t>., Недра 1968</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10. Жданов М.А. Нефтепромысловая геология и подсчет запасов нефти и газа. - М.: Недра, 1981.</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11. </w:t>
      </w:r>
      <w:proofErr w:type="spellStart"/>
      <w:r w:rsidRPr="001A6CF5">
        <w:rPr>
          <w:rFonts w:ascii="Times New Roman" w:hAnsi="Times New Roman"/>
          <w:color w:val="000000"/>
          <w:sz w:val="24"/>
          <w:szCs w:val="24"/>
        </w:rPr>
        <w:t>Закиров</w:t>
      </w:r>
      <w:proofErr w:type="spellEnd"/>
      <w:r w:rsidRPr="001A6CF5">
        <w:rPr>
          <w:rFonts w:ascii="Times New Roman" w:hAnsi="Times New Roman"/>
          <w:color w:val="000000"/>
          <w:sz w:val="24"/>
          <w:szCs w:val="24"/>
        </w:rPr>
        <w:t xml:space="preserve"> С.Н., </w:t>
      </w:r>
      <w:proofErr w:type="spellStart"/>
      <w:r w:rsidRPr="001A6CF5">
        <w:rPr>
          <w:rFonts w:ascii="Times New Roman" w:hAnsi="Times New Roman"/>
          <w:color w:val="000000"/>
          <w:sz w:val="24"/>
          <w:szCs w:val="24"/>
        </w:rPr>
        <w:t>Ланук</w:t>
      </w:r>
      <w:proofErr w:type="spellEnd"/>
      <w:r w:rsidRPr="001A6CF5">
        <w:rPr>
          <w:rFonts w:ascii="Times New Roman" w:hAnsi="Times New Roman"/>
          <w:color w:val="000000"/>
          <w:sz w:val="24"/>
          <w:szCs w:val="24"/>
        </w:rPr>
        <w:t xml:space="preserve"> Б.Б. Проектирование и разработка газовых месторождений. </w:t>
      </w:r>
      <w:proofErr w:type="gramStart"/>
      <w:r w:rsidRPr="001A6CF5">
        <w:rPr>
          <w:rFonts w:ascii="Times New Roman" w:hAnsi="Times New Roman"/>
          <w:color w:val="000000"/>
          <w:sz w:val="24"/>
          <w:szCs w:val="24"/>
        </w:rPr>
        <w:t>-М</w:t>
      </w:r>
      <w:proofErr w:type="gramEnd"/>
      <w:r w:rsidRPr="001A6CF5">
        <w:rPr>
          <w:rFonts w:ascii="Times New Roman" w:hAnsi="Times New Roman"/>
          <w:color w:val="000000"/>
          <w:sz w:val="24"/>
          <w:szCs w:val="24"/>
        </w:rPr>
        <w:t>.: Недра, 1974.</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12. Иванова М.М., Дементьев Л.Ф., </w:t>
      </w:r>
      <w:proofErr w:type="spellStart"/>
      <w:r w:rsidRPr="001A6CF5">
        <w:rPr>
          <w:rFonts w:ascii="Times New Roman" w:hAnsi="Times New Roman"/>
          <w:color w:val="000000"/>
          <w:sz w:val="24"/>
          <w:szCs w:val="24"/>
        </w:rPr>
        <w:t>Чоловский</w:t>
      </w:r>
      <w:proofErr w:type="spellEnd"/>
      <w:r w:rsidRPr="001A6CF5">
        <w:rPr>
          <w:rFonts w:ascii="Times New Roman" w:hAnsi="Times New Roman"/>
          <w:color w:val="000000"/>
          <w:sz w:val="24"/>
          <w:szCs w:val="24"/>
        </w:rPr>
        <w:t xml:space="preserve"> И.П. Нефтепромысловая геология и геологические основы разработки месторождений нефти и газа. - М.; Недра, 1985.</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13. Иванова М.М., </w:t>
      </w:r>
      <w:proofErr w:type="spellStart"/>
      <w:r w:rsidRPr="001A6CF5">
        <w:rPr>
          <w:rFonts w:ascii="Times New Roman" w:hAnsi="Times New Roman"/>
          <w:color w:val="000000"/>
          <w:sz w:val="24"/>
          <w:szCs w:val="24"/>
        </w:rPr>
        <w:t>Чоловский</w:t>
      </w:r>
      <w:proofErr w:type="spellEnd"/>
      <w:r w:rsidRPr="001A6CF5">
        <w:rPr>
          <w:rFonts w:ascii="Times New Roman" w:hAnsi="Times New Roman"/>
          <w:color w:val="000000"/>
          <w:sz w:val="24"/>
          <w:szCs w:val="24"/>
        </w:rPr>
        <w:t xml:space="preserve"> И.П., Брагин Ю.И. Нефтегазопромысловая геология. - М.: Недра, 2000.</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14. </w:t>
      </w:r>
      <w:proofErr w:type="spellStart"/>
      <w:r w:rsidRPr="001A6CF5">
        <w:rPr>
          <w:rFonts w:ascii="Times New Roman" w:hAnsi="Times New Roman"/>
          <w:color w:val="000000"/>
          <w:sz w:val="24"/>
          <w:szCs w:val="24"/>
        </w:rPr>
        <w:t>Каменецкий</w:t>
      </w:r>
      <w:proofErr w:type="spellEnd"/>
      <w:r w:rsidRPr="001A6CF5">
        <w:rPr>
          <w:rFonts w:ascii="Times New Roman" w:hAnsi="Times New Roman"/>
          <w:color w:val="000000"/>
          <w:sz w:val="24"/>
          <w:szCs w:val="24"/>
        </w:rPr>
        <w:t xml:space="preserve"> С.Г., Кузьмин В.М., Степанов В.Г. Нефтепромысловые исследования пластов. - М.: Недра, 1974.</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15. </w:t>
      </w:r>
      <w:proofErr w:type="spellStart"/>
      <w:r w:rsidRPr="001A6CF5">
        <w:rPr>
          <w:rFonts w:ascii="Times New Roman" w:hAnsi="Times New Roman"/>
          <w:color w:val="000000"/>
          <w:sz w:val="24"/>
          <w:szCs w:val="24"/>
        </w:rPr>
        <w:t>Каналий</w:t>
      </w:r>
      <w:proofErr w:type="spellEnd"/>
      <w:r w:rsidRPr="001A6CF5">
        <w:rPr>
          <w:rFonts w:ascii="Times New Roman" w:hAnsi="Times New Roman"/>
          <w:color w:val="000000"/>
          <w:sz w:val="24"/>
          <w:szCs w:val="24"/>
        </w:rPr>
        <w:t xml:space="preserve"> В.Г. Интерпретация геолого-промысловой информации при разработке нефтяных месторождений. - М.: Недра, 1984.</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16. </w:t>
      </w:r>
      <w:proofErr w:type="spellStart"/>
      <w:r w:rsidRPr="001A6CF5">
        <w:rPr>
          <w:rFonts w:ascii="Times New Roman" w:hAnsi="Times New Roman"/>
          <w:color w:val="000000"/>
          <w:sz w:val="24"/>
          <w:szCs w:val="24"/>
        </w:rPr>
        <w:t>Каналин</w:t>
      </w:r>
      <w:proofErr w:type="spellEnd"/>
      <w:r w:rsidRPr="001A6CF5">
        <w:rPr>
          <w:rFonts w:ascii="Times New Roman" w:hAnsi="Times New Roman"/>
          <w:color w:val="000000"/>
          <w:sz w:val="24"/>
          <w:szCs w:val="24"/>
        </w:rPr>
        <w:t xml:space="preserve"> В.Г., Дементьев Л.Ф. Методика и практика выделения эксплуатационных объектов многопластовых нефтяных месторождений. - М.: Недра, 1982.</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17. </w:t>
      </w:r>
      <w:proofErr w:type="spellStart"/>
      <w:r w:rsidRPr="001A6CF5">
        <w:rPr>
          <w:rFonts w:ascii="Times New Roman" w:hAnsi="Times New Roman"/>
          <w:color w:val="000000"/>
          <w:sz w:val="24"/>
          <w:szCs w:val="24"/>
        </w:rPr>
        <w:t>Канатин</w:t>
      </w:r>
      <w:proofErr w:type="spellEnd"/>
      <w:r w:rsidRPr="001A6CF5">
        <w:rPr>
          <w:rFonts w:ascii="Times New Roman" w:hAnsi="Times New Roman"/>
          <w:color w:val="000000"/>
          <w:sz w:val="24"/>
          <w:szCs w:val="24"/>
        </w:rPr>
        <w:t xml:space="preserve"> В.Г., </w:t>
      </w:r>
      <w:proofErr w:type="spellStart"/>
      <w:r w:rsidRPr="001A6CF5">
        <w:rPr>
          <w:rFonts w:ascii="Times New Roman" w:hAnsi="Times New Roman"/>
          <w:color w:val="000000"/>
          <w:sz w:val="24"/>
          <w:szCs w:val="24"/>
        </w:rPr>
        <w:t>Вагин</w:t>
      </w:r>
      <w:proofErr w:type="spellEnd"/>
      <w:r w:rsidRPr="001A6CF5">
        <w:rPr>
          <w:rFonts w:ascii="Times New Roman" w:hAnsi="Times New Roman"/>
          <w:color w:val="000000"/>
          <w:sz w:val="24"/>
          <w:szCs w:val="24"/>
        </w:rPr>
        <w:t xml:space="preserve"> </w:t>
      </w:r>
      <w:proofErr w:type="gramStart"/>
      <w:r w:rsidRPr="001A6CF5">
        <w:rPr>
          <w:rFonts w:ascii="Times New Roman" w:hAnsi="Times New Roman"/>
          <w:color w:val="000000"/>
          <w:sz w:val="24"/>
          <w:szCs w:val="24"/>
        </w:rPr>
        <w:t>СБ</w:t>
      </w:r>
      <w:proofErr w:type="gramEnd"/>
      <w:r w:rsidRPr="001A6CF5">
        <w:rPr>
          <w:rFonts w:ascii="Times New Roman" w:hAnsi="Times New Roman"/>
          <w:color w:val="000000"/>
          <w:sz w:val="24"/>
          <w:szCs w:val="24"/>
        </w:rPr>
        <w:t>, Токарев М.А. Нефтегазопромысловая геология и гидрогеология. - М.: Недра, 1997.</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18. Куликов В.И.. Сучков Б.М. Новые технологии повышения добычи нефти. - Самарское книжное издательство, 1998.</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19 Лебединец Н.П. Изучение и разработка нефтяных месторождений </w:t>
      </w:r>
      <w:proofErr w:type="gramStart"/>
      <w:r w:rsidRPr="001A6CF5">
        <w:rPr>
          <w:rFonts w:ascii="Times New Roman" w:hAnsi="Times New Roman"/>
          <w:color w:val="000000"/>
          <w:sz w:val="24"/>
          <w:szCs w:val="24"/>
        </w:rPr>
        <w:t>с</w:t>
      </w:r>
      <w:proofErr w:type="gramEnd"/>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трещиноватыми коллекторами. - М.: Наука, 1997.</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20. Лысенко В.Д. Разработка нефтяных месторождений. Теория и практика. </w:t>
      </w:r>
      <w:proofErr w:type="gramStart"/>
      <w:r w:rsidRPr="001A6CF5">
        <w:rPr>
          <w:rFonts w:ascii="Times New Roman" w:hAnsi="Times New Roman"/>
          <w:color w:val="000000"/>
          <w:sz w:val="24"/>
          <w:szCs w:val="24"/>
        </w:rPr>
        <w:t>-М</w:t>
      </w:r>
      <w:proofErr w:type="gramEnd"/>
      <w:r w:rsidRPr="001A6CF5">
        <w:rPr>
          <w:rFonts w:ascii="Times New Roman" w:hAnsi="Times New Roman"/>
          <w:color w:val="000000"/>
          <w:sz w:val="24"/>
          <w:szCs w:val="24"/>
        </w:rPr>
        <w:t>.: Недра, 1996.</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21. Махмудов </w:t>
      </w:r>
      <w:proofErr w:type="spellStart"/>
      <w:r w:rsidRPr="001A6CF5">
        <w:rPr>
          <w:rFonts w:ascii="Times New Roman" w:hAnsi="Times New Roman"/>
          <w:color w:val="000000"/>
          <w:sz w:val="24"/>
          <w:szCs w:val="24"/>
        </w:rPr>
        <w:t>Б.Р.,Пихота</w:t>
      </w:r>
      <w:proofErr w:type="spellEnd"/>
      <w:r w:rsidRPr="001A6CF5">
        <w:rPr>
          <w:rFonts w:ascii="Times New Roman" w:hAnsi="Times New Roman"/>
          <w:color w:val="000000"/>
          <w:sz w:val="24"/>
          <w:szCs w:val="24"/>
        </w:rPr>
        <w:t xml:space="preserve"> Н.А., </w:t>
      </w:r>
      <w:proofErr w:type="spellStart"/>
      <w:r w:rsidRPr="001A6CF5">
        <w:rPr>
          <w:rFonts w:ascii="Times New Roman" w:hAnsi="Times New Roman"/>
          <w:color w:val="000000"/>
          <w:sz w:val="24"/>
          <w:szCs w:val="24"/>
        </w:rPr>
        <w:t>Аматов</w:t>
      </w:r>
      <w:proofErr w:type="spellEnd"/>
      <w:r w:rsidRPr="001A6CF5">
        <w:rPr>
          <w:rFonts w:ascii="Times New Roman" w:hAnsi="Times New Roman"/>
          <w:color w:val="000000"/>
          <w:sz w:val="24"/>
          <w:szCs w:val="24"/>
        </w:rPr>
        <w:t xml:space="preserve"> С.А., Геохимические методы поисков месторождений полезных ископаемых - Ош</w:t>
      </w:r>
      <w:proofErr w:type="gramStart"/>
      <w:r w:rsidRPr="001A6CF5">
        <w:rPr>
          <w:rFonts w:ascii="Times New Roman" w:hAnsi="Times New Roman"/>
          <w:color w:val="000000"/>
          <w:sz w:val="24"/>
          <w:szCs w:val="24"/>
        </w:rPr>
        <w:t xml:space="preserve">., </w:t>
      </w:r>
      <w:proofErr w:type="gramEnd"/>
      <w:r w:rsidRPr="001A6CF5">
        <w:rPr>
          <w:rFonts w:ascii="Times New Roman" w:hAnsi="Times New Roman"/>
          <w:color w:val="000000"/>
          <w:sz w:val="24"/>
          <w:szCs w:val="24"/>
        </w:rPr>
        <w:t>1999</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22. </w:t>
      </w:r>
      <w:proofErr w:type="spellStart"/>
      <w:r w:rsidRPr="001A6CF5">
        <w:rPr>
          <w:rFonts w:ascii="Times New Roman" w:hAnsi="Times New Roman"/>
          <w:color w:val="000000"/>
          <w:sz w:val="24"/>
          <w:szCs w:val="24"/>
        </w:rPr>
        <w:t>Сургай</w:t>
      </w:r>
      <w:proofErr w:type="spellEnd"/>
      <w:r w:rsidRPr="001A6CF5">
        <w:rPr>
          <w:rFonts w:ascii="Times New Roman" w:hAnsi="Times New Roman"/>
          <w:color w:val="000000"/>
          <w:sz w:val="24"/>
          <w:szCs w:val="24"/>
        </w:rPr>
        <w:t xml:space="preserve"> В.Т. Регионально-геохимические условия золотоносности Тянь-Шаня - Ф., Илим 1973</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23 </w:t>
      </w:r>
      <w:proofErr w:type="spellStart"/>
      <w:r w:rsidRPr="001A6CF5">
        <w:rPr>
          <w:rFonts w:ascii="Times New Roman" w:hAnsi="Times New Roman"/>
          <w:color w:val="000000"/>
          <w:sz w:val="24"/>
          <w:szCs w:val="24"/>
        </w:rPr>
        <w:t>Сайдалиева</w:t>
      </w:r>
      <w:proofErr w:type="spellEnd"/>
      <w:r w:rsidRPr="001A6CF5">
        <w:rPr>
          <w:rFonts w:ascii="Times New Roman" w:hAnsi="Times New Roman"/>
          <w:color w:val="000000"/>
          <w:sz w:val="24"/>
          <w:szCs w:val="24"/>
        </w:rPr>
        <w:t xml:space="preserve"> М.С, </w:t>
      </w:r>
      <w:proofErr w:type="spellStart"/>
      <w:r w:rsidRPr="001A6CF5">
        <w:rPr>
          <w:rFonts w:ascii="Times New Roman" w:hAnsi="Times New Roman"/>
          <w:color w:val="000000"/>
          <w:sz w:val="24"/>
          <w:szCs w:val="24"/>
        </w:rPr>
        <w:t>Огай</w:t>
      </w:r>
      <w:proofErr w:type="spellEnd"/>
      <w:r w:rsidRPr="001A6CF5">
        <w:rPr>
          <w:rFonts w:ascii="Times New Roman" w:hAnsi="Times New Roman"/>
          <w:color w:val="000000"/>
          <w:sz w:val="24"/>
          <w:szCs w:val="24"/>
        </w:rPr>
        <w:t xml:space="preserve"> В.Ф., Попов А.Я. Разрывные нарушения и размещение залежей нефти и газа Т., изд-во Фан, 1974 -150 </w:t>
      </w:r>
      <w:proofErr w:type="gramStart"/>
      <w:r w:rsidRPr="001A6CF5">
        <w:rPr>
          <w:rFonts w:ascii="Times New Roman" w:hAnsi="Times New Roman"/>
          <w:color w:val="000000"/>
          <w:sz w:val="24"/>
          <w:szCs w:val="24"/>
        </w:rPr>
        <w:t>с</w:t>
      </w:r>
      <w:proofErr w:type="gramEnd"/>
      <w:r w:rsidRPr="001A6CF5">
        <w:rPr>
          <w:rFonts w:ascii="Times New Roman" w:hAnsi="Times New Roman"/>
          <w:color w:val="000000"/>
          <w:sz w:val="24"/>
          <w:szCs w:val="24"/>
        </w:rPr>
        <w:t>.</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24. Фролов Е.Ф., Быков Н.Е., Егоров Р.А. и </w:t>
      </w:r>
      <w:proofErr w:type="spellStart"/>
      <w:r w:rsidRPr="001A6CF5">
        <w:rPr>
          <w:rFonts w:ascii="Times New Roman" w:hAnsi="Times New Roman"/>
          <w:color w:val="000000"/>
          <w:sz w:val="24"/>
          <w:szCs w:val="24"/>
        </w:rPr>
        <w:t>д</w:t>
      </w:r>
      <w:proofErr w:type="spellEnd"/>
      <w:r w:rsidRPr="001A6CF5">
        <w:rPr>
          <w:rFonts w:ascii="Times New Roman" w:hAnsi="Times New Roman"/>
          <w:color w:val="000000"/>
          <w:sz w:val="24"/>
          <w:szCs w:val="24"/>
        </w:rPr>
        <w:t xml:space="preserve"> р. Оптимизация разведки</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нефтяных месторождений. - М.: Недра, 1977.</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25. </w:t>
      </w:r>
      <w:proofErr w:type="spellStart"/>
      <w:r w:rsidRPr="001A6CF5">
        <w:rPr>
          <w:rFonts w:ascii="Times New Roman" w:hAnsi="Times New Roman"/>
          <w:color w:val="000000"/>
          <w:sz w:val="24"/>
          <w:szCs w:val="24"/>
        </w:rPr>
        <w:t>Чоловский</w:t>
      </w:r>
      <w:proofErr w:type="spellEnd"/>
      <w:r w:rsidRPr="001A6CF5">
        <w:rPr>
          <w:rFonts w:ascii="Times New Roman" w:hAnsi="Times New Roman"/>
          <w:color w:val="000000"/>
          <w:sz w:val="24"/>
          <w:szCs w:val="24"/>
        </w:rPr>
        <w:t xml:space="preserve"> И.П. Геолого-промысловый анализ при разработке нефтяных месторождений. - М.: Недра, 1977.</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26. </w:t>
      </w:r>
      <w:proofErr w:type="spellStart"/>
      <w:r w:rsidRPr="001A6CF5">
        <w:rPr>
          <w:rFonts w:ascii="Times New Roman" w:hAnsi="Times New Roman"/>
          <w:color w:val="000000"/>
          <w:sz w:val="24"/>
          <w:szCs w:val="24"/>
        </w:rPr>
        <w:t>Чоловский</w:t>
      </w:r>
      <w:proofErr w:type="spellEnd"/>
      <w:r w:rsidRPr="001A6CF5">
        <w:rPr>
          <w:rFonts w:ascii="Times New Roman" w:hAnsi="Times New Roman"/>
          <w:color w:val="000000"/>
          <w:sz w:val="24"/>
          <w:szCs w:val="24"/>
        </w:rPr>
        <w:t xml:space="preserve"> И.П., Тимофеев В.А., Брагин Ю.И. Методы геолого-промыслового контроля разработки нефтяных и газовых месторождений. - Элиста: АПП "</w:t>
      </w:r>
      <w:proofErr w:type="spellStart"/>
      <w:r w:rsidRPr="001A6CF5">
        <w:rPr>
          <w:rFonts w:ascii="Times New Roman" w:hAnsi="Times New Roman"/>
          <w:color w:val="000000"/>
          <w:sz w:val="24"/>
          <w:szCs w:val="24"/>
        </w:rPr>
        <w:t>Джангар</w:t>
      </w:r>
      <w:proofErr w:type="spellEnd"/>
      <w:r w:rsidRPr="001A6CF5">
        <w:rPr>
          <w:rFonts w:ascii="Times New Roman" w:hAnsi="Times New Roman"/>
          <w:color w:val="000000"/>
          <w:sz w:val="24"/>
          <w:szCs w:val="24"/>
        </w:rPr>
        <w:t>", 1996.</w:t>
      </w:r>
    </w:p>
    <w:p w:rsidR="00060167" w:rsidRPr="001A6CF5" w:rsidRDefault="00060167" w:rsidP="00060167">
      <w:pPr>
        <w:jc w:val="both"/>
        <w:rPr>
          <w:rFonts w:ascii="Times New Roman" w:hAnsi="Times New Roman"/>
          <w:color w:val="000000"/>
          <w:sz w:val="24"/>
          <w:szCs w:val="24"/>
        </w:rPr>
      </w:pPr>
      <w:r w:rsidRPr="001A6CF5">
        <w:rPr>
          <w:rFonts w:ascii="Times New Roman" w:hAnsi="Times New Roman"/>
          <w:color w:val="000000"/>
          <w:sz w:val="24"/>
          <w:szCs w:val="24"/>
        </w:rPr>
        <w:t xml:space="preserve">27. </w:t>
      </w:r>
      <w:proofErr w:type="spellStart"/>
      <w:r w:rsidRPr="001A6CF5">
        <w:rPr>
          <w:rFonts w:ascii="Times New Roman" w:hAnsi="Times New Roman"/>
          <w:color w:val="000000"/>
          <w:sz w:val="24"/>
          <w:szCs w:val="24"/>
        </w:rPr>
        <w:t>Шамшиев</w:t>
      </w:r>
      <w:proofErr w:type="spellEnd"/>
      <w:r w:rsidRPr="001A6CF5">
        <w:rPr>
          <w:rFonts w:ascii="Times New Roman" w:hAnsi="Times New Roman"/>
          <w:color w:val="000000"/>
          <w:sz w:val="24"/>
          <w:szCs w:val="24"/>
        </w:rPr>
        <w:t xml:space="preserve"> О.Ш., В.Ф.Ким «Геология горючих полезных ископаемых» Б., 2005 -200с</w:t>
      </w: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jc w:val="both"/>
        <w:rPr>
          <w:rFonts w:ascii="Times New Roman" w:hAnsi="Times New Roman"/>
          <w:b/>
          <w:bCs/>
          <w:color w:val="000000"/>
          <w:sz w:val="24"/>
          <w:szCs w:val="24"/>
        </w:rPr>
      </w:pPr>
    </w:p>
    <w:p w:rsidR="00060167" w:rsidRPr="001A6CF5" w:rsidRDefault="00060167" w:rsidP="00060167">
      <w:pPr>
        <w:pStyle w:val="a3"/>
        <w:jc w:val="right"/>
        <w:rPr>
          <w:rFonts w:ascii="Times New Roman" w:hAnsi="Times New Roman" w:cs="Times New Roman"/>
        </w:rPr>
      </w:pPr>
      <w:r w:rsidRPr="001A6CF5">
        <w:rPr>
          <w:rFonts w:ascii="Times New Roman" w:hAnsi="Times New Roman" w:cs="Times New Roman"/>
        </w:rPr>
        <w:t>Приложение 1</w:t>
      </w:r>
    </w:p>
    <w:p w:rsidR="00060167" w:rsidRPr="001A6CF5" w:rsidRDefault="00060167" w:rsidP="00060167">
      <w:pPr>
        <w:pStyle w:val="a3"/>
        <w:jc w:val="center"/>
        <w:rPr>
          <w:rFonts w:ascii="Times New Roman" w:hAnsi="Times New Roman" w:cs="Times New Roman"/>
        </w:rPr>
      </w:pPr>
    </w:p>
    <w:p w:rsidR="00060167" w:rsidRPr="001A6CF5" w:rsidRDefault="00060167" w:rsidP="00060167">
      <w:pPr>
        <w:pStyle w:val="a3"/>
        <w:jc w:val="center"/>
        <w:rPr>
          <w:rFonts w:ascii="Times New Roman" w:hAnsi="Times New Roman" w:cs="Times New Roman"/>
        </w:rPr>
      </w:pP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 xml:space="preserve">МИНИСТЕРСТВО ОБРАЗОВАНИЯ И НАУКИ </w:t>
      </w: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КЫРГЫЗСКОЙ РЕСПУБЛИКИ</w:t>
      </w: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КЫРГЫЗСКИЙ ГОСУДАРСТВЕННЫЙ ТЕХНИЧЕСКИЙ УНИВЕРСИТЕТ ИМ.И.РАЗЗАК0ВА</w:t>
      </w: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 xml:space="preserve">Филиал КГТУ им. </w:t>
      </w:r>
      <w:proofErr w:type="spellStart"/>
      <w:r w:rsidRPr="001A6CF5">
        <w:rPr>
          <w:rFonts w:ascii="Times New Roman" w:hAnsi="Times New Roman" w:cs="Times New Roman"/>
        </w:rPr>
        <w:t>И.Раззакова</w:t>
      </w:r>
      <w:proofErr w:type="spellEnd"/>
      <w:r w:rsidRPr="001A6CF5">
        <w:rPr>
          <w:rFonts w:ascii="Times New Roman" w:hAnsi="Times New Roman" w:cs="Times New Roman"/>
        </w:rPr>
        <w:t xml:space="preserve"> в </w:t>
      </w:r>
      <w:proofErr w:type="spellStart"/>
      <w:r w:rsidRPr="001A6CF5">
        <w:rPr>
          <w:rFonts w:ascii="Times New Roman" w:hAnsi="Times New Roman" w:cs="Times New Roman"/>
        </w:rPr>
        <w:t>г</w:t>
      </w:r>
      <w:proofErr w:type="gramStart"/>
      <w:r w:rsidRPr="001A6CF5">
        <w:rPr>
          <w:rFonts w:ascii="Times New Roman" w:hAnsi="Times New Roman" w:cs="Times New Roman"/>
        </w:rPr>
        <w:t>.К</w:t>
      </w:r>
      <w:proofErr w:type="gramEnd"/>
      <w:r w:rsidRPr="001A6CF5">
        <w:rPr>
          <w:rFonts w:ascii="Times New Roman" w:hAnsi="Times New Roman" w:cs="Times New Roman"/>
        </w:rPr>
        <w:t>ызылкия</w:t>
      </w:r>
      <w:proofErr w:type="spellEnd"/>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 xml:space="preserve">Кафедра: «Геологии </w:t>
      </w:r>
      <w:proofErr w:type="spellStart"/>
      <w:r w:rsidRPr="001A6CF5">
        <w:rPr>
          <w:rFonts w:ascii="Times New Roman" w:hAnsi="Times New Roman" w:cs="Times New Roman"/>
        </w:rPr>
        <w:t>каустобиолитов</w:t>
      </w:r>
      <w:proofErr w:type="spellEnd"/>
      <w:r w:rsidRPr="001A6CF5">
        <w:rPr>
          <w:rFonts w:ascii="Times New Roman" w:hAnsi="Times New Roman" w:cs="Times New Roman"/>
        </w:rPr>
        <w:t xml:space="preserve"> и экологии»</w:t>
      </w:r>
    </w:p>
    <w:p w:rsidR="00060167" w:rsidRPr="001A6CF5" w:rsidRDefault="00060167" w:rsidP="00060167">
      <w:pPr>
        <w:pStyle w:val="a3"/>
        <w:jc w:val="center"/>
        <w:rPr>
          <w:rFonts w:ascii="Times New Roman" w:hAnsi="Times New Roman" w:cs="Times New Roman"/>
        </w:rPr>
      </w:pPr>
    </w:p>
    <w:p w:rsidR="00060167" w:rsidRPr="001A6CF5" w:rsidRDefault="00060167" w:rsidP="00060167">
      <w:pPr>
        <w:pStyle w:val="a3"/>
        <w:jc w:val="center"/>
        <w:rPr>
          <w:rFonts w:ascii="Times New Roman" w:hAnsi="Times New Roman" w:cs="Times New Roman"/>
          <w:b/>
          <w:bCs/>
        </w:rPr>
      </w:pPr>
      <w:r w:rsidRPr="001A6CF5">
        <w:rPr>
          <w:rFonts w:ascii="Times New Roman" w:hAnsi="Times New Roman" w:cs="Times New Roman"/>
          <w:b/>
          <w:bCs/>
        </w:rPr>
        <w:t>ОТЧЕТ</w:t>
      </w: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 xml:space="preserve">по </w:t>
      </w:r>
      <w:proofErr w:type="spellStart"/>
      <w:r w:rsidRPr="001A6CF5">
        <w:rPr>
          <w:rFonts w:ascii="Times New Roman" w:hAnsi="Times New Roman" w:cs="Times New Roman"/>
        </w:rPr>
        <w:t>предквалификационной</w:t>
      </w:r>
      <w:proofErr w:type="spellEnd"/>
      <w:r w:rsidRPr="001A6CF5">
        <w:rPr>
          <w:rFonts w:ascii="Times New Roman" w:hAnsi="Times New Roman" w:cs="Times New Roman"/>
        </w:rPr>
        <w:t xml:space="preserve">  практике</w:t>
      </w:r>
    </w:p>
    <w:p w:rsidR="00060167" w:rsidRPr="001A6CF5" w:rsidRDefault="00060167" w:rsidP="00060167">
      <w:pPr>
        <w:pStyle w:val="a3"/>
        <w:jc w:val="center"/>
        <w:rPr>
          <w:rFonts w:ascii="Times New Roman" w:hAnsi="Times New Roman" w:cs="Times New Roman"/>
        </w:rPr>
      </w:pPr>
      <w:proofErr w:type="spellStart"/>
      <w:r w:rsidRPr="001A6CF5">
        <w:rPr>
          <w:rFonts w:ascii="Times New Roman" w:hAnsi="Times New Roman" w:cs="Times New Roman"/>
        </w:rPr>
        <w:t>на_________________________________месторождении</w:t>
      </w:r>
      <w:proofErr w:type="spellEnd"/>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Начало_____________         Окончание___________</w:t>
      </w: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Руководитель практики от кафедры  _____________________</w:t>
      </w: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 xml:space="preserve">                                                 (подпись)</w:t>
      </w: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_____________________________________________________</w:t>
      </w: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w:t>
      </w:r>
      <w:proofErr w:type="spellStart"/>
      <w:r w:rsidRPr="001A6CF5">
        <w:rPr>
          <w:rFonts w:ascii="Times New Roman" w:hAnsi="Times New Roman" w:cs="Times New Roman"/>
        </w:rPr>
        <w:t>уч</w:t>
      </w:r>
      <w:proofErr w:type="spellEnd"/>
      <w:r w:rsidRPr="001A6CF5">
        <w:rPr>
          <w:rFonts w:ascii="Times New Roman" w:hAnsi="Times New Roman" w:cs="Times New Roman"/>
        </w:rPr>
        <w:t>. степень, звание, должность) (Ф.И.О.)</w:t>
      </w:r>
    </w:p>
    <w:p w:rsidR="00060167" w:rsidRPr="001A6CF5" w:rsidRDefault="00060167" w:rsidP="00060167">
      <w:pPr>
        <w:pStyle w:val="a3"/>
        <w:rPr>
          <w:rFonts w:ascii="Times New Roman" w:hAnsi="Times New Roman" w:cs="Times New Roman"/>
          <w:b/>
          <w:bCs/>
        </w:rPr>
      </w:pPr>
      <w:r w:rsidRPr="001A6CF5">
        <w:rPr>
          <w:rFonts w:ascii="Times New Roman" w:hAnsi="Times New Roman" w:cs="Times New Roman"/>
          <w:b/>
          <w:bCs/>
        </w:rPr>
        <w:t>__________</w:t>
      </w: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(оценка)</w:t>
      </w: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 xml:space="preserve">Выполнил студент </w:t>
      </w:r>
      <w:proofErr w:type="spellStart"/>
      <w:r w:rsidRPr="001A6CF5">
        <w:rPr>
          <w:rFonts w:ascii="Times New Roman" w:hAnsi="Times New Roman" w:cs="Times New Roman"/>
        </w:rPr>
        <w:t>гр</w:t>
      </w:r>
      <w:proofErr w:type="spellEnd"/>
      <w:r w:rsidRPr="001A6CF5">
        <w:rPr>
          <w:rFonts w:ascii="Times New Roman" w:hAnsi="Times New Roman" w:cs="Times New Roman"/>
        </w:rPr>
        <w:t>______________________________</w:t>
      </w:r>
    </w:p>
    <w:p w:rsidR="00060167" w:rsidRPr="001A6CF5" w:rsidRDefault="00060167" w:rsidP="00060167">
      <w:pPr>
        <w:pStyle w:val="a3"/>
        <w:rPr>
          <w:rFonts w:ascii="Times New Roman" w:hAnsi="Times New Roman" w:cs="Times New Roman"/>
        </w:rPr>
      </w:pPr>
      <w:r w:rsidRPr="001A6CF5">
        <w:rPr>
          <w:rFonts w:ascii="Times New Roman" w:hAnsi="Times New Roman" w:cs="Times New Roman"/>
        </w:rPr>
        <w:t xml:space="preserve">                                  (Ф.И.О.)</w:t>
      </w: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rPr>
          <w:rFonts w:ascii="Times New Roman" w:hAnsi="Times New Roman" w:cs="Times New Roman"/>
        </w:rPr>
      </w:pPr>
    </w:p>
    <w:p w:rsidR="00060167" w:rsidRPr="001A6CF5" w:rsidRDefault="00060167" w:rsidP="00060167">
      <w:pPr>
        <w:pStyle w:val="a3"/>
        <w:jc w:val="center"/>
        <w:rPr>
          <w:rFonts w:ascii="Times New Roman" w:hAnsi="Times New Roman" w:cs="Times New Roman"/>
        </w:rPr>
      </w:pPr>
      <w:r w:rsidRPr="001A6CF5">
        <w:rPr>
          <w:rFonts w:ascii="Times New Roman" w:hAnsi="Times New Roman" w:cs="Times New Roman"/>
        </w:rPr>
        <w:t>КЫЗЫЛ-КИЯ 2019   г.</w:t>
      </w:r>
    </w:p>
    <w:p w:rsidR="00060167" w:rsidRPr="001A6CF5" w:rsidRDefault="00060167" w:rsidP="00060167">
      <w:pPr>
        <w:rPr>
          <w:rFonts w:ascii="Times New Roman" w:hAnsi="Times New Roman"/>
          <w:sz w:val="24"/>
          <w:szCs w:val="24"/>
        </w:rPr>
      </w:pPr>
    </w:p>
    <w:p w:rsidR="00BE352C" w:rsidRDefault="00BE352C"/>
    <w:sectPr w:rsidR="00BE352C" w:rsidSect="000F2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71F0"/>
    <w:multiLevelType w:val="hybridMultilevel"/>
    <w:tmpl w:val="0680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060167"/>
    <w:rsid w:val="00060167"/>
    <w:rsid w:val="0021660E"/>
    <w:rsid w:val="003F66E5"/>
    <w:rsid w:val="004926C1"/>
    <w:rsid w:val="005A5611"/>
    <w:rsid w:val="006636BB"/>
    <w:rsid w:val="00743EFE"/>
    <w:rsid w:val="00913908"/>
    <w:rsid w:val="00930712"/>
    <w:rsid w:val="00BE352C"/>
    <w:rsid w:val="00D73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67"/>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60167"/>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2">
    <w:name w:val="Style2"/>
    <w:basedOn w:val="a"/>
    <w:uiPriority w:val="99"/>
    <w:rsid w:val="00060167"/>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3">
    <w:name w:val="Style3"/>
    <w:basedOn w:val="a"/>
    <w:uiPriority w:val="99"/>
    <w:rsid w:val="00060167"/>
    <w:pPr>
      <w:widowControl w:val="0"/>
      <w:autoSpaceDE w:val="0"/>
      <w:autoSpaceDN w:val="0"/>
      <w:adjustRightInd w:val="0"/>
      <w:spacing w:line="240" w:lineRule="exact"/>
    </w:pPr>
    <w:rPr>
      <w:rFonts w:ascii="Garamond" w:eastAsiaTheme="minorEastAsia" w:hAnsi="Garamond" w:cstheme="minorBidi"/>
      <w:sz w:val="24"/>
      <w:szCs w:val="24"/>
      <w:lang w:eastAsia="ru-RU"/>
    </w:rPr>
  </w:style>
  <w:style w:type="paragraph" w:customStyle="1" w:styleId="Style4">
    <w:name w:val="Style4"/>
    <w:basedOn w:val="a"/>
    <w:uiPriority w:val="99"/>
    <w:rsid w:val="00060167"/>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5">
    <w:name w:val="Style5"/>
    <w:basedOn w:val="a"/>
    <w:uiPriority w:val="99"/>
    <w:rsid w:val="00060167"/>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6">
    <w:name w:val="Style6"/>
    <w:basedOn w:val="a"/>
    <w:uiPriority w:val="99"/>
    <w:rsid w:val="00060167"/>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7">
    <w:name w:val="Style7"/>
    <w:basedOn w:val="a"/>
    <w:uiPriority w:val="99"/>
    <w:rsid w:val="00060167"/>
    <w:pPr>
      <w:widowControl w:val="0"/>
      <w:autoSpaceDE w:val="0"/>
      <w:autoSpaceDN w:val="0"/>
      <w:adjustRightInd w:val="0"/>
      <w:spacing w:line="245" w:lineRule="exact"/>
    </w:pPr>
    <w:rPr>
      <w:rFonts w:ascii="Garamond" w:eastAsiaTheme="minorEastAsia" w:hAnsi="Garamond" w:cstheme="minorBidi"/>
      <w:sz w:val="24"/>
      <w:szCs w:val="24"/>
      <w:lang w:eastAsia="ru-RU"/>
    </w:rPr>
  </w:style>
  <w:style w:type="character" w:customStyle="1" w:styleId="FontStyle11">
    <w:name w:val="Font Style11"/>
    <w:basedOn w:val="a0"/>
    <w:uiPriority w:val="99"/>
    <w:rsid w:val="00060167"/>
    <w:rPr>
      <w:rFonts w:ascii="Garamond" w:hAnsi="Garamond" w:cs="Garamond"/>
      <w:smallCaps/>
      <w:sz w:val="24"/>
      <w:szCs w:val="24"/>
    </w:rPr>
  </w:style>
  <w:style w:type="character" w:customStyle="1" w:styleId="FontStyle12">
    <w:name w:val="Font Style12"/>
    <w:basedOn w:val="a0"/>
    <w:uiPriority w:val="99"/>
    <w:rsid w:val="00060167"/>
    <w:rPr>
      <w:rFonts w:ascii="Garamond" w:hAnsi="Garamond" w:cs="Garamond"/>
      <w:b/>
      <w:bCs/>
      <w:sz w:val="20"/>
      <w:szCs w:val="20"/>
    </w:rPr>
  </w:style>
  <w:style w:type="character" w:customStyle="1" w:styleId="FontStyle13">
    <w:name w:val="Font Style13"/>
    <w:basedOn w:val="a0"/>
    <w:uiPriority w:val="99"/>
    <w:rsid w:val="00060167"/>
    <w:rPr>
      <w:rFonts w:ascii="Garamond" w:hAnsi="Garamond" w:cs="Garamond"/>
      <w:sz w:val="18"/>
      <w:szCs w:val="18"/>
    </w:rPr>
  </w:style>
  <w:style w:type="paragraph" w:styleId="a3">
    <w:name w:val="No Spacing"/>
    <w:uiPriority w:val="1"/>
    <w:qFormat/>
    <w:rsid w:val="00060167"/>
    <w:pPr>
      <w:widowControl w:val="0"/>
      <w:autoSpaceDE w:val="0"/>
      <w:autoSpaceDN w:val="0"/>
      <w:adjustRightInd w:val="0"/>
      <w:spacing w:after="0" w:line="240" w:lineRule="auto"/>
    </w:pPr>
    <w:rPr>
      <w:rFonts w:ascii="Garamond" w:eastAsiaTheme="minorEastAsia" w:hAnsi="Garamond"/>
      <w:sz w:val="24"/>
      <w:szCs w:val="24"/>
      <w:lang w:eastAsia="ru-RU"/>
    </w:rPr>
  </w:style>
  <w:style w:type="paragraph" w:styleId="a4">
    <w:name w:val="List Paragraph"/>
    <w:basedOn w:val="a"/>
    <w:uiPriority w:val="34"/>
    <w:qFormat/>
    <w:rsid w:val="000601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4696</Words>
  <Characters>26771</Characters>
  <Application>Microsoft Office Word</Application>
  <DocSecurity>0</DocSecurity>
  <Lines>223</Lines>
  <Paragraphs>62</Paragraphs>
  <ScaleCrop>false</ScaleCrop>
  <Company>Reanimator Extreme Edition</Company>
  <LinksUpToDate>false</LinksUpToDate>
  <CharactersWithSpaces>31405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2</cp:revision>
  <dcterms:created xsi:type="dcterms:W3CDTF">2023-03-16T09:10:00Z</dcterms:created>
  <dcterms:modified xsi:type="dcterms:W3CDTF">2023-03-16T09:10:00Z</dcterms:modified>
</cp:coreProperties>
</file>