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C9" w:rsidRPr="008E0F9C" w:rsidRDefault="009865C9" w:rsidP="009865C9">
      <w:pPr>
        <w:shd w:val="clear" w:color="auto" w:fill="FFFFFF"/>
        <w:jc w:val="center"/>
        <w:rPr>
          <w:rFonts w:ascii="Times New Roman" w:hAnsi="Times New Roman"/>
          <w:b/>
          <w:spacing w:val="-3"/>
          <w:sz w:val="32"/>
          <w:szCs w:val="32"/>
        </w:rPr>
      </w:pPr>
      <w:r w:rsidRPr="008E0F9C">
        <w:rPr>
          <w:rFonts w:ascii="Times New Roman" w:hAnsi="Times New Roman"/>
          <w:b/>
          <w:spacing w:val="-3"/>
          <w:sz w:val="32"/>
          <w:szCs w:val="32"/>
        </w:rPr>
        <w:t xml:space="preserve">Рейтинговые </w:t>
      </w:r>
      <w:r w:rsidRPr="008E0F9C">
        <w:rPr>
          <w:rFonts w:ascii="Times New Roman" w:hAnsi="Times New Roman"/>
          <w:b/>
          <w:bCs/>
          <w:spacing w:val="-3"/>
          <w:sz w:val="32"/>
          <w:szCs w:val="32"/>
        </w:rPr>
        <w:t xml:space="preserve">вопросы </w:t>
      </w:r>
      <w:r w:rsidRPr="008E0F9C">
        <w:rPr>
          <w:rFonts w:ascii="Times New Roman" w:hAnsi="Times New Roman"/>
          <w:b/>
          <w:spacing w:val="-3"/>
          <w:sz w:val="32"/>
          <w:szCs w:val="32"/>
        </w:rPr>
        <w:t>по курсу «Сопротивление материалов»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5"/>
        </w:rPr>
      </w:pPr>
      <w:r w:rsidRPr="008E0F9C">
        <w:rPr>
          <w:rFonts w:ascii="Times New Roman" w:hAnsi="Times New Roman"/>
          <w:spacing w:val="-1"/>
        </w:rPr>
        <w:t>Значение курса. Задачи и методы.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1"/>
        </w:rPr>
      </w:pPr>
      <w:r w:rsidRPr="008E0F9C">
        <w:rPr>
          <w:rFonts w:ascii="Times New Roman" w:hAnsi="Times New Roman"/>
          <w:spacing w:val="-1"/>
        </w:rPr>
        <w:t>Реальный объект и расчетная схема.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4" w:after="0" w:line="321" w:lineRule="exact"/>
        <w:ind w:left="366"/>
        <w:rPr>
          <w:rFonts w:ascii="Times New Roman" w:hAnsi="Times New Roman"/>
          <w:spacing w:val="-12"/>
        </w:rPr>
      </w:pPr>
      <w:r w:rsidRPr="008E0F9C">
        <w:rPr>
          <w:rFonts w:ascii="Times New Roman" w:hAnsi="Times New Roman"/>
          <w:spacing w:val="-1"/>
        </w:rPr>
        <w:t>Силы внешние и внутренние.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9"/>
        </w:rPr>
      </w:pPr>
      <w:r w:rsidRPr="008E0F9C">
        <w:rPr>
          <w:rFonts w:ascii="Times New Roman" w:hAnsi="Times New Roman"/>
        </w:rPr>
        <w:t>Методы сечений.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720" w:hanging="354"/>
        <w:rPr>
          <w:rFonts w:ascii="Times New Roman" w:hAnsi="Times New Roman"/>
          <w:spacing w:val="-14"/>
        </w:rPr>
      </w:pPr>
      <w:r w:rsidRPr="008E0F9C">
        <w:rPr>
          <w:rFonts w:ascii="Times New Roman" w:hAnsi="Times New Roman"/>
          <w:spacing w:val="-2"/>
        </w:rPr>
        <w:t xml:space="preserve">Напряжения. Перемещения и деформация. Общие принципы </w:t>
      </w:r>
      <w:r w:rsidRPr="008E0F9C">
        <w:rPr>
          <w:rFonts w:ascii="Times New Roman" w:hAnsi="Times New Roman"/>
        </w:rPr>
        <w:t>расчета элементов конструкции.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2"/>
        </w:rPr>
      </w:pPr>
      <w:r w:rsidRPr="008E0F9C">
        <w:rPr>
          <w:rFonts w:ascii="Times New Roman" w:hAnsi="Times New Roman"/>
        </w:rPr>
        <w:t>Внутренние силовые факторы и их определения.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4"/>
        </w:rPr>
      </w:pPr>
      <w:r w:rsidRPr="008E0F9C">
        <w:rPr>
          <w:rFonts w:ascii="Times New Roman" w:hAnsi="Times New Roman"/>
        </w:rPr>
        <w:t>Растяжения, сжатия и напряжения.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7"/>
        </w:rPr>
      </w:pPr>
      <w:r w:rsidRPr="008E0F9C">
        <w:rPr>
          <w:rFonts w:ascii="Times New Roman" w:hAnsi="Times New Roman"/>
          <w:spacing w:val="-1"/>
        </w:rPr>
        <w:t>Удлинения стержня и закон Гука.</w:t>
      </w:r>
    </w:p>
    <w:p w:rsidR="009865C9" w:rsidRPr="008E0F9C" w:rsidRDefault="009865C9" w:rsidP="009865C9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0"/>
        </w:rPr>
      </w:pPr>
      <w:r w:rsidRPr="008E0F9C">
        <w:rPr>
          <w:rFonts w:ascii="Times New Roman" w:hAnsi="Times New Roman"/>
        </w:rPr>
        <w:t>Поперечная деформация. Коэффициент Пуассона.</w:t>
      </w:r>
    </w:p>
    <w:p w:rsidR="009865C9" w:rsidRPr="008E0F9C" w:rsidRDefault="009865C9" w:rsidP="009865C9">
      <w:pPr>
        <w:shd w:val="clear" w:color="auto" w:fill="FFFFFF"/>
        <w:spacing w:before="4"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10.Испытания материалов на растяжения и сжатие. Диаграмма растяжения. Основные механические характеристики материалов. Пластичность хрупкость и твердость. </w:t>
      </w:r>
      <w:r w:rsidRPr="008E0F9C">
        <w:rPr>
          <w:rFonts w:ascii="Times New Roman" w:hAnsi="Times New Roman"/>
        </w:rPr>
        <w:tab/>
      </w:r>
    </w:p>
    <w:p w:rsidR="009865C9" w:rsidRPr="008E0F9C" w:rsidRDefault="009865C9" w:rsidP="009865C9">
      <w:pPr>
        <w:shd w:val="clear" w:color="auto" w:fill="FFFFFF"/>
        <w:spacing w:line="321" w:lineRule="exact"/>
        <w:ind w:right="1086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4"/>
        </w:rPr>
        <w:t xml:space="preserve">11.Предельные состояния и его зависимость, от свойств </w:t>
      </w:r>
      <w:r w:rsidRPr="008E0F9C">
        <w:rPr>
          <w:rFonts w:ascii="Times New Roman" w:hAnsi="Times New Roman"/>
          <w:spacing w:val="-2"/>
        </w:rPr>
        <w:t xml:space="preserve">материала. Условие работы и назначения конструкции.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right="54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2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12.Расчет по допускаемым напряжениям и допускаемым нагрузкам. Коэффициент запаса прочности.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543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 xml:space="preserve">     13.Статически определимые и статически неопределимые </w:t>
      </w:r>
      <w:r w:rsidRPr="008E0F9C">
        <w:rPr>
          <w:rFonts w:ascii="Times New Roman" w:hAnsi="Times New Roman"/>
        </w:rPr>
        <w:t xml:space="preserve">системы.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54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3"/>
        </w:rPr>
        <w:t xml:space="preserve">14. Определение перемещений, характеризующие изменение </w:t>
      </w:r>
      <w:r w:rsidRPr="008E0F9C">
        <w:rPr>
          <w:rFonts w:ascii="Times New Roman" w:hAnsi="Times New Roman"/>
        </w:rPr>
        <w:t xml:space="preserve">геометрических размеров в простейших растянутых и сжатий конструкции.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15.Статические неопределимые задачи на растяжение и сжатие.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>16.</w:t>
      </w:r>
      <w:proofErr w:type="gramStart"/>
      <w:r w:rsidRPr="008E0F9C">
        <w:rPr>
          <w:rFonts w:ascii="Times New Roman" w:hAnsi="Times New Roman"/>
          <w:spacing w:val="-1"/>
        </w:rPr>
        <w:t>Расчет  статически</w:t>
      </w:r>
      <w:proofErr w:type="gramEnd"/>
      <w:r w:rsidRPr="008E0F9C">
        <w:rPr>
          <w:rFonts w:ascii="Times New Roman" w:hAnsi="Times New Roman"/>
          <w:spacing w:val="-1"/>
        </w:rPr>
        <w:t xml:space="preserve"> неопределимые систем по допускаемым нагрузкам и по предельным состояниям.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1086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3"/>
        </w:rPr>
        <w:t xml:space="preserve">     17.Геометрические характеристики плоских сечений. Статические моменты плоских сечений.</w:t>
      </w:r>
    </w:p>
    <w:p w:rsidR="009865C9" w:rsidRPr="008E0F9C" w:rsidRDefault="009865C9" w:rsidP="009865C9">
      <w:pPr>
        <w:shd w:val="clear" w:color="auto" w:fill="FFFFFF"/>
        <w:spacing w:line="321" w:lineRule="exact"/>
        <w:ind w:right="2715"/>
        <w:rPr>
          <w:rFonts w:ascii="Times New Roman" w:hAnsi="Times New Roman"/>
        </w:rPr>
      </w:pPr>
      <w:r w:rsidRPr="008E0F9C">
        <w:rPr>
          <w:rFonts w:ascii="Times New Roman" w:hAnsi="Times New Roman"/>
          <w:spacing w:val="-3"/>
        </w:rPr>
        <w:t xml:space="preserve">     </w:t>
      </w:r>
      <w:r w:rsidRPr="008E0F9C">
        <w:rPr>
          <w:rFonts w:ascii="Times New Roman" w:hAnsi="Times New Roman"/>
          <w:spacing w:val="-1"/>
        </w:rPr>
        <w:t>18.Моменты инерции плоских сечений.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3"/>
        </w:rPr>
        <w:t xml:space="preserve">     19.Формулы моментов инерции при параллельном переносе осей.  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  <w:spacing w:val="-3"/>
        </w:rPr>
        <w:t xml:space="preserve">     </w:t>
      </w:r>
      <w:r w:rsidRPr="008E0F9C">
        <w:rPr>
          <w:rFonts w:ascii="Times New Roman" w:hAnsi="Times New Roman"/>
        </w:rPr>
        <w:t xml:space="preserve">20.Вычисление моментов инерции простых фигур (круг, прямоугольник, кольцо).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21.Изменение моментов инерции при повороте осей.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22.Главные оси и главные моменты инерции.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23.Радиус и эллипс инерции. 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2"/>
        </w:rPr>
        <w:t xml:space="preserve">24.Сдвиг и кручение. Понятие о срезе и сдвига. Напряжение при </w:t>
      </w:r>
      <w:r w:rsidRPr="008E0F9C">
        <w:rPr>
          <w:rFonts w:ascii="Times New Roman" w:hAnsi="Times New Roman"/>
        </w:rPr>
        <w:t>сдвиге. Закон Гука при сдвиге.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25.Зависимость между модулями упругости при растяжении и </w:t>
      </w:r>
      <w:r w:rsidRPr="008E0F9C">
        <w:rPr>
          <w:rFonts w:ascii="Times New Roman" w:hAnsi="Times New Roman"/>
          <w:spacing w:val="-4"/>
        </w:rPr>
        <w:t>сдвиге.</w:t>
      </w:r>
    </w:p>
    <w:p w:rsidR="009865C9" w:rsidRPr="008E0F9C" w:rsidRDefault="009865C9" w:rsidP="009865C9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 </w:t>
      </w:r>
      <w:r w:rsidRPr="008E0F9C">
        <w:rPr>
          <w:rFonts w:ascii="Times New Roman" w:hAnsi="Times New Roman"/>
          <w:spacing w:val="-2"/>
        </w:rPr>
        <w:t xml:space="preserve">26.Расчет элементов (при сдвиге) конструкции, работающих при </w:t>
      </w:r>
      <w:r w:rsidRPr="008E0F9C">
        <w:rPr>
          <w:rFonts w:ascii="Times New Roman" w:hAnsi="Times New Roman"/>
        </w:rPr>
        <w:t xml:space="preserve">     сдвиге.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 xml:space="preserve">27.Напряжения и деформация при кручении. 28.Потенциальная энергия при кручении.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lastRenderedPageBreak/>
        <w:t xml:space="preserve">29.Расчет винтовых цилиндрических пружин.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30. Условия прочности </w:t>
      </w:r>
      <w:proofErr w:type="gramStart"/>
      <w:r w:rsidRPr="008E0F9C">
        <w:rPr>
          <w:rFonts w:ascii="Times New Roman" w:hAnsi="Times New Roman"/>
        </w:rPr>
        <w:t>при  кручении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left="362" w:right="105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31.Статически неопределимые задачи при кручении. </w:t>
      </w:r>
    </w:p>
    <w:p w:rsidR="009865C9" w:rsidRPr="008E0F9C" w:rsidRDefault="009865C9" w:rsidP="009865C9">
      <w:pPr>
        <w:shd w:val="clear" w:color="auto" w:fill="FFFFFF"/>
        <w:spacing w:before="4" w:line="321" w:lineRule="exact"/>
        <w:ind w:left="362" w:right="1053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>32.</w:t>
      </w:r>
      <w:proofErr w:type="gramStart"/>
      <w:r w:rsidRPr="008E0F9C">
        <w:rPr>
          <w:rFonts w:ascii="Times New Roman" w:hAnsi="Times New Roman"/>
          <w:spacing w:val="-2"/>
        </w:rPr>
        <w:t>Напряженное  состояние</w:t>
      </w:r>
      <w:proofErr w:type="gramEnd"/>
      <w:r w:rsidRPr="008E0F9C">
        <w:rPr>
          <w:rFonts w:ascii="Times New Roman" w:hAnsi="Times New Roman"/>
          <w:spacing w:val="-2"/>
        </w:rPr>
        <w:t xml:space="preserve"> в точке. Виды </w:t>
      </w:r>
      <w:proofErr w:type="gramStart"/>
      <w:r w:rsidRPr="008E0F9C">
        <w:rPr>
          <w:rFonts w:ascii="Times New Roman" w:hAnsi="Times New Roman"/>
          <w:spacing w:val="-2"/>
        </w:rPr>
        <w:t>напряженного  состояния</w:t>
      </w:r>
      <w:proofErr w:type="gramEnd"/>
      <w:r w:rsidRPr="008E0F9C">
        <w:rPr>
          <w:rFonts w:ascii="Times New Roman" w:hAnsi="Times New Roman"/>
          <w:spacing w:val="-2"/>
        </w:rPr>
        <w:t xml:space="preserve">. Напряжения на наклонных площадках при </w:t>
      </w:r>
      <w:proofErr w:type="gramStart"/>
      <w:r w:rsidRPr="008E0F9C">
        <w:rPr>
          <w:rFonts w:ascii="Times New Roman" w:hAnsi="Times New Roman"/>
          <w:spacing w:val="-2"/>
        </w:rPr>
        <w:t>простом</w:t>
      </w:r>
      <w:r w:rsidRPr="008E0F9C">
        <w:rPr>
          <w:rFonts w:ascii="Times New Roman" w:hAnsi="Times New Roman"/>
        </w:rPr>
        <w:t xml:space="preserve">  растяжении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527" w:firstLine="358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  <w:spacing w:val="-2"/>
        </w:rPr>
        <w:t xml:space="preserve">33.Плоское напряженное состояние. Обозначение и </w:t>
      </w:r>
      <w:proofErr w:type="gramStart"/>
      <w:r w:rsidRPr="008E0F9C">
        <w:rPr>
          <w:rFonts w:ascii="Times New Roman" w:hAnsi="Times New Roman"/>
          <w:spacing w:val="-2"/>
        </w:rPr>
        <w:t>значки  напряжения</w:t>
      </w:r>
      <w:proofErr w:type="gramEnd"/>
      <w:r w:rsidRPr="008E0F9C">
        <w:rPr>
          <w:rFonts w:ascii="Times New Roman" w:hAnsi="Times New Roman"/>
          <w:spacing w:val="-2"/>
        </w:rPr>
        <w:t xml:space="preserve">. Закон парности касательных напряжений.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527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34.Напряжение </w:t>
      </w:r>
      <w:proofErr w:type="gramStart"/>
      <w:r w:rsidRPr="008E0F9C">
        <w:rPr>
          <w:rFonts w:ascii="Times New Roman" w:hAnsi="Times New Roman"/>
        </w:rPr>
        <w:t>на  наклонных</w:t>
      </w:r>
      <w:proofErr w:type="gramEnd"/>
      <w:r w:rsidRPr="008E0F9C">
        <w:rPr>
          <w:rFonts w:ascii="Times New Roman" w:hAnsi="Times New Roman"/>
        </w:rPr>
        <w:t xml:space="preserve"> площадках при плоском напряженном состоянии.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16" w:firstLine="354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35.Главные площадки и главные напряжения.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366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36.Построение внутренних силовых факторов при изгибе.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366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2"/>
        </w:rPr>
        <w:t xml:space="preserve">37.Напряжения </w:t>
      </w:r>
      <w:proofErr w:type="gramStart"/>
      <w:r w:rsidRPr="008E0F9C">
        <w:rPr>
          <w:rFonts w:ascii="Times New Roman" w:hAnsi="Times New Roman"/>
          <w:spacing w:val="-2"/>
        </w:rPr>
        <w:t>при  поперечном</w:t>
      </w:r>
      <w:proofErr w:type="gramEnd"/>
      <w:r w:rsidRPr="008E0F9C">
        <w:rPr>
          <w:rFonts w:ascii="Times New Roman" w:hAnsi="Times New Roman"/>
          <w:spacing w:val="-2"/>
        </w:rPr>
        <w:t xml:space="preserve"> изгибе. Жесткость при изгибе.</w:t>
      </w:r>
      <w:r w:rsidRPr="008E0F9C">
        <w:rPr>
          <w:rFonts w:ascii="Times New Roman" w:hAnsi="Times New Roman"/>
          <w:spacing w:val="-3"/>
        </w:rPr>
        <w:t xml:space="preserve">  Напряжения при поперечном изгибе.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2633" w:firstLine="366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>38. Расчеты на прочность при изгибе.</w:t>
      </w:r>
    </w:p>
    <w:p w:rsidR="009865C9" w:rsidRPr="008E0F9C" w:rsidRDefault="009865C9" w:rsidP="009865C9">
      <w:pPr>
        <w:shd w:val="clear" w:color="auto" w:fill="FFFFFF"/>
        <w:spacing w:line="321" w:lineRule="exact"/>
        <w:ind w:left="366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 xml:space="preserve">39.Касательные напряжения при изгибе (тонкостенных брусьев).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366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40.Проверка прочности по и касательным напряжениям.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1" w:firstLine="345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>41. Дифференциальное уравнение упругой линии балки и его</w:t>
      </w:r>
      <w:r w:rsidRPr="008E0F9C">
        <w:rPr>
          <w:rFonts w:ascii="Times New Roman" w:hAnsi="Times New Roman"/>
        </w:rPr>
        <w:t xml:space="preserve"> интегрирование. </w:t>
      </w:r>
    </w:p>
    <w:p w:rsidR="009865C9" w:rsidRPr="008E0F9C" w:rsidRDefault="009865C9" w:rsidP="009865C9">
      <w:pPr>
        <w:shd w:val="clear" w:color="auto" w:fill="FFFFFF"/>
        <w:spacing w:line="321" w:lineRule="exact"/>
        <w:ind w:firstLine="379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 xml:space="preserve">42.Внецентренное растяжение или сжатие стержней </w:t>
      </w:r>
      <w:proofErr w:type="gramStart"/>
      <w:r w:rsidRPr="008E0F9C">
        <w:rPr>
          <w:rFonts w:ascii="Times New Roman" w:hAnsi="Times New Roman"/>
          <w:spacing w:val="-1"/>
        </w:rPr>
        <w:t>большой</w:t>
      </w:r>
      <w:r w:rsidRPr="008E0F9C">
        <w:rPr>
          <w:rFonts w:ascii="Times New Roman" w:hAnsi="Times New Roman"/>
        </w:rPr>
        <w:t xml:space="preserve">  жесткости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9865C9" w:rsidRPr="008E0F9C" w:rsidRDefault="009865C9" w:rsidP="009865C9">
      <w:pPr>
        <w:shd w:val="clear" w:color="auto" w:fill="FFFFFF"/>
        <w:spacing w:line="321" w:lineRule="exact"/>
        <w:ind w:right="527" w:firstLine="379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43.Обобщение силы и перемещениями. Работа внешних и </w:t>
      </w:r>
      <w:r w:rsidRPr="008E0F9C">
        <w:rPr>
          <w:rFonts w:ascii="Times New Roman" w:hAnsi="Times New Roman"/>
        </w:rPr>
        <w:t xml:space="preserve">силовых сил. Теорема взаимности работы и взаимности перемещений.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44.Интеграл Мора.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45.Способ Верещагина.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46.Общие понятие. Критическая нагрузка. Устойчивость </w:t>
      </w:r>
      <w:proofErr w:type="gramStart"/>
      <w:r w:rsidRPr="008E0F9C">
        <w:rPr>
          <w:rFonts w:ascii="Times New Roman" w:hAnsi="Times New Roman"/>
          <w:spacing w:val="-2"/>
        </w:rPr>
        <w:t>сжатых</w:t>
      </w:r>
      <w:r w:rsidRPr="008E0F9C">
        <w:rPr>
          <w:rFonts w:ascii="Times New Roman" w:hAnsi="Times New Roman"/>
        </w:rPr>
        <w:t xml:space="preserve">  стержней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9" w:firstLine="362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47.Потеря устойчивости при наличии пластических деформаций. </w:t>
      </w:r>
      <w:r w:rsidRPr="008E0F9C">
        <w:rPr>
          <w:rFonts w:ascii="Times New Roman" w:hAnsi="Times New Roman"/>
        </w:rPr>
        <w:t xml:space="preserve">Формула Ясинского. </w:t>
      </w:r>
    </w:p>
    <w:p w:rsidR="009865C9" w:rsidRPr="008E0F9C" w:rsidRDefault="009865C9" w:rsidP="009865C9">
      <w:pPr>
        <w:shd w:val="clear" w:color="auto" w:fill="FFFFFF"/>
        <w:spacing w:line="321" w:lineRule="exact"/>
        <w:ind w:left="29" w:right="527" w:firstLine="362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  <w:spacing w:val="-2"/>
        </w:rPr>
        <w:t>48.Практический расчет сжатых стержней на устойчивость.</w:t>
      </w:r>
    </w:p>
    <w:p w:rsidR="00C97006" w:rsidRDefault="00C97006">
      <w:bookmarkStart w:id="0" w:name="_GoBack"/>
      <w:bookmarkEnd w:id="0"/>
    </w:p>
    <w:sectPr w:rsidR="00C97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11A7F"/>
    <w:multiLevelType w:val="singleLevel"/>
    <w:tmpl w:val="7870D142"/>
    <w:lvl w:ilvl="0">
      <w:start w:val="1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5C9"/>
    <w:rsid w:val="009865C9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B0CAD-26A6-48D6-9B49-0756A4AAC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65C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2023-04-18T05:31:00Z</dcterms:created>
  <dcterms:modified xsi:type="dcterms:W3CDTF">2023-04-18T05:32:00Z</dcterms:modified>
</cp:coreProperties>
</file>