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50E" w:rsidRPr="003F050E" w:rsidRDefault="003F050E" w:rsidP="003F050E">
      <w:pPr>
        <w:jc w:val="center"/>
        <w:rPr>
          <w:rFonts w:ascii="Times New Roman" w:hAnsi="Times New Roman"/>
          <w:b/>
          <w:sz w:val="32"/>
          <w:szCs w:val="32"/>
        </w:rPr>
      </w:pPr>
      <w:r w:rsidRPr="003F050E">
        <w:rPr>
          <w:rFonts w:ascii="Times New Roman" w:hAnsi="Times New Roman"/>
          <w:b/>
          <w:sz w:val="32"/>
          <w:szCs w:val="32"/>
        </w:rPr>
        <w:t xml:space="preserve">Программа обучения по дисциплине </w:t>
      </w:r>
    </w:p>
    <w:p w:rsidR="003F050E" w:rsidRPr="003F050E" w:rsidRDefault="003F050E" w:rsidP="003F050E">
      <w:pPr>
        <w:jc w:val="center"/>
        <w:rPr>
          <w:rFonts w:ascii="Times New Roman" w:hAnsi="Times New Roman"/>
          <w:sz w:val="36"/>
          <w:szCs w:val="36"/>
        </w:rPr>
      </w:pPr>
      <w:r w:rsidRPr="003F050E">
        <w:rPr>
          <w:rFonts w:ascii="Times New Roman" w:hAnsi="Times New Roman"/>
          <w:sz w:val="36"/>
          <w:szCs w:val="36"/>
        </w:rPr>
        <w:t>«</w:t>
      </w:r>
      <w:r w:rsidRPr="003F050E">
        <w:rPr>
          <w:rFonts w:ascii="Times New Roman" w:hAnsi="Times New Roman"/>
          <w:b/>
          <w:sz w:val="36"/>
          <w:szCs w:val="36"/>
        </w:rPr>
        <w:t>Сопротивление материалов</w:t>
      </w:r>
      <w:r w:rsidRPr="003F050E">
        <w:rPr>
          <w:rFonts w:ascii="Times New Roman" w:hAnsi="Times New Roman"/>
          <w:sz w:val="36"/>
          <w:szCs w:val="36"/>
        </w:rPr>
        <w:t>»</w:t>
      </w:r>
    </w:p>
    <w:p w:rsidR="003F050E" w:rsidRPr="003F050E" w:rsidRDefault="003F050E" w:rsidP="003F050E">
      <w:pPr>
        <w:pStyle w:val="a5"/>
        <w:spacing w:line="240" w:lineRule="auto"/>
        <w:ind w:left="0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3F050E">
        <w:rPr>
          <w:rFonts w:ascii="Times New Roman" w:hAnsi="Times New Roman"/>
          <w:b/>
          <w:sz w:val="32"/>
          <w:szCs w:val="32"/>
        </w:rPr>
        <w:t xml:space="preserve">для студентов специальности </w:t>
      </w:r>
      <w:proofErr w:type="spellStart"/>
      <w:r w:rsidRPr="003F050E">
        <w:rPr>
          <w:rFonts w:ascii="Times New Roman" w:hAnsi="Times New Roman"/>
          <w:b/>
          <w:sz w:val="32"/>
          <w:szCs w:val="32"/>
        </w:rPr>
        <w:t>тмио</w:t>
      </w:r>
      <w:proofErr w:type="spellEnd"/>
      <w:r w:rsidRPr="003F050E">
        <w:rPr>
          <w:rFonts w:ascii="Times New Roman" w:hAnsi="Times New Roman"/>
          <w:b/>
          <w:sz w:val="32"/>
          <w:szCs w:val="32"/>
        </w:rPr>
        <w:t xml:space="preserve"> и </w:t>
      </w:r>
      <w:proofErr w:type="spellStart"/>
      <w:r w:rsidRPr="003F050E">
        <w:rPr>
          <w:rFonts w:ascii="Times New Roman" w:hAnsi="Times New Roman"/>
          <w:b/>
          <w:sz w:val="32"/>
          <w:szCs w:val="32"/>
        </w:rPr>
        <w:t>гд</w:t>
      </w:r>
      <w:proofErr w:type="spellEnd"/>
    </w:p>
    <w:p w:rsidR="003F050E" w:rsidRDefault="003F050E" w:rsidP="003F050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F050E" w:rsidRDefault="003F050E" w:rsidP="003F050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F050E" w:rsidRPr="003F050E" w:rsidRDefault="003F050E" w:rsidP="003F050E">
      <w:pPr>
        <w:jc w:val="center"/>
        <w:rPr>
          <w:rFonts w:ascii="Times New Roman" w:hAnsi="Times New Roman"/>
          <w:b/>
          <w:sz w:val="32"/>
          <w:szCs w:val="32"/>
        </w:rPr>
      </w:pPr>
    </w:p>
    <w:p w:rsidR="003F050E" w:rsidRPr="003F050E" w:rsidRDefault="003F050E" w:rsidP="003F050E">
      <w:pPr>
        <w:jc w:val="both"/>
        <w:rPr>
          <w:rFonts w:ascii="Times New Roman" w:hAnsi="Times New Roman"/>
          <w:sz w:val="28"/>
          <w:szCs w:val="28"/>
        </w:rPr>
      </w:pPr>
      <w:r w:rsidRPr="003F050E">
        <w:rPr>
          <w:rFonts w:ascii="Times New Roman" w:hAnsi="Times New Roman"/>
          <w:sz w:val="28"/>
          <w:szCs w:val="28"/>
        </w:rPr>
        <w:t>Программа разработана на основании рабочей учебной программы, утверждённой</w:t>
      </w:r>
      <w:proofErr w:type="gramStart"/>
      <w:r w:rsidRPr="003F050E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Pr="003F050E">
        <w:rPr>
          <w:rFonts w:ascii="Times New Roman" w:hAnsi="Times New Roman"/>
          <w:sz w:val="28"/>
          <w:szCs w:val="28"/>
        </w:rPr>
        <w:t>____» _________20__г.</w:t>
      </w:r>
    </w:p>
    <w:p w:rsidR="003F050E" w:rsidRDefault="003F050E" w:rsidP="003F050E">
      <w:pPr>
        <w:jc w:val="both"/>
        <w:rPr>
          <w:rFonts w:ascii="Times New Roman" w:hAnsi="Times New Roman"/>
          <w:sz w:val="28"/>
          <w:szCs w:val="28"/>
        </w:rPr>
      </w:pPr>
    </w:p>
    <w:p w:rsidR="003F050E" w:rsidRDefault="003F050E" w:rsidP="003F050E">
      <w:pPr>
        <w:jc w:val="both"/>
        <w:rPr>
          <w:rFonts w:ascii="Times New Roman" w:hAnsi="Times New Roman"/>
          <w:sz w:val="28"/>
          <w:szCs w:val="28"/>
        </w:rPr>
      </w:pPr>
    </w:p>
    <w:p w:rsidR="003F050E" w:rsidRPr="003F050E" w:rsidRDefault="003F050E" w:rsidP="003F050E">
      <w:pPr>
        <w:jc w:val="both"/>
        <w:rPr>
          <w:rFonts w:ascii="Times New Roman" w:hAnsi="Times New Roman"/>
          <w:sz w:val="28"/>
          <w:szCs w:val="28"/>
        </w:rPr>
      </w:pPr>
    </w:p>
    <w:p w:rsidR="003F050E" w:rsidRPr="003F050E" w:rsidRDefault="003F050E" w:rsidP="003F050E">
      <w:pPr>
        <w:jc w:val="both"/>
        <w:rPr>
          <w:rFonts w:ascii="Times New Roman" w:hAnsi="Times New Roman"/>
          <w:sz w:val="28"/>
          <w:szCs w:val="28"/>
        </w:rPr>
      </w:pPr>
      <w:r w:rsidRPr="003F050E">
        <w:rPr>
          <w:rFonts w:ascii="Times New Roman" w:hAnsi="Times New Roman"/>
          <w:sz w:val="28"/>
          <w:szCs w:val="28"/>
        </w:rPr>
        <w:t>Рекомендована на заседании кафедры от «__</w:t>
      </w:r>
      <w:proofErr w:type="gramStart"/>
      <w:r w:rsidRPr="003F050E">
        <w:rPr>
          <w:rFonts w:ascii="Times New Roman" w:hAnsi="Times New Roman"/>
          <w:sz w:val="28"/>
          <w:szCs w:val="28"/>
        </w:rPr>
        <w:t>_»_</w:t>
      </w:r>
      <w:proofErr w:type="gramEnd"/>
      <w:r w:rsidRPr="003F050E">
        <w:rPr>
          <w:rFonts w:ascii="Times New Roman" w:hAnsi="Times New Roman"/>
          <w:sz w:val="28"/>
          <w:szCs w:val="28"/>
        </w:rPr>
        <w:t xml:space="preserve">___________20__г. </w:t>
      </w:r>
    </w:p>
    <w:p w:rsidR="003F050E" w:rsidRPr="003F050E" w:rsidRDefault="003F050E" w:rsidP="003F050E">
      <w:pPr>
        <w:jc w:val="both"/>
        <w:rPr>
          <w:rFonts w:ascii="Times New Roman" w:hAnsi="Times New Roman"/>
          <w:sz w:val="28"/>
          <w:szCs w:val="28"/>
        </w:rPr>
      </w:pPr>
      <w:r w:rsidRPr="003F050E">
        <w:rPr>
          <w:rFonts w:ascii="Times New Roman" w:hAnsi="Times New Roman"/>
          <w:sz w:val="28"/>
          <w:szCs w:val="28"/>
        </w:rPr>
        <w:t xml:space="preserve">Протокол №_____. </w:t>
      </w:r>
    </w:p>
    <w:p w:rsidR="003F050E" w:rsidRPr="003F050E" w:rsidRDefault="003F050E" w:rsidP="003F050E">
      <w:pPr>
        <w:jc w:val="both"/>
        <w:rPr>
          <w:rFonts w:ascii="Times New Roman" w:hAnsi="Times New Roman"/>
          <w:sz w:val="28"/>
          <w:szCs w:val="28"/>
        </w:rPr>
      </w:pPr>
      <w:r w:rsidRPr="003F050E">
        <w:rPr>
          <w:rFonts w:ascii="Times New Roman" w:hAnsi="Times New Roman"/>
          <w:sz w:val="28"/>
          <w:szCs w:val="28"/>
        </w:rPr>
        <w:t>Заведующий кафедрой</w:t>
      </w:r>
      <w:r w:rsidRPr="003F050E">
        <w:rPr>
          <w:rFonts w:ascii="Times New Roman" w:hAnsi="Times New Roman"/>
          <w:b/>
          <w:sz w:val="28"/>
          <w:szCs w:val="28"/>
        </w:rPr>
        <w:t xml:space="preserve"> </w:t>
      </w:r>
      <w:r w:rsidRPr="003F050E">
        <w:rPr>
          <w:rFonts w:ascii="Times New Roman" w:hAnsi="Times New Roman"/>
          <w:sz w:val="28"/>
          <w:szCs w:val="28"/>
        </w:rPr>
        <w:t>_______</w:t>
      </w:r>
      <w:proofErr w:type="gramStart"/>
      <w:r w:rsidRPr="003F050E">
        <w:rPr>
          <w:rFonts w:ascii="Times New Roman" w:hAnsi="Times New Roman"/>
          <w:sz w:val="28"/>
          <w:szCs w:val="28"/>
        </w:rPr>
        <w:t xml:space="preserve">_ </w:t>
      </w:r>
      <w:r w:rsidRPr="003F050E">
        <w:rPr>
          <w:rFonts w:ascii="Times New Roman" w:hAnsi="Times New Roman"/>
          <w:bCs/>
          <w:sz w:val="28"/>
          <w:szCs w:val="28"/>
        </w:rPr>
        <w:t>.</w:t>
      </w:r>
      <w:proofErr w:type="gramEnd"/>
      <w:r w:rsidRPr="003F050E">
        <w:rPr>
          <w:rFonts w:ascii="Times New Roman" w:hAnsi="Times New Roman"/>
          <w:bCs/>
          <w:sz w:val="28"/>
          <w:szCs w:val="28"/>
        </w:rPr>
        <w:t xml:space="preserve"> </w:t>
      </w:r>
      <w:r w:rsidRPr="003F050E">
        <w:rPr>
          <w:rFonts w:ascii="Times New Roman" w:hAnsi="Times New Roman"/>
          <w:sz w:val="28"/>
          <w:szCs w:val="28"/>
        </w:rPr>
        <w:t xml:space="preserve"> «____» ________20__г</w:t>
      </w:r>
    </w:p>
    <w:p w:rsidR="003F050E" w:rsidRPr="003F050E" w:rsidRDefault="003F050E" w:rsidP="003F050E">
      <w:pPr>
        <w:jc w:val="both"/>
        <w:rPr>
          <w:rFonts w:ascii="Times New Roman" w:hAnsi="Times New Roman"/>
          <w:sz w:val="28"/>
          <w:szCs w:val="28"/>
        </w:rPr>
      </w:pPr>
    </w:p>
    <w:p w:rsidR="003F050E" w:rsidRDefault="003F050E" w:rsidP="003F050E">
      <w:pPr>
        <w:rPr>
          <w:rFonts w:ascii="Times New Roman" w:hAnsi="Times New Roman"/>
          <w:sz w:val="28"/>
          <w:szCs w:val="28"/>
        </w:rPr>
      </w:pPr>
      <w:r w:rsidRPr="003F050E">
        <w:rPr>
          <w:rFonts w:ascii="Times New Roman" w:hAnsi="Times New Roman"/>
          <w:sz w:val="28"/>
          <w:szCs w:val="28"/>
        </w:rPr>
        <w:t xml:space="preserve">Одобрена учебно-методическим </w:t>
      </w:r>
      <w:proofErr w:type="gramStart"/>
      <w:r w:rsidRPr="003F050E">
        <w:rPr>
          <w:rFonts w:ascii="Times New Roman" w:hAnsi="Times New Roman"/>
          <w:sz w:val="28"/>
          <w:szCs w:val="28"/>
        </w:rPr>
        <w:t>советом«</w:t>
      </w:r>
      <w:proofErr w:type="gramEnd"/>
      <w:r w:rsidRPr="003F050E">
        <w:rPr>
          <w:rFonts w:ascii="Times New Roman" w:hAnsi="Times New Roman"/>
          <w:sz w:val="28"/>
          <w:szCs w:val="28"/>
        </w:rPr>
        <w:t xml:space="preserve">_____»__________20__г.  </w:t>
      </w:r>
    </w:p>
    <w:p w:rsidR="003F050E" w:rsidRPr="003F050E" w:rsidRDefault="003F050E" w:rsidP="003F050E">
      <w:pPr>
        <w:rPr>
          <w:rFonts w:ascii="Times New Roman" w:hAnsi="Times New Roman"/>
          <w:sz w:val="28"/>
          <w:szCs w:val="28"/>
        </w:rPr>
      </w:pPr>
      <w:r w:rsidRPr="003F050E">
        <w:rPr>
          <w:rFonts w:ascii="Times New Roman" w:hAnsi="Times New Roman"/>
          <w:sz w:val="28"/>
          <w:szCs w:val="28"/>
        </w:rPr>
        <w:t>Протокол №____</w:t>
      </w:r>
    </w:p>
    <w:p w:rsidR="003F050E" w:rsidRPr="003F050E" w:rsidRDefault="003F050E" w:rsidP="003F050E">
      <w:pPr>
        <w:jc w:val="both"/>
        <w:rPr>
          <w:rFonts w:ascii="Times New Roman" w:hAnsi="Times New Roman"/>
          <w:sz w:val="28"/>
          <w:szCs w:val="28"/>
        </w:rPr>
      </w:pPr>
      <w:r w:rsidRPr="003F050E">
        <w:rPr>
          <w:rFonts w:ascii="Times New Roman" w:hAnsi="Times New Roman"/>
          <w:sz w:val="28"/>
          <w:szCs w:val="28"/>
        </w:rPr>
        <w:t xml:space="preserve">Председатель УМС ______________ </w:t>
      </w:r>
      <w:proofErr w:type="spellStart"/>
      <w:r w:rsidRPr="003F050E">
        <w:rPr>
          <w:rFonts w:ascii="Times New Roman" w:hAnsi="Times New Roman"/>
          <w:sz w:val="28"/>
          <w:szCs w:val="28"/>
        </w:rPr>
        <w:t>Тургунбаева</w:t>
      </w:r>
      <w:proofErr w:type="spellEnd"/>
      <w:r w:rsidRPr="003F050E">
        <w:rPr>
          <w:rFonts w:ascii="Times New Roman" w:hAnsi="Times New Roman"/>
          <w:sz w:val="28"/>
          <w:szCs w:val="28"/>
        </w:rPr>
        <w:t xml:space="preserve"> А</w:t>
      </w:r>
      <w:r w:rsidRPr="003F050E">
        <w:rPr>
          <w:rFonts w:ascii="Times New Roman" w:hAnsi="Times New Roman"/>
          <w:b/>
          <w:sz w:val="28"/>
          <w:szCs w:val="28"/>
        </w:rPr>
        <w:t xml:space="preserve">. </w:t>
      </w:r>
      <w:r w:rsidRPr="003F050E">
        <w:rPr>
          <w:rFonts w:ascii="Times New Roman" w:hAnsi="Times New Roman"/>
          <w:sz w:val="28"/>
          <w:szCs w:val="28"/>
        </w:rPr>
        <w:t>«____» ________2022__г</w:t>
      </w:r>
    </w:p>
    <w:p w:rsidR="003F050E" w:rsidRPr="003F050E" w:rsidRDefault="003F050E" w:rsidP="003F050E">
      <w:pPr>
        <w:jc w:val="both"/>
        <w:rPr>
          <w:rFonts w:ascii="Times New Roman" w:hAnsi="Times New Roman"/>
          <w:sz w:val="28"/>
          <w:szCs w:val="28"/>
        </w:rPr>
      </w:pPr>
    </w:p>
    <w:p w:rsidR="003F050E" w:rsidRPr="003F050E" w:rsidRDefault="003F050E" w:rsidP="003F050E">
      <w:pPr>
        <w:pStyle w:val="33"/>
        <w:jc w:val="both"/>
        <w:rPr>
          <w:sz w:val="22"/>
          <w:szCs w:val="22"/>
        </w:rPr>
      </w:pPr>
      <w:r w:rsidRPr="003F050E">
        <w:rPr>
          <w:bCs/>
          <w:sz w:val="22"/>
          <w:szCs w:val="22"/>
        </w:rPr>
        <w:t>СОГЛАСОВАНО</w:t>
      </w:r>
      <w:r w:rsidRPr="003F050E">
        <w:rPr>
          <w:sz w:val="22"/>
          <w:szCs w:val="22"/>
        </w:rPr>
        <w:t xml:space="preserve"> </w:t>
      </w:r>
    </w:p>
    <w:p w:rsidR="003F050E" w:rsidRPr="003F050E" w:rsidRDefault="003F050E" w:rsidP="003F050E">
      <w:pPr>
        <w:pStyle w:val="33"/>
        <w:jc w:val="both"/>
        <w:rPr>
          <w:sz w:val="28"/>
          <w:szCs w:val="28"/>
        </w:rPr>
      </w:pPr>
      <w:r w:rsidRPr="003F050E">
        <w:rPr>
          <w:sz w:val="28"/>
          <w:szCs w:val="28"/>
        </w:rPr>
        <w:t>Зав выпускающей кафедрой:</w:t>
      </w:r>
      <w:r w:rsidRPr="003F050E">
        <w:rPr>
          <w:sz w:val="28"/>
        </w:rPr>
        <w:t xml:space="preserve"> ___________________________________</w:t>
      </w:r>
    </w:p>
    <w:p w:rsidR="003F050E" w:rsidRDefault="003F050E" w:rsidP="003F050E">
      <w:pPr>
        <w:rPr>
          <w:rFonts w:ascii="Times New Roman" w:hAnsi="Times New Roman"/>
          <w:sz w:val="28"/>
          <w:szCs w:val="28"/>
        </w:rPr>
      </w:pPr>
    </w:p>
    <w:p w:rsidR="003F050E" w:rsidRDefault="003F050E" w:rsidP="003F050E">
      <w:pPr>
        <w:rPr>
          <w:rFonts w:ascii="Times New Roman" w:hAnsi="Times New Roman"/>
          <w:sz w:val="28"/>
          <w:szCs w:val="28"/>
        </w:rPr>
      </w:pPr>
    </w:p>
    <w:p w:rsidR="003F050E" w:rsidRDefault="003F050E" w:rsidP="003F050E">
      <w:pPr>
        <w:rPr>
          <w:rFonts w:ascii="Times New Roman" w:hAnsi="Times New Roman"/>
          <w:sz w:val="28"/>
          <w:szCs w:val="28"/>
        </w:rPr>
      </w:pPr>
    </w:p>
    <w:p w:rsidR="003F050E" w:rsidRDefault="003F050E" w:rsidP="003F050E">
      <w:pPr>
        <w:rPr>
          <w:rFonts w:ascii="Times New Roman" w:hAnsi="Times New Roman"/>
          <w:sz w:val="28"/>
          <w:szCs w:val="28"/>
        </w:rPr>
      </w:pPr>
    </w:p>
    <w:p w:rsidR="003F050E" w:rsidRDefault="003F050E" w:rsidP="003F050E">
      <w:pPr>
        <w:rPr>
          <w:rFonts w:ascii="Times New Roman" w:hAnsi="Times New Roman"/>
          <w:sz w:val="28"/>
          <w:szCs w:val="28"/>
        </w:rPr>
      </w:pPr>
    </w:p>
    <w:p w:rsidR="003F050E" w:rsidRDefault="003F050E" w:rsidP="003F050E">
      <w:pPr>
        <w:rPr>
          <w:rFonts w:ascii="Times New Roman" w:hAnsi="Times New Roman"/>
          <w:sz w:val="28"/>
          <w:szCs w:val="28"/>
        </w:rPr>
      </w:pPr>
    </w:p>
    <w:p w:rsidR="003F050E" w:rsidRDefault="003F050E" w:rsidP="003F050E">
      <w:pPr>
        <w:rPr>
          <w:rFonts w:ascii="Times New Roman" w:hAnsi="Times New Roman"/>
          <w:sz w:val="28"/>
          <w:szCs w:val="28"/>
        </w:rPr>
      </w:pPr>
    </w:p>
    <w:p w:rsidR="003F050E" w:rsidRPr="003F050E" w:rsidRDefault="003F050E" w:rsidP="003F050E">
      <w:pPr>
        <w:rPr>
          <w:rFonts w:ascii="Times New Roman" w:hAnsi="Times New Roman"/>
          <w:sz w:val="28"/>
          <w:szCs w:val="28"/>
        </w:rPr>
      </w:pPr>
    </w:p>
    <w:p w:rsidR="003F050E" w:rsidRPr="003F050E" w:rsidRDefault="003F050E" w:rsidP="003F050E">
      <w:pPr>
        <w:ind w:firstLine="708"/>
        <w:rPr>
          <w:rFonts w:ascii="Times New Roman" w:hAnsi="Times New Roman"/>
          <w:b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lastRenderedPageBreak/>
        <w:t>1 Данные о преподавателе:</w:t>
      </w:r>
    </w:p>
    <w:p w:rsidR="003F050E" w:rsidRPr="003F050E" w:rsidRDefault="003F050E" w:rsidP="003F050E">
      <w:pPr>
        <w:rPr>
          <w:rFonts w:ascii="Times New Roman" w:hAnsi="Times New Roman"/>
          <w:b/>
          <w:sz w:val="24"/>
          <w:szCs w:val="24"/>
        </w:rPr>
      </w:pPr>
    </w:p>
    <w:p w:rsidR="003F050E" w:rsidRPr="003F050E" w:rsidRDefault="003F050E" w:rsidP="003F050E">
      <w:pPr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 xml:space="preserve">       </w:t>
      </w:r>
      <w:r w:rsidRPr="003F050E">
        <w:rPr>
          <w:rFonts w:ascii="Times New Roman" w:hAnsi="Times New Roman"/>
          <w:sz w:val="24"/>
          <w:szCs w:val="24"/>
        </w:rPr>
        <w:tab/>
      </w:r>
      <w:proofErr w:type="spellStart"/>
      <w:r w:rsidRPr="003F050E">
        <w:rPr>
          <w:rFonts w:ascii="Times New Roman" w:hAnsi="Times New Roman"/>
          <w:sz w:val="24"/>
          <w:szCs w:val="24"/>
        </w:rPr>
        <w:t>Асамидинов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050E">
        <w:rPr>
          <w:rFonts w:ascii="Times New Roman" w:hAnsi="Times New Roman"/>
          <w:sz w:val="24"/>
          <w:szCs w:val="24"/>
        </w:rPr>
        <w:t>Фазлиддин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050E">
        <w:rPr>
          <w:rFonts w:ascii="Times New Roman" w:hAnsi="Times New Roman"/>
          <w:sz w:val="24"/>
          <w:szCs w:val="24"/>
        </w:rPr>
        <w:t>Мамадалиевич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, Кандидат </w:t>
      </w:r>
      <w:proofErr w:type="spellStart"/>
      <w:r w:rsidRPr="003F050E">
        <w:rPr>
          <w:rFonts w:ascii="Times New Roman" w:hAnsi="Times New Roman"/>
          <w:sz w:val="24"/>
          <w:szCs w:val="24"/>
        </w:rPr>
        <w:t>физико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 – математических наук, доцент.</w:t>
      </w:r>
    </w:p>
    <w:p w:rsidR="003F050E" w:rsidRPr="003F050E" w:rsidRDefault="003F050E" w:rsidP="003F050E">
      <w:pPr>
        <w:ind w:firstLine="720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 xml:space="preserve">Кафедра находится на первом </w:t>
      </w:r>
      <w:r>
        <w:rPr>
          <w:rFonts w:ascii="Times New Roman" w:hAnsi="Times New Roman"/>
          <w:sz w:val="24"/>
          <w:szCs w:val="24"/>
        </w:rPr>
        <w:t>э</w:t>
      </w:r>
      <w:r w:rsidRPr="003F050E">
        <w:rPr>
          <w:rFonts w:ascii="Times New Roman" w:hAnsi="Times New Roman"/>
          <w:sz w:val="24"/>
          <w:szCs w:val="24"/>
        </w:rPr>
        <w:t>таже</w:t>
      </w:r>
      <w:r w:rsidRPr="003F050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050E">
        <w:rPr>
          <w:rFonts w:ascii="Times New Roman" w:hAnsi="Times New Roman"/>
          <w:sz w:val="24"/>
          <w:szCs w:val="24"/>
        </w:rPr>
        <w:t>учебного  корпуса</w:t>
      </w:r>
      <w:proofErr w:type="gramEnd"/>
      <w:r w:rsidRPr="003F050E">
        <w:rPr>
          <w:rFonts w:ascii="Times New Roman" w:hAnsi="Times New Roman"/>
          <w:sz w:val="24"/>
          <w:szCs w:val="24"/>
        </w:rPr>
        <w:t xml:space="preserve">  </w:t>
      </w:r>
    </w:p>
    <w:p w:rsidR="003F050E" w:rsidRPr="003F050E" w:rsidRDefault="003F050E" w:rsidP="003F050E">
      <w:pPr>
        <w:ind w:firstLine="708"/>
        <w:rPr>
          <w:rFonts w:ascii="Times New Roman" w:hAnsi="Times New Roman"/>
          <w:b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>1.1 Данные о дисциплине</w:t>
      </w:r>
    </w:p>
    <w:p w:rsidR="003F050E" w:rsidRPr="003F050E" w:rsidRDefault="003F050E" w:rsidP="003F050E">
      <w:pPr>
        <w:jc w:val="both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ab/>
        <w:t>Дисциплина будет изучаться в третьем и четвертом семестрах продолжительностью по16 недель. Общая трудоёмкость дисциплины 90 часов. Распределение аудиторного времени по видам занятий приведено в календарном плане.</w:t>
      </w:r>
    </w:p>
    <w:p w:rsidR="003F050E" w:rsidRPr="003F050E" w:rsidRDefault="003F050E" w:rsidP="003F050E">
      <w:p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>3.Трудоемкость дисциплины</w:t>
      </w:r>
    </w:p>
    <w:p w:rsidR="003F050E" w:rsidRPr="003F050E" w:rsidRDefault="003F050E" w:rsidP="003F050E">
      <w:pPr>
        <w:ind w:left="72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7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"/>
        <w:gridCol w:w="640"/>
        <w:gridCol w:w="814"/>
        <w:gridCol w:w="814"/>
        <w:gridCol w:w="814"/>
        <w:gridCol w:w="814"/>
        <w:gridCol w:w="994"/>
        <w:gridCol w:w="994"/>
        <w:gridCol w:w="1008"/>
      </w:tblGrid>
      <w:tr w:rsidR="003F050E" w:rsidRPr="003F050E" w:rsidTr="00BA6AAD">
        <w:trPr>
          <w:cantSplit/>
          <w:jc w:val="center"/>
        </w:trPr>
        <w:tc>
          <w:tcPr>
            <w:tcW w:w="639" w:type="dxa"/>
            <w:vMerge w:val="restart"/>
            <w:textDirection w:val="btLr"/>
            <w:vAlign w:val="center"/>
          </w:tcPr>
          <w:p w:rsidR="003F050E" w:rsidRPr="003F050E" w:rsidRDefault="003F050E" w:rsidP="00BA6AAD">
            <w:pPr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640" w:type="dxa"/>
            <w:vMerge w:val="restart"/>
            <w:textDirection w:val="btLr"/>
            <w:vAlign w:val="center"/>
          </w:tcPr>
          <w:p w:rsidR="003F050E" w:rsidRPr="003F050E" w:rsidRDefault="003F050E" w:rsidP="00BA6AAD">
            <w:pPr>
              <w:ind w:left="113" w:right="11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z w:val="24"/>
                <w:szCs w:val="24"/>
              </w:rPr>
              <w:t>Количество кредитов</w:t>
            </w:r>
          </w:p>
        </w:tc>
        <w:tc>
          <w:tcPr>
            <w:tcW w:w="3256" w:type="dxa"/>
            <w:gridSpan w:val="4"/>
            <w:tcBorders>
              <w:bottom w:val="nil"/>
            </w:tcBorders>
            <w:vAlign w:val="center"/>
          </w:tcPr>
          <w:p w:rsidR="003F050E" w:rsidRPr="003F050E" w:rsidRDefault="003F050E" w:rsidP="00BA6A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z w:val="24"/>
                <w:szCs w:val="24"/>
              </w:rPr>
              <w:t xml:space="preserve">Количество контактных часов </w:t>
            </w:r>
          </w:p>
          <w:p w:rsidR="003F050E" w:rsidRPr="003F050E" w:rsidRDefault="003F050E" w:rsidP="00BA6A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z w:val="24"/>
                <w:szCs w:val="24"/>
              </w:rPr>
              <w:t>по видам аудиторных занятий</w:t>
            </w:r>
          </w:p>
        </w:tc>
        <w:tc>
          <w:tcPr>
            <w:tcW w:w="1988" w:type="dxa"/>
            <w:gridSpan w:val="2"/>
            <w:vAlign w:val="center"/>
          </w:tcPr>
          <w:p w:rsidR="003F050E" w:rsidRPr="003F050E" w:rsidRDefault="003F050E" w:rsidP="00BA6A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z w:val="24"/>
                <w:szCs w:val="24"/>
              </w:rPr>
              <w:t>Количество часов самостоятельной работы студента</w:t>
            </w:r>
          </w:p>
        </w:tc>
        <w:tc>
          <w:tcPr>
            <w:tcW w:w="1008" w:type="dxa"/>
            <w:vMerge w:val="restart"/>
            <w:vAlign w:val="center"/>
          </w:tcPr>
          <w:p w:rsidR="003F050E" w:rsidRPr="003F050E" w:rsidRDefault="003F050E" w:rsidP="00BA6A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z w:val="24"/>
                <w:szCs w:val="24"/>
              </w:rPr>
              <w:t>Формы контроля</w:t>
            </w:r>
          </w:p>
        </w:tc>
      </w:tr>
      <w:tr w:rsidR="003F050E" w:rsidRPr="003F050E" w:rsidTr="00BA6AAD">
        <w:trPr>
          <w:cantSplit/>
          <w:trHeight w:val="916"/>
          <w:jc w:val="center"/>
        </w:trPr>
        <w:tc>
          <w:tcPr>
            <w:tcW w:w="639" w:type="dxa"/>
            <w:vMerge/>
          </w:tcPr>
          <w:p w:rsidR="003F050E" w:rsidRPr="003F050E" w:rsidRDefault="003F050E" w:rsidP="00BA6A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0" w:type="dxa"/>
            <w:vMerge/>
          </w:tcPr>
          <w:p w:rsidR="003F050E" w:rsidRPr="003F050E" w:rsidRDefault="003F050E" w:rsidP="00BA6A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4" w:type="dxa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14" w:type="dxa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лекции</w:t>
            </w:r>
          </w:p>
        </w:tc>
        <w:tc>
          <w:tcPr>
            <w:tcW w:w="814" w:type="dxa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практические</w:t>
            </w:r>
          </w:p>
        </w:tc>
        <w:tc>
          <w:tcPr>
            <w:tcW w:w="814" w:type="dxa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лабораторные</w:t>
            </w:r>
          </w:p>
        </w:tc>
        <w:tc>
          <w:tcPr>
            <w:tcW w:w="994" w:type="dxa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4" w:type="dxa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z w:val="24"/>
                <w:szCs w:val="24"/>
              </w:rPr>
              <w:t>СРСП</w:t>
            </w:r>
          </w:p>
        </w:tc>
        <w:tc>
          <w:tcPr>
            <w:tcW w:w="1008" w:type="dxa"/>
            <w:vMerge/>
          </w:tcPr>
          <w:p w:rsidR="003F050E" w:rsidRPr="003F050E" w:rsidRDefault="003F050E" w:rsidP="00BA6AA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050E" w:rsidRPr="003F050E" w:rsidTr="00BA6AAD">
        <w:trPr>
          <w:cantSplit/>
          <w:trHeight w:val="284"/>
          <w:jc w:val="center"/>
        </w:trPr>
        <w:tc>
          <w:tcPr>
            <w:tcW w:w="639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z w:val="24"/>
                <w:szCs w:val="24"/>
              </w:rPr>
              <w:t>3и4</w:t>
            </w:r>
          </w:p>
        </w:tc>
        <w:tc>
          <w:tcPr>
            <w:tcW w:w="64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14" w:type="dxa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14" w:type="dxa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48</w:t>
            </w:r>
          </w:p>
        </w:tc>
        <w:tc>
          <w:tcPr>
            <w:tcW w:w="814" w:type="dxa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814" w:type="dxa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4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94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08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:rsidR="003F050E" w:rsidRPr="003F050E" w:rsidRDefault="003F050E" w:rsidP="003F050E">
      <w:pPr>
        <w:jc w:val="both"/>
        <w:rPr>
          <w:rFonts w:ascii="Times New Roman" w:hAnsi="Times New Roman"/>
        </w:rPr>
      </w:pPr>
    </w:p>
    <w:p w:rsidR="003F050E" w:rsidRPr="003F050E" w:rsidRDefault="003F050E" w:rsidP="003F050E">
      <w:pPr>
        <w:pStyle w:val="1"/>
        <w:ind w:firstLine="720"/>
        <w:rPr>
          <w:szCs w:val="24"/>
        </w:rPr>
      </w:pPr>
      <w:r w:rsidRPr="003F050E">
        <w:rPr>
          <w:szCs w:val="24"/>
        </w:rPr>
        <w:t>4</w:t>
      </w:r>
      <w:r w:rsidRPr="003F050E">
        <w:rPr>
          <w:b/>
          <w:szCs w:val="24"/>
        </w:rPr>
        <w:t xml:space="preserve">. </w:t>
      </w:r>
      <w:proofErr w:type="spellStart"/>
      <w:r w:rsidRPr="003F050E">
        <w:rPr>
          <w:b/>
          <w:szCs w:val="24"/>
        </w:rPr>
        <w:t>Цели</w:t>
      </w:r>
      <w:proofErr w:type="spellEnd"/>
      <w:r w:rsidRPr="003F050E">
        <w:rPr>
          <w:b/>
          <w:szCs w:val="24"/>
        </w:rPr>
        <w:t xml:space="preserve"> и </w:t>
      </w:r>
      <w:proofErr w:type="spellStart"/>
      <w:r w:rsidRPr="003F050E">
        <w:rPr>
          <w:b/>
          <w:szCs w:val="24"/>
        </w:rPr>
        <w:t>задачи</w:t>
      </w:r>
      <w:proofErr w:type="spellEnd"/>
      <w:r w:rsidRPr="003F050E">
        <w:rPr>
          <w:b/>
          <w:szCs w:val="24"/>
        </w:rPr>
        <w:t xml:space="preserve"> </w:t>
      </w:r>
      <w:proofErr w:type="spellStart"/>
      <w:r w:rsidRPr="003F050E">
        <w:rPr>
          <w:b/>
          <w:szCs w:val="24"/>
        </w:rPr>
        <w:t>дисциплины</w:t>
      </w:r>
      <w:proofErr w:type="spellEnd"/>
      <w:r w:rsidRPr="003F050E">
        <w:rPr>
          <w:szCs w:val="24"/>
        </w:rPr>
        <w:t>.</w:t>
      </w:r>
    </w:p>
    <w:p w:rsidR="003F050E" w:rsidRPr="003F050E" w:rsidRDefault="003F050E" w:rsidP="003F050E">
      <w:pPr>
        <w:pStyle w:val="31"/>
        <w:spacing w:after="0"/>
        <w:ind w:left="284" w:firstLine="424"/>
        <w:rPr>
          <w:sz w:val="24"/>
          <w:szCs w:val="24"/>
        </w:rPr>
      </w:pPr>
      <w:r w:rsidRPr="003F050E">
        <w:rPr>
          <w:sz w:val="24"/>
          <w:szCs w:val="24"/>
        </w:rPr>
        <w:t xml:space="preserve">Проблемы прочности, жесткости и устойчивости являются центральными в обеспечении надежности и ресурса в технике. В связи с этим изучение </w:t>
      </w:r>
      <w:proofErr w:type="gramStart"/>
      <w:r w:rsidRPr="003F050E">
        <w:rPr>
          <w:sz w:val="24"/>
          <w:szCs w:val="24"/>
        </w:rPr>
        <w:t>дисциплины  «</w:t>
      </w:r>
      <w:proofErr w:type="gramEnd"/>
      <w:r w:rsidRPr="003F050E">
        <w:rPr>
          <w:sz w:val="24"/>
          <w:szCs w:val="24"/>
        </w:rPr>
        <w:t>Сопротивление материалов» имеет значение в подготовке бакалавра по специальности 050732 – «Стандартизация, метрология и сертификация». Дисциплина является общеинженерной при изучении последующих курсов профессионального цикла.</w:t>
      </w:r>
    </w:p>
    <w:p w:rsidR="003F050E" w:rsidRPr="003F050E" w:rsidRDefault="003F050E" w:rsidP="003F050E">
      <w:pPr>
        <w:pStyle w:val="31"/>
        <w:spacing w:after="0"/>
        <w:ind w:left="284" w:firstLine="424"/>
        <w:rPr>
          <w:sz w:val="24"/>
          <w:szCs w:val="24"/>
        </w:rPr>
      </w:pPr>
      <w:r w:rsidRPr="003F050E">
        <w:rPr>
          <w:b/>
          <w:sz w:val="24"/>
          <w:szCs w:val="24"/>
        </w:rPr>
        <w:t>Цель преподавания курса</w:t>
      </w:r>
      <w:r w:rsidRPr="003F050E">
        <w:rPr>
          <w:sz w:val="24"/>
          <w:szCs w:val="24"/>
        </w:rPr>
        <w:t xml:space="preserve"> – дать будущему бакалавру теоретические основы и практические навыки расчетов на прочность, жесткость и устойчивость элементов машиностроительных конструкций в тесной связи с механическими свойствами конструкционных материалов, ознакомить с последними достижениями науки и техники в области механики деформируемого твердого тела.</w:t>
      </w:r>
    </w:p>
    <w:p w:rsidR="003F050E" w:rsidRPr="003F050E" w:rsidRDefault="003F050E" w:rsidP="003F050E">
      <w:pPr>
        <w:pStyle w:val="a5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>Задачи курса:</w:t>
      </w:r>
      <w:r w:rsidRPr="003F050E">
        <w:rPr>
          <w:rFonts w:ascii="Times New Roman" w:hAnsi="Times New Roman"/>
          <w:sz w:val="24"/>
          <w:szCs w:val="24"/>
        </w:rPr>
        <w:t xml:space="preserve"> Сопротивление материалов является одной из общеинженерных дисциплин, задачей изучения которой является приобретение необходимых знаний и умений, установленных в квалификационной характеристике, и использование их в практической деятельности. Основной задачей изучаемого курса является овладение теоретическими и экспериментальными основами установления необходимых резервов конструкций и их элементов при условии надежности, долговечности, экономичности.</w:t>
      </w:r>
    </w:p>
    <w:p w:rsidR="003F050E" w:rsidRPr="003F050E" w:rsidRDefault="003F050E" w:rsidP="003F050E">
      <w:pPr>
        <w:pStyle w:val="a5"/>
        <w:spacing w:line="240" w:lineRule="auto"/>
        <w:ind w:left="0" w:firstLine="709"/>
        <w:rPr>
          <w:rFonts w:ascii="Times New Roman" w:hAnsi="Times New Roman"/>
          <w:b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>5. Требования к знаниям, умениям и навыкам.</w:t>
      </w:r>
    </w:p>
    <w:p w:rsidR="003F050E" w:rsidRPr="003F050E" w:rsidRDefault="003F050E" w:rsidP="003F050E">
      <w:pPr>
        <w:pStyle w:val="21"/>
        <w:spacing w:after="0" w:line="240" w:lineRule="auto"/>
        <w:ind w:left="0" w:firstLine="720"/>
        <w:jc w:val="both"/>
        <w:rPr>
          <w:rFonts w:ascii="Times New Roman" w:hAnsi="Times New Roman"/>
          <w:b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 xml:space="preserve">Для успешного освоения последующих дисциплин и формирования высокого уровня профессиональной подготовки студент после изучения курса «Сопротивление материалов» должен </w:t>
      </w:r>
      <w:r w:rsidRPr="003F050E">
        <w:rPr>
          <w:rFonts w:ascii="Times New Roman" w:hAnsi="Times New Roman"/>
          <w:b/>
          <w:sz w:val="24"/>
          <w:szCs w:val="24"/>
        </w:rPr>
        <w:t>знать:</w:t>
      </w:r>
    </w:p>
    <w:p w:rsidR="003F050E" w:rsidRPr="003F050E" w:rsidRDefault="003F050E" w:rsidP="003F050E">
      <w:pPr>
        <w:pStyle w:val="a5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– методику анализа реальных объектов и составление расчетных схем;</w:t>
      </w:r>
    </w:p>
    <w:p w:rsidR="003F050E" w:rsidRPr="003F050E" w:rsidRDefault="003F050E" w:rsidP="003F050E">
      <w:pPr>
        <w:pStyle w:val="a5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– принципы исследования внутренних силовых факторов;</w:t>
      </w:r>
    </w:p>
    <w:p w:rsidR="003F050E" w:rsidRPr="003F050E" w:rsidRDefault="003F050E" w:rsidP="003F050E">
      <w:pPr>
        <w:pStyle w:val="a5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lastRenderedPageBreak/>
        <w:t>– методы исследования напряженного состояния и критерии оценки предельного состояния;</w:t>
      </w:r>
    </w:p>
    <w:p w:rsidR="003F050E" w:rsidRPr="003F050E" w:rsidRDefault="003F050E" w:rsidP="003F050E">
      <w:pPr>
        <w:pStyle w:val="a5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– влияние различных факторов на механические характеристики материалов;</w:t>
      </w:r>
    </w:p>
    <w:p w:rsidR="003F050E" w:rsidRPr="003F050E" w:rsidRDefault="003F050E" w:rsidP="003F050E">
      <w:pPr>
        <w:pStyle w:val="a5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 xml:space="preserve">– условия прочности, </w:t>
      </w:r>
      <w:proofErr w:type="gramStart"/>
      <w:r w:rsidRPr="003F050E">
        <w:rPr>
          <w:rFonts w:ascii="Times New Roman" w:hAnsi="Times New Roman"/>
          <w:sz w:val="24"/>
          <w:szCs w:val="24"/>
        </w:rPr>
        <w:t>жесткости  и</w:t>
      </w:r>
      <w:proofErr w:type="gramEnd"/>
      <w:r w:rsidRPr="003F050E">
        <w:rPr>
          <w:rFonts w:ascii="Times New Roman" w:hAnsi="Times New Roman"/>
          <w:sz w:val="24"/>
          <w:szCs w:val="24"/>
        </w:rPr>
        <w:t xml:space="preserve"> устойчивости для различных случаев </w:t>
      </w:r>
      <w:proofErr w:type="spellStart"/>
      <w:r w:rsidRPr="003F050E">
        <w:rPr>
          <w:rFonts w:ascii="Times New Roman" w:hAnsi="Times New Roman"/>
          <w:sz w:val="24"/>
          <w:szCs w:val="24"/>
        </w:rPr>
        <w:t>нагружения</w:t>
      </w:r>
      <w:proofErr w:type="spellEnd"/>
      <w:r w:rsidRPr="003F050E">
        <w:rPr>
          <w:rFonts w:ascii="Times New Roman" w:hAnsi="Times New Roman"/>
          <w:sz w:val="24"/>
          <w:szCs w:val="24"/>
        </w:rPr>
        <w:t>;</w:t>
      </w:r>
    </w:p>
    <w:p w:rsidR="003F050E" w:rsidRPr="003F050E" w:rsidRDefault="003F050E" w:rsidP="003F050E">
      <w:pPr>
        <w:pStyle w:val="a5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 xml:space="preserve">а также должен </w:t>
      </w:r>
      <w:r w:rsidRPr="003F050E">
        <w:rPr>
          <w:rFonts w:ascii="Times New Roman" w:hAnsi="Times New Roman"/>
          <w:b/>
          <w:sz w:val="24"/>
          <w:szCs w:val="24"/>
        </w:rPr>
        <w:t xml:space="preserve">уметь: </w:t>
      </w:r>
    </w:p>
    <w:p w:rsidR="003F050E" w:rsidRPr="003F050E" w:rsidRDefault="003F050E" w:rsidP="003F050E">
      <w:pPr>
        <w:pStyle w:val="a5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– составлять расчетные схемы;</w:t>
      </w:r>
    </w:p>
    <w:p w:rsidR="003F050E" w:rsidRPr="003F050E" w:rsidRDefault="003F050E" w:rsidP="003F050E">
      <w:pPr>
        <w:pStyle w:val="a5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 xml:space="preserve">– определять внутренние силовые факторы и строить их эпюры; </w:t>
      </w:r>
    </w:p>
    <w:p w:rsidR="003F050E" w:rsidRPr="003F050E" w:rsidRDefault="003F050E" w:rsidP="003F050E">
      <w:pPr>
        <w:pStyle w:val="a5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– анализировать напряженное состояние в опасных точках и правильно применять гипотезы предельного состояния;</w:t>
      </w:r>
    </w:p>
    <w:p w:rsidR="003F050E" w:rsidRPr="003F050E" w:rsidRDefault="003F050E" w:rsidP="003F050E">
      <w:pPr>
        <w:pStyle w:val="a5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– выбирать материал и форму поперечных сечений элементов конструкций;</w:t>
      </w:r>
    </w:p>
    <w:p w:rsidR="003F050E" w:rsidRPr="003F050E" w:rsidRDefault="003F050E" w:rsidP="003F050E">
      <w:pPr>
        <w:pStyle w:val="a5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– оценивать влияние различных факторов на механические свойства материалов;</w:t>
      </w:r>
    </w:p>
    <w:p w:rsidR="003F050E" w:rsidRPr="003F050E" w:rsidRDefault="003F050E" w:rsidP="003F050E">
      <w:pPr>
        <w:pStyle w:val="a5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 xml:space="preserve">– анализировать полученные результаты на прочность, жесткость и устойчивость; </w:t>
      </w:r>
    </w:p>
    <w:p w:rsidR="003F050E" w:rsidRPr="003F050E" w:rsidRDefault="003F050E" w:rsidP="003F050E">
      <w:pPr>
        <w:pStyle w:val="a5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– использовать экспериментальные методы определения напряженного состояния;</w:t>
      </w:r>
    </w:p>
    <w:p w:rsidR="003F050E" w:rsidRPr="003F050E" w:rsidRDefault="003F050E" w:rsidP="003F050E">
      <w:pPr>
        <w:ind w:firstLine="728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 xml:space="preserve">приобрести практические </w:t>
      </w:r>
      <w:r w:rsidRPr="003F050E">
        <w:rPr>
          <w:rFonts w:ascii="Times New Roman" w:hAnsi="Times New Roman"/>
          <w:b/>
          <w:sz w:val="24"/>
          <w:szCs w:val="24"/>
        </w:rPr>
        <w:t>навыки</w:t>
      </w:r>
      <w:r w:rsidRPr="003F050E">
        <w:rPr>
          <w:rFonts w:ascii="Times New Roman" w:hAnsi="Times New Roman"/>
          <w:sz w:val="24"/>
          <w:szCs w:val="24"/>
        </w:rPr>
        <w:t>:</w:t>
      </w:r>
    </w:p>
    <w:p w:rsidR="003F050E" w:rsidRPr="003F050E" w:rsidRDefault="003F050E" w:rsidP="003F050E">
      <w:pPr>
        <w:pStyle w:val="31"/>
        <w:spacing w:after="0"/>
        <w:rPr>
          <w:sz w:val="24"/>
          <w:szCs w:val="24"/>
        </w:rPr>
      </w:pPr>
      <w:r w:rsidRPr="003F050E">
        <w:rPr>
          <w:sz w:val="24"/>
          <w:szCs w:val="24"/>
        </w:rPr>
        <w:t xml:space="preserve">– эффективного использования знаний и умений в области расчета элементов конструкций машин; </w:t>
      </w:r>
    </w:p>
    <w:p w:rsidR="003F050E" w:rsidRPr="003F050E" w:rsidRDefault="003F050E" w:rsidP="003F050E">
      <w:pPr>
        <w:ind w:firstLine="728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– по экспериментальному изучению механических свойств материалов, напряженно-деформированного состояния простейших элементов конструкций;</w:t>
      </w:r>
    </w:p>
    <w:p w:rsidR="003F050E" w:rsidRPr="003F050E" w:rsidRDefault="003F050E" w:rsidP="003F050E">
      <w:pPr>
        <w:ind w:firstLine="728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– обращения с современными испытательными машинами и измерительной аппаратурой.</w:t>
      </w:r>
    </w:p>
    <w:p w:rsidR="003F050E" w:rsidRPr="003F050E" w:rsidRDefault="003F050E" w:rsidP="003F050E">
      <w:pPr>
        <w:pStyle w:val="a3"/>
        <w:ind w:firstLine="720"/>
        <w:jc w:val="both"/>
        <w:rPr>
          <w:b/>
          <w:sz w:val="24"/>
          <w:szCs w:val="24"/>
        </w:rPr>
      </w:pPr>
      <w:r w:rsidRPr="003F050E">
        <w:rPr>
          <w:b/>
          <w:sz w:val="24"/>
          <w:szCs w:val="24"/>
        </w:rPr>
        <w:t xml:space="preserve">6. </w:t>
      </w:r>
      <w:proofErr w:type="spellStart"/>
      <w:r w:rsidRPr="003F050E">
        <w:rPr>
          <w:b/>
          <w:sz w:val="24"/>
          <w:szCs w:val="24"/>
        </w:rPr>
        <w:t>Пререквизиты</w:t>
      </w:r>
      <w:proofErr w:type="spellEnd"/>
    </w:p>
    <w:p w:rsidR="003F050E" w:rsidRPr="003F050E" w:rsidRDefault="003F050E" w:rsidP="003F050E">
      <w:pPr>
        <w:pStyle w:val="21"/>
        <w:spacing w:line="240" w:lineRule="auto"/>
        <w:ind w:left="0" w:firstLine="600"/>
        <w:jc w:val="both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В курсе «Сопротивление материалов» используются сведения, полученные студентами при изучении таких общенаучных и общеинженерных дисциплин как «Высшая математика», «Физика», «Инженерная графика», «Информатика» и др.</w:t>
      </w:r>
    </w:p>
    <w:p w:rsidR="003F050E" w:rsidRPr="003F050E" w:rsidRDefault="003F050E" w:rsidP="003F050E">
      <w:pPr>
        <w:ind w:firstLine="728"/>
        <w:rPr>
          <w:rFonts w:ascii="Times New Roman" w:hAnsi="Times New Roman"/>
          <w:b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 xml:space="preserve">7 </w:t>
      </w:r>
      <w:proofErr w:type="spellStart"/>
      <w:r w:rsidRPr="003F050E">
        <w:rPr>
          <w:rFonts w:ascii="Times New Roman" w:hAnsi="Times New Roman"/>
          <w:b/>
          <w:sz w:val="24"/>
          <w:szCs w:val="24"/>
        </w:rPr>
        <w:t>Постреквизиты</w:t>
      </w:r>
      <w:proofErr w:type="spellEnd"/>
      <w:r w:rsidRPr="003F050E">
        <w:rPr>
          <w:rFonts w:ascii="Times New Roman" w:hAnsi="Times New Roman"/>
          <w:b/>
          <w:sz w:val="24"/>
          <w:szCs w:val="24"/>
        </w:rPr>
        <w:t xml:space="preserve"> </w:t>
      </w:r>
    </w:p>
    <w:p w:rsidR="003F050E" w:rsidRPr="003F050E" w:rsidRDefault="003F050E" w:rsidP="003F050E">
      <w:pPr>
        <w:ind w:firstLine="728"/>
        <w:jc w:val="both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 xml:space="preserve">Знания, умения и навыки, полученные при изучении дисциплины необходимы для освоения следующих дисциплин: «Основы конструирования и детали машин», «Надёжность транспортной техники», «Основы технической эксплуатации транспортной техники», «Основы технологии производства и ремонта транспортной техники», «Динамика транспортной техники». «Механика жидкости и газа, </w:t>
      </w:r>
      <w:proofErr w:type="spellStart"/>
      <w:r w:rsidRPr="003F050E">
        <w:rPr>
          <w:rFonts w:ascii="Times New Roman" w:hAnsi="Times New Roman"/>
          <w:sz w:val="24"/>
          <w:szCs w:val="24"/>
        </w:rPr>
        <w:t>гидро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- и </w:t>
      </w:r>
      <w:proofErr w:type="spellStart"/>
      <w:r w:rsidRPr="003F050E">
        <w:rPr>
          <w:rFonts w:ascii="Times New Roman" w:hAnsi="Times New Roman"/>
          <w:sz w:val="24"/>
          <w:szCs w:val="24"/>
        </w:rPr>
        <w:t>пневмопривод</w:t>
      </w:r>
      <w:proofErr w:type="spellEnd"/>
      <w:r w:rsidRPr="003F050E">
        <w:rPr>
          <w:rFonts w:ascii="Times New Roman" w:hAnsi="Times New Roman"/>
          <w:sz w:val="24"/>
          <w:szCs w:val="24"/>
        </w:rPr>
        <w:t>».</w:t>
      </w:r>
    </w:p>
    <w:p w:rsidR="003F050E" w:rsidRPr="003F050E" w:rsidRDefault="003F050E" w:rsidP="003F050E">
      <w:pPr>
        <w:pStyle w:val="21"/>
        <w:spacing w:line="240" w:lineRule="auto"/>
        <w:ind w:left="0" w:firstLine="600"/>
        <w:jc w:val="both"/>
        <w:rPr>
          <w:rFonts w:ascii="Times New Roman" w:hAnsi="Times New Roman"/>
          <w:sz w:val="24"/>
          <w:szCs w:val="24"/>
        </w:rPr>
      </w:pPr>
    </w:p>
    <w:p w:rsidR="003F050E" w:rsidRPr="003F050E" w:rsidRDefault="003F050E" w:rsidP="003F050E">
      <w:pPr>
        <w:pStyle w:val="1"/>
        <w:keepNext w:val="0"/>
        <w:widowControl w:val="0"/>
        <w:ind w:firstLine="720"/>
        <w:jc w:val="both"/>
        <w:rPr>
          <w:szCs w:val="24"/>
          <w:lang w:val="ru-RU"/>
        </w:rPr>
      </w:pPr>
      <w:r w:rsidRPr="003F050E">
        <w:rPr>
          <w:lang w:val="ru-RU"/>
        </w:rPr>
        <w:t xml:space="preserve">8. Тематический план дисциплины </w:t>
      </w:r>
      <w:r w:rsidRPr="003F050E">
        <w:rPr>
          <w:szCs w:val="24"/>
          <w:lang w:val="ru-RU"/>
        </w:rPr>
        <w:t>«Сопротивление материалов»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9"/>
        <w:gridCol w:w="4395"/>
        <w:gridCol w:w="1275"/>
        <w:gridCol w:w="1134"/>
        <w:gridCol w:w="993"/>
        <w:gridCol w:w="1105"/>
      </w:tblGrid>
      <w:tr w:rsidR="003F050E" w:rsidRPr="003F050E" w:rsidTr="003F050E">
        <w:trPr>
          <w:cantSplit/>
          <w:trHeight w:val="345"/>
        </w:trPr>
        <w:tc>
          <w:tcPr>
            <w:tcW w:w="879" w:type="dxa"/>
            <w:vMerge w:val="restart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</w:t>
            </w:r>
          </w:p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4395" w:type="dxa"/>
            <w:vMerge w:val="restart"/>
            <w:vAlign w:val="center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разделов и тем дисциплины</w:t>
            </w:r>
          </w:p>
        </w:tc>
        <w:tc>
          <w:tcPr>
            <w:tcW w:w="4507" w:type="dxa"/>
            <w:gridSpan w:val="4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3F050E" w:rsidRPr="003F050E" w:rsidTr="003F050E">
        <w:trPr>
          <w:cantSplit/>
          <w:trHeight w:val="420"/>
        </w:trPr>
        <w:tc>
          <w:tcPr>
            <w:tcW w:w="879" w:type="dxa"/>
            <w:vMerge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3F050E" w:rsidRPr="003F050E" w:rsidRDefault="003F050E" w:rsidP="00BA6AAD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лекц</w:t>
            </w:r>
            <w:proofErr w:type="spellEnd"/>
          </w:p>
        </w:tc>
        <w:tc>
          <w:tcPr>
            <w:tcW w:w="1134" w:type="dxa"/>
            <w:vAlign w:val="center"/>
          </w:tcPr>
          <w:p w:rsidR="003F050E" w:rsidRPr="003F050E" w:rsidRDefault="003F050E" w:rsidP="00BA6AAD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spellStart"/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</w:t>
            </w:r>
            <w:proofErr w:type="spellEnd"/>
          </w:p>
        </w:tc>
        <w:tc>
          <w:tcPr>
            <w:tcW w:w="993" w:type="dxa"/>
            <w:vAlign w:val="center"/>
          </w:tcPr>
          <w:p w:rsidR="003F050E" w:rsidRPr="003F050E" w:rsidRDefault="003F050E" w:rsidP="00BA6AAD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лаб.</w:t>
            </w:r>
          </w:p>
        </w:tc>
        <w:tc>
          <w:tcPr>
            <w:tcW w:w="1105" w:type="dxa"/>
            <w:vAlign w:val="center"/>
          </w:tcPr>
          <w:p w:rsidR="003F050E" w:rsidRPr="003F050E" w:rsidRDefault="003F050E" w:rsidP="00BA6AAD">
            <w:pPr>
              <w:pStyle w:val="21"/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СРС</w:t>
            </w:r>
          </w:p>
        </w:tc>
      </w:tr>
      <w:tr w:rsidR="003F050E" w:rsidRPr="003F050E" w:rsidTr="003F050E">
        <w:trPr>
          <w:cantSplit/>
          <w:trHeight w:val="358"/>
        </w:trPr>
        <w:tc>
          <w:tcPr>
            <w:tcW w:w="879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3F050E" w:rsidRPr="003F050E" w:rsidRDefault="003F050E" w:rsidP="00BA6AAD">
            <w:pPr>
              <w:pStyle w:val="21"/>
              <w:tabs>
                <w:tab w:val="left" w:pos="400"/>
                <w:tab w:val="center" w:pos="2774"/>
              </w:tabs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</w: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ab/>
              <w:t>2</w:t>
            </w:r>
          </w:p>
        </w:tc>
        <w:tc>
          <w:tcPr>
            <w:tcW w:w="127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0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</w:t>
            </w:r>
          </w:p>
        </w:tc>
      </w:tr>
      <w:tr w:rsidR="003F050E" w:rsidRPr="003F050E" w:rsidTr="003F050E">
        <w:trPr>
          <w:cantSplit/>
          <w:trHeight w:val="358"/>
        </w:trPr>
        <w:tc>
          <w:tcPr>
            <w:tcW w:w="879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5" w:type="dxa"/>
          </w:tcPr>
          <w:p w:rsidR="003F050E" w:rsidRPr="003F050E" w:rsidRDefault="003F050E" w:rsidP="00BA6AAD">
            <w:pPr>
              <w:pStyle w:val="21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Введение. Основные понятия </w:t>
            </w:r>
          </w:p>
        </w:tc>
        <w:tc>
          <w:tcPr>
            <w:tcW w:w="127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F050E" w:rsidRPr="003F050E" w:rsidTr="003F050E">
        <w:trPr>
          <w:cantSplit/>
          <w:trHeight w:val="358"/>
        </w:trPr>
        <w:tc>
          <w:tcPr>
            <w:tcW w:w="879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95" w:type="dxa"/>
          </w:tcPr>
          <w:p w:rsidR="003F050E" w:rsidRPr="003F050E" w:rsidRDefault="003F050E" w:rsidP="00BA6AAD">
            <w:pPr>
              <w:pStyle w:val="21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Растяжение - сжатие</w:t>
            </w:r>
          </w:p>
        </w:tc>
        <w:tc>
          <w:tcPr>
            <w:tcW w:w="127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</w:tr>
      <w:tr w:rsidR="003F050E" w:rsidRPr="003F050E" w:rsidTr="003F050E">
        <w:trPr>
          <w:cantSplit/>
          <w:trHeight w:val="358"/>
        </w:trPr>
        <w:tc>
          <w:tcPr>
            <w:tcW w:w="879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95" w:type="dxa"/>
          </w:tcPr>
          <w:p w:rsidR="003F050E" w:rsidRPr="003F050E" w:rsidRDefault="003F050E" w:rsidP="00BA6AAD">
            <w:pPr>
              <w:pStyle w:val="21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Механические свойства материалов</w:t>
            </w:r>
          </w:p>
        </w:tc>
        <w:tc>
          <w:tcPr>
            <w:tcW w:w="127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F050E" w:rsidRPr="003F050E" w:rsidTr="003F050E">
        <w:trPr>
          <w:cantSplit/>
          <w:trHeight w:val="358"/>
        </w:trPr>
        <w:tc>
          <w:tcPr>
            <w:tcW w:w="879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4395" w:type="dxa"/>
          </w:tcPr>
          <w:p w:rsidR="003F050E" w:rsidRPr="003F050E" w:rsidRDefault="003F050E" w:rsidP="00BA6AAD">
            <w:pPr>
              <w:pStyle w:val="21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Расчеты на прочность и жесткость при растяжении - сжатии</w:t>
            </w:r>
          </w:p>
        </w:tc>
        <w:tc>
          <w:tcPr>
            <w:tcW w:w="127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3F050E" w:rsidRPr="003F050E" w:rsidTr="003F050E">
        <w:trPr>
          <w:cantSplit/>
          <w:trHeight w:val="358"/>
        </w:trPr>
        <w:tc>
          <w:tcPr>
            <w:tcW w:w="879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95" w:type="dxa"/>
          </w:tcPr>
          <w:p w:rsidR="003F050E" w:rsidRPr="003F050E" w:rsidRDefault="003F050E" w:rsidP="00BA6AAD">
            <w:pPr>
              <w:pStyle w:val="21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Сдвиг и кручение</w:t>
            </w:r>
          </w:p>
        </w:tc>
        <w:tc>
          <w:tcPr>
            <w:tcW w:w="127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3F050E" w:rsidRPr="003F050E" w:rsidTr="003F050E">
        <w:trPr>
          <w:cantSplit/>
          <w:trHeight w:val="358"/>
        </w:trPr>
        <w:tc>
          <w:tcPr>
            <w:tcW w:w="879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95" w:type="dxa"/>
          </w:tcPr>
          <w:p w:rsidR="003F050E" w:rsidRPr="003F050E" w:rsidRDefault="003F050E" w:rsidP="00BA6AAD">
            <w:pPr>
              <w:pStyle w:val="21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Геометрические характеристики поперечных сечений </w:t>
            </w:r>
          </w:p>
        </w:tc>
        <w:tc>
          <w:tcPr>
            <w:tcW w:w="127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F050E" w:rsidRPr="003F050E" w:rsidTr="003F050E">
        <w:trPr>
          <w:cantSplit/>
          <w:trHeight w:val="358"/>
        </w:trPr>
        <w:tc>
          <w:tcPr>
            <w:tcW w:w="879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395" w:type="dxa"/>
          </w:tcPr>
          <w:p w:rsidR="003F050E" w:rsidRPr="003F050E" w:rsidRDefault="003F050E" w:rsidP="00BA6AAD">
            <w:pPr>
              <w:pStyle w:val="21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Изгиб прямых стержней</w:t>
            </w:r>
          </w:p>
        </w:tc>
        <w:tc>
          <w:tcPr>
            <w:tcW w:w="127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</w:tr>
      <w:tr w:rsidR="003F050E" w:rsidRPr="003F050E" w:rsidTr="003F050E">
        <w:trPr>
          <w:cantSplit/>
          <w:trHeight w:val="358"/>
        </w:trPr>
        <w:tc>
          <w:tcPr>
            <w:tcW w:w="879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395" w:type="dxa"/>
          </w:tcPr>
          <w:p w:rsidR="003F050E" w:rsidRPr="003F050E" w:rsidRDefault="003F050E" w:rsidP="00BA6AAD">
            <w:pPr>
              <w:pStyle w:val="21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Теория напряженного и деформированного состояния</w:t>
            </w:r>
          </w:p>
        </w:tc>
        <w:tc>
          <w:tcPr>
            <w:tcW w:w="127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3F050E" w:rsidRPr="003F050E" w:rsidTr="003F050E">
        <w:trPr>
          <w:cantSplit/>
          <w:trHeight w:val="358"/>
        </w:trPr>
        <w:tc>
          <w:tcPr>
            <w:tcW w:w="879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395" w:type="dxa"/>
          </w:tcPr>
          <w:p w:rsidR="003F050E" w:rsidRPr="003F050E" w:rsidRDefault="003F050E" w:rsidP="00BA6AAD">
            <w:pPr>
              <w:pStyle w:val="21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Сложное сопротивление</w:t>
            </w:r>
          </w:p>
        </w:tc>
        <w:tc>
          <w:tcPr>
            <w:tcW w:w="127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3F050E" w:rsidRPr="003F050E" w:rsidTr="003F050E">
        <w:trPr>
          <w:cantSplit/>
          <w:trHeight w:val="358"/>
        </w:trPr>
        <w:tc>
          <w:tcPr>
            <w:tcW w:w="879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395" w:type="dxa"/>
          </w:tcPr>
          <w:p w:rsidR="003F050E" w:rsidRPr="003F050E" w:rsidRDefault="003F050E" w:rsidP="00BA6AAD">
            <w:pPr>
              <w:pStyle w:val="21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Устойчивость равновесия деформируемых систем</w:t>
            </w:r>
          </w:p>
        </w:tc>
        <w:tc>
          <w:tcPr>
            <w:tcW w:w="127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3F050E" w:rsidRPr="003F050E" w:rsidTr="003F050E">
        <w:trPr>
          <w:cantSplit/>
          <w:trHeight w:val="358"/>
        </w:trPr>
        <w:tc>
          <w:tcPr>
            <w:tcW w:w="879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395" w:type="dxa"/>
          </w:tcPr>
          <w:p w:rsidR="003F050E" w:rsidRPr="003F050E" w:rsidRDefault="003F050E" w:rsidP="00BA6AAD">
            <w:pPr>
              <w:pStyle w:val="21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Расчеты на усталостную прочность при напряжении, циклически изменяющихся во времени</w:t>
            </w:r>
          </w:p>
        </w:tc>
        <w:tc>
          <w:tcPr>
            <w:tcW w:w="127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F050E" w:rsidRPr="003F050E" w:rsidTr="003F050E">
        <w:trPr>
          <w:cantSplit/>
          <w:trHeight w:val="358"/>
        </w:trPr>
        <w:tc>
          <w:tcPr>
            <w:tcW w:w="879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395" w:type="dxa"/>
          </w:tcPr>
          <w:p w:rsidR="003F050E" w:rsidRPr="003F050E" w:rsidRDefault="003F050E" w:rsidP="00BA6AAD">
            <w:pPr>
              <w:pStyle w:val="21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Динамическая нагрузка</w:t>
            </w:r>
          </w:p>
        </w:tc>
        <w:tc>
          <w:tcPr>
            <w:tcW w:w="127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10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3F050E" w:rsidRPr="003F050E" w:rsidTr="003F050E">
        <w:trPr>
          <w:cantSplit/>
          <w:trHeight w:val="358"/>
        </w:trPr>
        <w:tc>
          <w:tcPr>
            <w:tcW w:w="879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395" w:type="dxa"/>
          </w:tcPr>
          <w:p w:rsidR="003F050E" w:rsidRPr="003F050E" w:rsidRDefault="003F050E" w:rsidP="00BA6AAD">
            <w:pPr>
              <w:pStyle w:val="21"/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Экспериментальные методы исследования</w:t>
            </w:r>
          </w:p>
        </w:tc>
        <w:tc>
          <w:tcPr>
            <w:tcW w:w="127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</w:p>
        </w:tc>
      </w:tr>
      <w:tr w:rsidR="003F050E" w:rsidRPr="003F050E" w:rsidTr="003F050E">
        <w:trPr>
          <w:cantSplit/>
          <w:trHeight w:val="358"/>
        </w:trPr>
        <w:tc>
          <w:tcPr>
            <w:tcW w:w="879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</w:tcPr>
          <w:p w:rsidR="003F050E" w:rsidRPr="003F050E" w:rsidRDefault="003F050E" w:rsidP="00BA6AAD">
            <w:pPr>
              <w:pStyle w:val="21"/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7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05" w:type="dxa"/>
          </w:tcPr>
          <w:p w:rsidR="003F050E" w:rsidRPr="003F050E" w:rsidRDefault="003F050E" w:rsidP="00BA6AAD">
            <w:pPr>
              <w:pStyle w:val="21"/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F050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60</w:t>
            </w:r>
          </w:p>
        </w:tc>
      </w:tr>
    </w:tbl>
    <w:p w:rsidR="003F050E" w:rsidRPr="003F050E" w:rsidRDefault="003F050E" w:rsidP="003F050E">
      <w:pPr>
        <w:jc w:val="center"/>
        <w:rPr>
          <w:rFonts w:ascii="Times New Roman" w:hAnsi="Times New Roman"/>
          <w:b/>
        </w:rPr>
      </w:pPr>
    </w:p>
    <w:p w:rsidR="003F050E" w:rsidRPr="003F050E" w:rsidRDefault="003F050E" w:rsidP="003F050E">
      <w:pPr>
        <w:jc w:val="center"/>
        <w:rPr>
          <w:rFonts w:ascii="Times New Roman" w:hAnsi="Times New Roman"/>
          <w:b/>
        </w:rPr>
      </w:pPr>
    </w:p>
    <w:p w:rsidR="003F050E" w:rsidRPr="003F050E" w:rsidRDefault="003F050E" w:rsidP="003F050E">
      <w:pPr>
        <w:jc w:val="center"/>
        <w:rPr>
          <w:rFonts w:ascii="Times New Roman" w:hAnsi="Times New Roman"/>
          <w:b/>
        </w:rPr>
      </w:pPr>
    </w:p>
    <w:p w:rsidR="003F050E" w:rsidRPr="003F050E" w:rsidRDefault="003F050E" w:rsidP="003F050E">
      <w:pPr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>9. Краткое описание курса</w:t>
      </w:r>
    </w:p>
    <w:p w:rsidR="003F050E" w:rsidRPr="003F050E" w:rsidRDefault="003F050E" w:rsidP="003F050E">
      <w:pPr>
        <w:pStyle w:val="31"/>
        <w:spacing w:after="0"/>
        <w:ind w:left="0" w:firstLine="720"/>
        <w:rPr>
          <w:sz w:val="24"/>
          <w:szCs w:val="24"/>
        </w:rPr>
      </w:pPr>
      <w:r w:rsidRPr="003F050E">
        <w:rPr>
          <w:sz w:val="24"/>
          <w:szCs w:val="24"/>
        </w:rPr>
        <w:t xml:space="preserve">Изучение курса «Сопротивление материалов» имеет целью овладение методами и приемами расчета типовых, наиболее часто встречающихся элементов инженерных конструкций и деталей машин на прочность, жесткость и устойчивость </w:t>
      </w:r>
    </w:p>
    <w:p w:rsidR="003F050E" w:rsidRPr="003F050E" w:rsidRDefault="003F050E" w:rsidP="003F050E">
      <w:pPr>
        <w:ind w:firstLine="708"/>
        <w:rPr>
          <w:rFonts w:ascii="Times New Roman" w:hAnsi="Times New Roman"/>
          <w:b/>
          <w:sz w:val="24"/>
          <w:szCs w:val="24"/>
        </w:rPr>
      </w:pPr>
    </w:p>
    <w:p w:rsidR="003F050E" w:rsidRPr="003F050E" w:rsidRDefault="003F050E" w:rsidP="003F050E">
      <w:pPr>
        <w:ind w:firstLine="708"/>
        <w:rPr>
          <w:rFonts w:ascii="Times New Roman" w:hAnsi="Times New Roman"/>
          <w:b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>10 Компоненты курса</w:t>
      </w:r>
    </w:p>
    <w:p w:rsidR="003F050E" w:rsidRPr="003F050E" w:rsidRDefault="003F050E" w:rsidP="003F050E">
      <w:pPr>
        <w:ind w:firstLine="708"/>
        <w:rPr>
          <w:rFonts w:ascii="Times New Roman" w:hAnsi="Times New Roman"/>
          <w:b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>Перечень практических занятий</w:t>
      </w:r>
    </w:p>
    <w:p w:rsidR="003F050E" w:rsidRPr="003F050E" w:rsidRDefault="003F050E" w:rsidP="003F050E">
      <w:pPr>
        <w:pStyle w:val="a5"/>
        <w:spacing w:line="240" w:lineRule="auto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 xml:space="preserve">Тема 2 </w:t>
      </w:r>
      <w:r w:rsidRPr="003F050E">
        <w:rPr>
          <w:rFonts w:ascii="Times New Roman" w:hAnsi="Times New Roman"/>
          <w:sz w:val="24"/>
          <w:szCs w:val="24"/>
        </w:rPr>
        <w:t>Статически определимые системы при растяжении-сжатии.</w:t>
      </w:r>
      <w:r w:rsidRPr="003F050E">
        <w:rPr>
          <w:rFonts w:ascii="Times New Roman" w:hAnsi="Times New Roman"/>
          <w:sz w:val="24"/>
          <w:szCs w:val="24"/>
        </w:rPr>
        <w:tab/>
      </w:r>
    </w:p>
    <w:p w:rsidR="003F050E" w:rsidRPr="003F050E" w:rsidRDefault="003F050E" w:rsidP="003F050E">
      <w:pPr>
        <w:pStyle w:val="a5"/>
        <w:spacing w:line="240" w:lineRule="auto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 xml:space="preserve">Тема 4 </w:t>
      </w:r>
      <w:proofErr w:type="gramStart"/>
      <w:r w:rsidRPr="003F050E">
        <w:rPr>
          <w:rFonts w:ascii="Times New Roman" w:hAnsi="Times New Roman"/>
          <w:sz w:val="24"/>
          <w:szCs w:val="24"/>
        </w:rPr>
        <w:t>Расчеты  на</w:t>
      </w:r>
      <w:proofErr w:type="gramEnd"/>
      <w:r w:rsidRPr="003F050E">
        <w:rPr>
          <w:rFonts w:ascii="Times New Roman" w:hAnsi="Times New Roman"/>
          <w:sz w:val="24"/>
          <w:szCs w:val="24"/>
        </w:rPr>
        <w:t xml:space="preserve"> прочность и жесткость при растяжении – сжатии</w:t>
      </w:r>
      <w:r w:rsidRPr="003F050E">
        <w:rPr>
          <w:rFonts w:ascii="Times New Roman" w:hAnsi="Times New Roman"/>
          <w:sz w:val="24"/>
          <w:szCs w:val="24"/>
        </w:rPr>
        <w:tab/>
        <w:t>;</w:t>
      </w:r>
    </w:p>
    <w:p w:rsidR="003F050E" w:rsidRPr="003F050E" w:rsidRDefault="003F050E" w:rsidP="003F050E">
      <w:pPr>
        <w:ind w:left="1" w:firstLine="708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 xml:space="preserve">Тема 5 </w:t>
      </w:r>
      <w:r w:rsidRPr="003F050E">
        <w:rPr>
          <w:rFonts w:ascii="Times New Roman" w:hAnsi="Times New Roman"/>
          <w:sz w:val="24"/>
          <w:szCs w:val="24"/>
        </w:rPr>
        <w:t>Сдвиг и кручение</w:t>
      </w:r>
    </w:p>
    <w:p w:rsidR="003F050E" w:rsidRPr="003F050E" w:rsidRDefault="003F050E" w:rsidP="003F050E">
      <w:pPr>
        <w:ind w:left="709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 xml:space="preserve">Тема 6 </w:t>
      </w:r>
      <w:r w:rsidRPr="003F050E">
        <w:rPr>
          <w:rFonts w:ascii="Times New Roman" w:hAnsi="Times New Roman"/>
          <w:color w:val="000000"/>
          <w:sz w:val="24"/>
          <w:szCs w:val="24"/>
        </w:rPr>
        <w:t>Геометрические характеристики поперечных сечений</w:t>
      </w:r>
      <w:r w:rsidRPr="003F050E">
        <w:rPr>
          <w:rFonts w:ascii="Times New Roman" w:hAnsi="Times New Roman"/>
          <w:color w:val="000000"/>
          <w:sz w:val="24"/>
          <w:szCs w:val="24"/>
        </w:rPr>
        <w:tab/>
      </w:r>
    </w:p>
    <w:p w:rsidR="003F050E" w:rsidRPr="003F050E" w:rsidRDefault="003F050E" w:rsidP="003F050E">
      <w:pPr>
        <w:ind w:firstLine="708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>Тема 7</w:t>
      </w:r>
      <w:r w:rsidRPr="003F050E">
        <w:rPr>
          <w:rFonts w:ascii="Times New Roman" w:hAnsi="Times New Roman"/>
          <w:sz w:val="24"/>
          <w:szCs w:val="24"/>
        </w:rPr>
        <w:t xml:space="preserve"> Изгиб прямых стержней.</w:t>
      </w:r>
      <w:r w:rsidRPr="003F050E">
        <w:rPr>
          <w:rFonts w:ascii="Times New Roman" w:hAnsi="Times New Roman"/>
          <w:sz w:val="24"/>
          <w:szCs w:val="24"/>
        </w:rPr>
        <w:tab/>
      </w:r>
    </w:p>
    <w:p w:rsidR="003F050E" w:rsidRPr="003F050E" w:rsidRDefault="003F050E" w:rsidP="003F050E">
      <w:pPr>
        <w:pStyle w:val="a5"/>
        <w:spacing w:line="240" w:lineRule="auto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>Тема 9</w:t>
      </w:r>
      <w:r w:rsidRPr="003F050E">
        <w:rPr>
          <w:rFonts w:ascii="Times New Roman" w:hAnsi="Times New Roman"/>
          <w:sz w:val="24"/>
          <w:szCs w:val="24"/>
        </w:rPr>
        <w:t xml:space="preserve"> Сложное сопротивление.</w:t>
      </w:r>
      <w:r w:rsidRPr="003F050E">
        <w:rPr>
          <w:rFonts w:ascii="Times New Roman" w:hAnsi="Times New Roman"/>
          <w:sz w:val="24"/>
          <w:szCs w:val="24"/>
        </w:rPr>
        <w:tab/>
      </w:r>
      <w:r w:rsidRPr="003F050E">
        <w:rPr>
          <w:rFonts w:ascii="Times New Roman" w:hAnsi="Times New Roman"/>
          <w:sz w:val="24"/>
          <w:szCs w:val="24"/>
        </w:rPr>
        <w:tab/>
      </w:r>
      <w:r w:rsidRPr="003F050E">
        <w:rPr>
          <w:rFonts w:ascii="Times New Roman" w:hAnsi="Times New Roman"/>
          <w:sz w:val="24"/>
          <w:szCs w:val="24"/>
        </w:rPr>
        <w:tab/>
      </w:r>
      <w:r w:rsidRPr="003F050E">
        <w:rPr>
          <w:rFonts w:ascii="Times New Roman" w:hAnsi="Times New Roman"/>
          <w:sz w:val="24"/>
          <w:szCs w:val="24"/>
        </w:rPr>
        <w:tab/>
      </w:r>
      <w:r w:rsidRPr="003F050E">
        <w:rPr>
          <w:rFonts w:ascii="Times New Roman" w:hAnsi="Times New Roman"/>
          <w:sz w:val="24"/>
          <w:szCs w:val="24"/>
        </w:rPr>
        <w:tab/>
      </w:r>
      <w:r w:rsidRPr="003F050E">
        <w:rPr>
          <w:rFonts w:ascii="Times New Roman" w:hAnsi="Times New Roman"/>
          <w:sz w:val="24"/>
          <w:szCs w:val="24"/>
        </w:rPr>
        <w:tab/>
      </w:r>
    </w:p>
    <w:p w:rsidR="003F050E" w:rsidRPr="003F050E" w:rsidRDefault="003F050E" w:rsidP="003F050E">
      <w:pPr>
        <w:pStyle w:val="a5"/>
        <w:spacing w:line="240" w:lineRule="auto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 xml:space="preserve">Тема 12 </w:t>
      </w:r>
      <w:r w:rsidRPr="003F050E">
        <w:rPr>
          <w:rFonts w:ascii="Times New Roman" w:hAnsi="Times New Roman"/>
          <w:sz w:val="24"/>
          <w:szCs w:val="24"/>
        </w:rPr>
        <w:t>Устойчивость равновесия деформируемых систем.</w:t>
      </w:r>
      <w:r w:rsidRPr="003F050E">
        <w:rPr>
          <w:rFonts w:ascii="Times New Roman" w:hAnsi="Times New Roman"/>
          <w:sz w:val="24"/>
          <w:szCs w:val="24"/>
        </w:rPr>
        <w:tab/>
      </w:r>
      <w:r w:rsidRPr="003F050E">
        <w:rPr>
          <w:rFonts w:ascii="Times New Roman" w:hAnsi="Times New Roman"/>
          <w:sz w:val="24"/>
          <w:szCs w:val="24"/>
        </w:rPr>
        <w:tab/>
      </w:r>
    </w:p>
    <w:p w:rsidR="003F050E" w:rsidRPr="003F050E" w:rsidRDefault="003F050E" w:rsidP="003F050E">
      <w:pPr>
        <w:pStyle w:val="a5"/>
        <w:spacing w:line="240" w:lineRule="auto"/>
        <w:ind w:left="0" w:firstLine="720"/>
        <w:rPr>
          <w:rFonts w:ascii="Times New Roman" w:hAnsi="Times New Roman"/>
          <w:b/>
          <w:sz w:val="24"/>
          <w:szCs w:val="24"/>
        </w:rPr>
      </w:pPr>
    </w:p>
    <w:p w:rsidR="003F050E" w:rsidRPr="003F050E" w:rsidRDefault="003F050E" w:rsidP="003F050E">
      <w:pPr>
        <w:pStyle w:val="a5"/>
        <w:spacing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>Перечень лабораторных рабо</w:t>
      </w:r>
      <w:r w:rsidRPr="003F050E">
        <w:rPr>
          <w:rFonts w:ascii="Times New Roman" w:hAnsi="Times New Roman"/>
          <w:sz w:val="24"/>
          <w:szCs w:val="24"/>
        </w:rPr>
        <w:t>т:</w:t>
      </w:r>
    </w:p>
    <w:p w:rsidR="003F050E" w:rsidRPr="003F050E" w:rsidRDefault="003F050E" w:rsidP="003F050E">
      <w:pPr>
        <w:pStyle w:val="a5"/>
        <w:spacing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Работа 1 Определение модуля нормальной упругости и коэффициента Пуассона.</w:t>
      </w:r>
    </w:p>
    <w:p w:rsidR="003F050E" w:rsidRPr="003F050E" w:rsidRDefault="003F050E" w:rsidP="003F050E">
      <w:pPr>
        <w:pStyle w:val="a5"/>
        <w:spacing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lastRenderedPageBreak/>
        <w:t>Работа 2 Испытание на кручение стального образца. Определение модуля сдвига стали.</w:t>
      </w:r>
    </w:p>
    <w:p w:rsidR="003F050E" w:rsidRPr="003F050E" w:rsidRDefault="003F050E" w:rsidP="003F050E">
      <w:pPr>
        <w:pStyle w:val="a5"/>
        <w:tabs>
          <w:tab w:val="left" w:pos="600"/>
        </w:tabs>
        <w:spacing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Работа 3 Исследование напряженного - деформированного состояния в стержне при кручении.</w:t>
      </w:r>
    </w:p>
    <w:p w:rsidR="003F050E" w:rsidRPr="003F050E" w:rsidRDefault="003F050E" w:rsidP="003F050E">
      <w:pPr>
        <w:pStyle w:val="a5"/>
        <w:spacing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Работа 4 Опытная проверка напряжённого состояния балки при плоском изгибе.</w:t>
      </w:r>
    </w:p>
    <w:p w:rsidR="003F050E" w:rsidRPr="003F050E" w:rsidRDefault="003F050E" w:rsidP="003F050E">
      <w:pPr>
        <w:pStyle w:val="a5"/>
        <w:tabs>
          <w:tab w:val="left" w:pos="720"/>
        </w:tabs>
        <w:spacing w:line="240" w:lineRule="auto"/>
        <w:ind w:left="0" w:firstLine="720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Работа 5 Опытная проверка теоремы о взаимности работ.</w:t>
      </w:r>
    </w:p>
    <w:p w:rsidR="003F050E" w:rsidRPr="003F050E" w:rsidRDefault="003F050E" w:rsidP="003F050E">
      <w:pPr>
        <w:ind w:firstLine="708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Работа 6</w:t>
      </w:r>
      <w:r w:rsidRPr="003F050E">
        <w:rPr>
          <w:rFonts w:ascii="Times New Roman" w:hAnsi="Times New Roman"/>
          <w:b/>
          <w:sz w:val="24"/>
          <w:szCs w:val="24"/>
        </w:rPr>
        <w:t xml:space="preserve"> </w:t>
      </w:r>
      <w:r w:rsidRPr="003F050E">
        <w:rPr>
          <w:rFonts w:ascii="Times New Roman" w:hAnsi="Times New Roman"/>
          <w:sz w:val="24"/>
          <w:szCs w:val="24"/>
        </w:rPr>
        <w:t>Исследование плоского напряжённого состояние стержня методом тензометрии.</w:t>
      </w:r>
    </w:p>
    <w:p w:rsidR="003F050E" w:rsidRPr="003F050E" w:rsidRDefault="003F050E" w:rsidP="003F050E">
      <w:pPr>
        <w:pStyle w:val="a5"/>
        <w:spacing w:line="240" w:lineRule="auto"/>
        <w:rPr>
          <w:rFonts w:ascii="Times New Roman" w:hAnsi="Times New Roman"/>
          <w:sz w:val="24"/>
          <w:szCs w:val="24"/>
        </w:rPr>
      </w:pPr>
    </w:p>
    <w:p w:rsidR="003F050E" w:rsidRPr="003F050E" w:rsidRDefault="003F050E" w:rsidP="003F050E">
      <w:pPr>
        <w:ind w:firstLine="708"/>
        <w:rPr>
          <w:rFonts w:ascii="Times New Roman" w:hAnsi="Times New Roman"/>
          <w:b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>Перечень видов самостоятельной работы студентов</w:t>
      </w:r>
    </w:p>
    <w:p w:rsidR="003F050E" w:rsidRPr="003F050E" w:rsidRDefault="003F050E" w:rsidP="003F050E">
      <w:pPr>
        <w:widowControl w:val="0"/>
        <w:ind w:firstLine="708"/>
        <w:jc w:val="both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 xml:space="preserve">В ходе освоения дисциплины, в соответствии с тематическим планом и календарным графиком контрольных мероприятий, вам предстоит </w:t>
      </w:r>
      <w:proofErr w:type="gramStart"/>
      <w:r w:rsidRPr="003F050E">
        <w:rPr>
          <w:rFonts w:ascii="Times New Roman" w:hAnsi="Times New Roman"/>
          <w:sz w:val="24"/>
          <w:szCs w:val="24"/>
        </w:rPr>
        <w:t>выполнить  следующую</w:t>
      </w:r>
      <w:proofErr w:type="gramEnd"/>
      <w:r w:rsidRPr="003F050E">
        <w:rPr>
          <w:rFonts w:ascii="Times New Roman" w:hAnsi="Times New Roman"/>
          <w:sz w:val="24"/>
          <w:szCs w:val="24"/>
        </w:rPr>
        <w:t xml:space="preserve"> внеаудиторную работу: </w:t>
      </w:r>
    </w:p>
    <w:p w:rsidR="003F050E" w:rsidRPr="003F050E" w:rsidRDefault="003F050E" w:rsidP="003F050E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-готовиться к каждому практическому занятию, т.е. выполнить домашнее задание;</w:t>
      </w:r>
    </w:p>
    <w:p w:rsidR="003F050E" w:rsidRPr="003F050E" w:rsidRDefault="003F050E" w:rsidP="003F050E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- изучить учебный материал необходимый для успешного выполнения каждой лабораторной работы;</w:t>
      </w:r>
    </w:p>
    <w:p w:rsidR="003F050E" w:rsidRPr="003F050E" w:rsidRDefault="003F050E" w:rsidP="003F050E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- переработать обязательные, но не вошедшие в лекционный материал, темы курса и составить конспекты;</w:t>
      </w:r>
    </w:p>
    <w:p w:rsidR="003F050E" w:rsidRPr="003F050E" w:rsidRDefault="003F050E" w:rsidP="003F050E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- выполнить, оформить и защитить расчётно-графическую работу.</w:t>
      </w:r>
    </w:p>
    <w:p w:rsidR="003F050E" w:rsidRPr="003F050E" w:rsidRDefault="003F050E" w:rsidP="003F050E">
      <w:pPr>
        <w:widowControl w:val="0"/>
        <w:jc w:val="both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ab/>
        <w:t xml:space="preserve"> </w:t>
      </w:r>
    </w:p>
    <w:p w:rsidR="003F050E" w:rsidRPr="003F050E" w:rsidRDefault="003F050E" w:rsidP="003F050E">
      <w:pPr>
        <w:tabs>
          <w:tab w:val="left" w:pos="1843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3F050E" w:rsidRPr="003F050E" w:rsidRDefault="003F050E" w:rsidP="003F050E">
      <w:pPr>
        <w:tabs>
          <w:tab w:val="left" w:pos="1843"/>
        </w:tabs>
        <w:jc w:val="center"/>
        <w:rPr>
          <w:rFonts w:ascii="Times New Roman" w:hAnsi="Times New Roman"/>
          <w:b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>Содержание СРО</w:t>
      </w: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2835"/>
        <w:gridCol w:w="2127"/>
        <w:gridCol w:w="2409"/>
        <w:gridCol w:w="2410"/>
      </w:tblGrid>
      <w:tr w:rsidR="003F050E" w:rsidRPr="003F050E" w:rsidTr="003F050E">
        <w:tc>
          <w:tcPr>
            <w:tcW w:w="56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835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СРО</w:t>
            </w:r>
          </w:p>
        </w:tc>
        <w:tc>
          <w:tcPr>
            <w:tcW w:w="212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отчетности</w:t>
            </w:r>
          </w:p>
        </w:tc>
        <w:tc>
          <w:tcPr>
            <w:tcW w:w="2409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2410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3F050E" w:rsidRPr="003F050E" w:rsidTr="003F050E">
        <w:tc>
          <w:tcPr>
            <w:tcW w:w="56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5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 лекционным занятиям</w:t>
            </w:r>
          </w:p>
        </w:tc>
        <w:tc>
          <w:tcPr>
            <w:tcW w:w="212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Конспект</w:t>
            </w:r>
          </w:p>
        </w:tc>
        <w:tc>
          <w:tcPr>
            <w:tcW w:w="2409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на занятиях</w:t>
            </w:r>
          </w:p>
        </w:tc>
        <w:tc>
          <w:tcPr>
            <w:tcW w:w="2410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F050E" w:rsidRPr="003F050E" w:rsidTr="003F050E">
        <w:tc>
          <w:tcPr>
            <w:tcW w:w="56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35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 практическим занятиям</w:t>
            </w:r>
          </w:p>
        </w:tc>
        <w:tc>
          <w:tcPr>
            <w:tcW w:w="212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Рабочая тетрадь</w:t>
            </w:r>
          </w:p>
        </w:tc>
        <w:tc>
          <w:tcPr>
            <w:tcW w:w="2409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Участие на занятиях</w:t>
            </w:r>
          </w:p>
        </w:tc>
        <w:tc>
          <w:tcPr>
            <w:tcW w:w="2410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F050E" w:rsidRPr="003F050E" w:rsidTr="003F050E">
        <w:tc>
          <w:tcPr>
            <w:tcW w:w="56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35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 лабораторным занятиям</w:t>
            </w:r>
          </w:p>
        </w:tc>
        <w:tc>
          <w:tcPr>
            <w:tcW w:w="212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Заготовка необходимых таблиц</w:t>
            </w:r>
          </w:p>
        </w:tc>
        <w:tc>
          <w:tcPr>
            <w:tcW w:w="2409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Допуск к ЛР</w:t>
            </w:r>
          </w:p>
        </w:tc>
        <w:tc>
          <w:tcPr>
            <w:tcW w:w="2410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F050E" w:rsidRPr="003F050E" w:rsidTr="003F050E">
        <w:tc>
          <w:tcPr>
            <w:tcW w:w="56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35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отчета и защита лабораторных работ</w:t>
            </w:r>
          </w:p>
        </w:tc>
        <w:tc>
          <w:tcPr>
            <w:tcW w:w="212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2409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Защита ЛР</w:t>
            </w:r>
          </w:p>
        </w:tc>
        <w:tc>
          <w:tcPr>
            <w:tcW w:w="2410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F050E" w:rsidRPr="003F050E" w:rsidTr="003F050E">
        <w:tc>
          <w:tcPr>
            <w:tcW w:w="56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35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материала, не вошедшего в аудиторные занятия</w:t>
            </w:r>
          </w:p>
        </w:tc>
        <w:tc>
          <w:tcPr>
            <w:tcW w:w="212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Конспект</w:t>
            </w:r>
          </w:p>
        </w:tc>
        <w:tc>
          <w:tcPr>
            <w:tcW w:w="2409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Проверка конспекта, опрос</w:t>
            </w:r>
          </w:p>
        </w:tc>
        <w:tc>
          <w:tcPr>
            <w:tcW w:w="2410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F050E" w:rsidRPr="003F050E" w:rsidTr="003F050E">
        <w:tc>
          <w:tcPr>
            <w:tcW w:w="56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35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расчётно-графической работы</w:t>
            </w:r>
          </w:p>
        </w:tc>
        <w:tc>
          <w:tcPr>
            <w:tcW w:w="212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Отчет</w:t>
            </w:r>
          </w:p>
        </w:tc>
        <w:tc>
          <w:tcPr>
            <w:tcW w:w="2409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Защита РГР</w:t>
            </w:r>
          </w:p>
        </w:tc>
        <w:tc>
          <w:tcPr>
            <w:tcW w:w="2410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3F050E" w:rsidRPr="003F050E" w:rsidTr="003F050E">
        <w:tc>
          <w:tcPr>
            <w:tcW w:w="56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835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 контрольным мероприятиям</w:t>
            </w:r>
          </w:p>
        </w:tc>
        <w:tc>
          <w:tcPr>
            <w:tcW w:w="212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РК 1, РК 2</w:t>
            </w:r>
          </w:p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1, 2</w:t>
            </w:r>
          </w:p>
        </w:tc>
        <w:tc>
          <w:tcPr>
            <w:tcW w:w="2410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3F050E" w:rsidRPr="003F050E" w:rsidTr="003F050E">
        <w:tc>
          <w:tcPr>
            <w:tcW w:w="56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7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3F050E" w:rsidRPr="003F050E" w:rsidRDefault="003F050E" w:rsidP="00BA6AAD">
            <w:pPr>
              <w:pStyle w:val="a5"/>
              <w:spacing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60</w:t>
            </w:r>
          </w:p>
        </w:tc>
      </w:tr>
    </w:tbl>
    <w:p w:rsidR="003F050E" w:rsidRPr="003F050E" w:rsidRDefault="003F050E" w:rsidP="003F050E">
      <w:pPr>
        <w:jc w:val="both"/>
        <w:rPr>
          <w:rFonts w:ascii="Times New Roman" w:hAnsi="Times New Roman"/>
          <w:sz w:val="24"/>
          <w:szCs w:val="24"/>
        </w:rPr>
      </w:pPr>
    </w:p>
    <w:p w:rsidR="003F050E" w:rsidRPr="003F050E" w:rsidRDefault="003F050E" w:rsidP="003F050E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3F050E">
        <w:rPr>
          <w:rFonts w:ascii="Times New Roman" w:hAnsi="Times New Roman"/>
          <w:b/>
          <w:bCs/>
          <w:sz w:val="24"/>
          <w:szCs w:val="24"/>
        </w:rPr>
        <w:t>Методика расчета итогового рейтинга</w:t>
      </w:r>
    </w:p>
    <w:p w:rsidR="003F050E" w:rsidRPr="003F050E" w:rsidRDefault="003F050E" w:rsidP="003F050E">
      <w:pPr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Ученым советом университета установлены следующие весовые доли по видам контроля.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9"/>
        <w:gridCol w:w="2263"/>
        <w:gridCol w:w="4305"/>
        <w:gridCol w:w="1860"/>
      </w:tblGrid>
      <w:tr w:rsidR="003F050E" w:rsidRPr="003F050E" w:rsidTr="00BA6AAD">
        <w:tc>
          <w:tcPr>
            <w:tcW w:w="829" w:type="dxa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38" w:type="dxa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 итогового контроля</w:t>
            </w:r>
          </w:p>
        </w:tc>
        <w:tc>
          <w:tcPr>
            <w:tcW w:w="4516" w:type="dxa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1917" w:type="dxa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Весовые доли</w:t>
            </w:r>
          </w:p>
        </w:tc>
      </w:tr>
      <w:tr w:rsidR="003F050E" w:rsidRPr="003F050E" w:rsidTr="00BA6AAD">
        <w:trPr>
          <w:trHeight w:val="255"/>
        </w:trPr>
        <w:tc>
          <w:tcPr>
            <w:tcW w:w="829" w:type="dxa"/>
            <w:vMerge w:val="restart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38" w:type="dxa"/>
            <w:vMerge w:val="restart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4516" w:type="dxa"/>
          </w:tcPr>
          <w:p w:rsidR="003F050E" w:rsidRPr="003F050E" w:rsidRDefault="003F050E" w:rsidP="00BA6AA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917" w:type="dxa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</w:tr>
      <w:tr w:rsidR="003F050E" w:rsidRPr="003F050E" w:rsidTr="00BA6AAD">
        <w:trPr>
          <w:trHeight w:val="195"/>
        </w:trPr>
        <w:tc>
          <w:tcPr>
            <w:tcW w:w="829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38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6" w:type="dxa"/>
          </w:tcPr>
          <w:p w:rsidR="003F050E" w:rsidRPr="003F050E" w:rsidRDefault="003F050E" w:rsidP="00BA6AAD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текущей успеваемости</w:t>
            </w:r>
          </w:p>
        </w:tc>
        <w:tc>
          <w:tcPr>
            <w:tcW w:w="1917" w:type="dxa"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050E">
              <w:rPr>
                <w:rFonts w:ascii="Times New Roman" w:hAnsi="Times New Roman"/>
                <w:sz w:val="24"/>
                <w:szCs w:val="24"/>
                <w:lang w:eastAsia="ru-RU"/>
              </w:rPr>
              <w:t>0,6</w:t>
            </w:r>
          </w:p>
        </w:tc>
      </w:tr>
    </w:tbl>
    <w:p w:rsidR="003F050E" w:rsidRPr="003F050E" w:rsidRDefault="003F050E" w:rsidP="003F050E">
      <w:pPr>
        <w:widowControl w:val="0"/>
        <w:ind w:left="360"/>
        <w:rPr>
          <w:rFonts w:ascii="Times New Roman" w:hAnsi="Times New Roman"/>
          <w:b/>
          <w:sz w:val="24"/>
          <w:szCs w:val="24"/>
        </w:rPr>
      </w:pPr>
    </w:p>
    <w:p w:rsidR="003F050E" w:rsidRPr="003F050E" w:rsidRDefault="003F050E" w:rsidP="003F050E">
      <w:pPr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Итоговая оценка складывается из оценок Рейтинга Допуска (РД) и Итогового Контроля (ИК) с учетом их весовых долей (ВДРД и ВДИК).</w:t>
      </w:r>
    </w:p>
    <w:p w:rsidR="003F050E" w:rsidRPr="003F050E" w:rsidRDefault="003F050E" w:rsidP="003F050E">
      <w:pPr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И = РД</w:t>
      </w:r>
      <w:r w:rsidRPr="003F050E">
        <w:rPr>
          <w:rFonts w:ascii="Times New Roman" w:hAnsi="Times New Roman"/>
          <w:sz w:val="24"/>
          <w:szCs w:val="24"/>
        </w:rPr>
        <w:sym w:font="Symbol" w:char="F0D7"/>
      </w:r>
      <w:r w:rsidRPr="003F050E">
        <w:rPr>
          <w:rFonts w:ascii="Times New Roman" w:hAnsi="Times New Roman"/>
          <w:sz w:val="24"/>
          <w:szCs w:val="24"/>
        </w:rPr>
        <w:t>ВДРД + ИК</w:t>
      </w:r>
      <w:r w:rsidRPr="003F050E">
        <w:rPr>
          <w:rFonts w:ascii="Times New Roman" w:hAnsi="Times New Roman"/>
          <w:sz w:val="24"/>
          <w:szCs w:val="24"/>
        </w:rPr>
        <w:sym w:font="Symbol" w:char="F0D7"/>
      </w:r>
      <w:r w:rsidRPr="003F050E">
        <w:rPr>
          <w:rFonts w:ascii="Times New Roman" w:hAnsi="Times New Roman"/>
          <w:sz w:val="24"/>
          <w:szCs w:val="24"/>
        </w:rPr>
        <w:t>ВДИК</w:t>
      </w:r>
    </w:p>
    <w:p w:rsidR="003F050E" w:rsidRPr="003F050E" w:rsidRDefault="003F050E" w:rsidP="003F050E">
      <w:pPr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Оценка рейтинга допуска студента по дисциплине за семестр равна</w:t>
      </w:r>
    </w:p>
    <w:p w:rsidR="003F050E" w:rsidRPr="003F050E" w:rsidRDefault="003F050E" w:rsidP="003F050E">
      <w:pPr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РД = (Р1 + Р2)/2</w:t>
      </w:r>
    </w:p>
    <w:p w:rsidR="003F050E" w:rsidRPr="003F050E" w:rsidRDefault="003F050E" w:rsidP="003F050E">
      <w:pPr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Рейтинг (Р1 и Р2) студента определяется по формуле</w:t>
      </w:r>
    </w:p>
    <w:p w:rsidR="003F050E" w:rsidRPr="003F050E" w:rsidRDefault="003F050E" w:rsidP="003F050E">
      <w:pPr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Р1(2) = ТУ1(2)</w:t>
      </w:r>
      <w:r w:rsidRPr="003F050E">
        <w:rPr>
          <w:rFonts w:ascii="Times New Roman" w:hAnsi="Times New Roman"/>
          <w:sz w:val="24"/>
          <w:szCs w:val="24"/>
        </w:rPr>
        <w:sym w:font="Symbol" w:char="F0D7"/>
      </w:r>
      <w:r w:rsidRPr="003F050E">
        <w:rPr>
          <w:rFonts w:ascii="Times New Roman" w:hAnsi="Times New Roman"/>
          <w:sz w:val="24"/>
          <w:szCs w:val="24"/>
        </w:rPr>
        <w:t>0,7 + РК1(2)</w:t>
      </w:r>
      <w:r w:rsidRPr="003F050E">
        <w:rPr>
          <w:rFonts w:ascii="Times New Roman" w:hAnsi="Times New Roman"/>
          <w:sz w:val="24"/>
          <w:szCs w:val="24"/>
        </w:rPr>
        <w:sym w:font="Symbol" w:char="F0D7"/>
      </w:r>
      <w:r w:rsidRPr="003F050E">
        <w:rPr>
          <w:rFonts w:ascii="Times New Roman" w:hAnsi="Times New Roman"/>
          <w:sz w:val="24"/>
          <w:szCs w:val="24"/>
        </w:rPr>
        <w:t>0,3</w:t>
      </w:r>
    </w:p>
    <w:p w:rsidR="003F050E" w:rsidRPr="003F050E" w:rsidRDefault="003F050E" w:rsidP="003F050E">
      <w:pPr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Текущая Успеваемость (ТУ) определяется по 100 бальной шкале (см. Календарный график контрольных мероприятий).</w:t>
      </w:r>
    </w:p>
    <w:p w:rsidR="003F050E" w:rsidRPr="003F050E" w:rsidRDefault="003F050E" w:rsidP="003F050E">
      <w:pPr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Оценка Рубежного Контроля (РК) так же определяется по 100 бальной шкале.</w:t>
      </w:r>
    </w:p>
    <w:p w:rsidR="003F050E" w:rsidRPr="003F050E" w:rsidRDefault="003F050E" w:rsidP="003F050E">
      <w:pPr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Оценка Итогового Контроля (ИК) то же определяется по 100 бальной шкале.</w:t>
      </w:r>
    </w:p>
    <w:p w:rsidR="003F050E" w:rsidRPr="003F050E" w:rsidRDefault="003F050E" w:rsidP="003F050E">
      <w:pPr>
        <w:rPr>
          <w:rFonts w:ascii="Times New Roman" w:hAnsi="Times New Roman"/>
        </w:rPr>
      </w:pPr>
    </w:p>
    <w:p w:rsidR="003F050E" w:rsidRPr="003F050E" w:rsidRDefault="003F050E" w:rsidP="003F050E">
      <w:pPr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Итоговая оценка складывается из оценок Рейтинга Допуска (РД) и Итогового Контроля (ИК) с учетом их весовых долей (ВДРД и ВДИК).</w:t>
      </w:r>
    </w:p>
    <w:p w:rsidR="003F050E" w:rsidRPr="003F050E" w:rsidRDefault="003F050E" w:rsidP="003F050E">
      <w:pPr>
        <w:rPr>
          <w:rFonts w:ascii="Times New Roman" w:hAnsi="Times New Roman"/>
          <w:sz w:val="24"/>
          <w:szCs w:val="24"/>
        </w:rPr>
      </w:pPr>
    </w:p>
    <w:p w:rsidR="003F050E" w:rsidRPr="003F050E" w:rsidRDefault="003F050E" w:rsidP="003F050E">
      <w:pPr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И = РД</w:t>
      </w:r>
      <w:r w:rsidRPr="003F050E">
        <w:rPr>
          <w:rFonts w:ascii="Times New Roman" w:hAnsi="Times New Roman"/>
          <w:sz w:val="24"/>
          <w:szCs w:val="24"/>
        </w:rPr>
        <w:sym w:font="Symbol" w:char="F0D7"/>
      </w:r>
      <w:r w:rsidRPr="003F050E">
        <w:rPr>
          <w:rFonts w:ascii="Times New Roman" w:hAnsi="Times New Roman"/>
          <w:sz w:val="24"/>
          <w:szCs w:val="24"/>
        </w:rPr>
        <w:t>ВДРД + ИК</w:t>
      </w:r>
      <w:r w:rsidRPr="003F050E">
        <w:rPr>
          <w:rFonts w:ascii="Times New Roman" w:hAnsi="Times New Roman"/>
          <w:sz w:val="24"/>
          <w:szCs w:val="24"/>
        </w:rPr>
        <w:sym w:font="Symbol" w:char="F0D7"/>
      </w:r>
      <w:r w:rsidRPr="003F050E">
        <w:rPr>
          <w:rFonts w:ascii="Times New Roman" w:hAnsi="Times New Roman"/>
          <w:sz w:val="24"/>
          <w:szCs w:val="24"/>
        </w:rPr>
        <w:t>ВДИК</w:t>
      </w:r>
    </w:p>
    <w:p w:rsidR="003F050E" w:rsidRPr="003F050E" w:rsidRDefault="003F050E" w:rsidP="003F050E">
      <w:pPr>
        <w:rPr>
          <w:rFonts w:ascii="Times New Roman" w:hAnsi="Times New Roman"/>
        </w:rPr>
      </w:pPr>
    </w:p>
    <w:p w:rsidR="003F050E" w:rsidRPr="003F050E" w:rsidRDefault="003F050E" w:rsidP="003F050E">
      <w:pPr>
        <w:rPr>
          <w:rFonts w:ascii="Times New Roman" w:hAnsi="Times New Roman"/>
        </w:rPr>
      </w:pPr>
      <w:r w:rsidRPr="003F050E">
        <w:rPr>
          <w:rFonts w:ascii="Times New Roman" w:hAnsi="Times New Roman"/>
        </w:rPr>
        <w:t xml:space="preserve">Итоговый рейтинг по дисциплине в баллах в соответствии с таблицей переводится в цифровой эквивалент, буквенную и традиционную оценку и вносится в «Журнал </w:t>
      </w:r>
      <w:proofErr w:type="gramStart"/>
      <w:r w:rsidRPr="003F050E">
        <w:rPr>
          <w:rFonts w:ascii="Times New Roman" w:hAnsi="Times New Roman"/>
        </w:rPr>
        <w:t>учебных достижений</w:t>
      </w:r>
      <w:proofErr w:type="gramEnd"/>
      <w:r w:rsidRPr="003F050E">
        <w:rPr>
          <w:rFonts w:ascii="Times New Roman" w:hAnsi="Times New Roman"/>
        </w:rPr>
        <w:t xml:space="preserve"> обучающихся» и «Рейтинговую ведомость».</w:t>
      </w:r>
    </w:p>
    <w:p w:rsidR="003F050E" w:rsidRDefault="003F050E" w:rsidP="003F050E">
      <w:pPr>
        <w:rPr>
          <w:rFonts w:ascii="Times New Roman" w:hAnsi="Times New Roman"/>
        </w:rPr>
      </w:pPr>
    </w:p>
    <w:p w:rsidR="003F050E" w:rsidRPr="003F050E" w:rsidRDefault="003F050E" w:rsidP="003F050E">
      <w:pPr>
        <w:rPr>
          <w:rFonts w:ascii="Times New Roman" w:hAnsi="Times New Roman"/>
        </w:rPr>
      </w:pPr>
      <w:bookmarkStart w:id="0" w:name="_GoBack"/>
      <w:bookmarkEnd w:id="0"/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28"/>
        <w:gridCol w:w="1800"/>
        <w:gridCol w:w="1980"/>
        <w:gridCol w:w="2880"/>
        <w:gridCol w:w="1213"/>
      </w:tblGrid>
      <w:tr w:rsidR="003F050E" w:rsidRPr="003F050E" w:rsidTr="00BA6AAD">
        <w:trPr>
          <w:cantSplit/>
          <w:jc w:val="center"/>
        </w:trPr>
        <w:tc>
          <w:tcPr>
            <w:tcW w:w="1728" w:type="dxa"/>
            <w:vMerge w:val="restart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F050E">
              <w:rPr>
                <w:rFonts w:ascii="Times New Roman" w:hAnsi="Times New Roman"/>
                <w:b/>
                <w:bCs/>
              </w:rPr>
              <w:lastRenderedPageBreak/>
              <w:t>Итоговая оценка в баллах (И)</w:t>
            </w:r>
          </w:p>
        </w:tc>
        <w:tc>
          <w:tcPr>
            <w:tcW w:w="1800" w:type="dxa"/>
            <w:vMerge w:val="restart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F050E">
              <w:rPr>
                <w:rFonts w:ascii="Times New Roman" w:hAnsi="Times New Roman"/>
                <w:b/>
                <w:bCs/>
              </w:rPr>
              <w:t>Цифровой эквивалент баллов (Ц)</w:t>
            </w:r>
          </w:p>
        </w:tc>
        <w:tc>
          <w:tcPr>
            <w:tcW w:w="1980" w:type="dxa"/>
            <w:vMerge w:val="restart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F050E">
              <w:rPr>
                <w:rFonts w:ascii="Times New Roman" w:hAnsi="Times New Roman"/>
                <w:b/>
                <w:bCs/>
              </w:rPr>
              <w:t>Оценка в буквенной системе (Б)</w:t>
            </w:r>
          </w:p>
        </w:tc>
        <w:tc>
          <w:tcPr>
            <w:tcW w:w="4093" w:type="dxa"/>
            <w:gridSpan w:val="2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F050E">
              <w:rPr>
                <w:rFonts w:ascii="Times New Roman" w:hAnsi="Times New Roman"/>
                <w:b/>
                <w:bCs/>
              </w:rPr>
              <w:t>Оценка по традиционной системе (Т)</w:t>
            </w:r>
          </w:p>
        </w:tc>
      </w:tr>
      <w:tr w:rsidR="003F050E" w:rsidRPr="003F050E" w:rsidTr="00BA6AAD">
        <w:trPr>
          <w:cantSplit/>
          <w:jc w:val="center"/>
        </w:trPr>
        <w:tc>
          <w:tcPr>
            <w:tcW w:w="1728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800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980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88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F050E">
              <w:rPr>
                <w:rFonts w:ascii="Times New Roman" w:hAnsi="Times New Roman"/>
                <w:b/>
                <w:bCs/>
              </w:rPr>
              <w:t xml:space="preserve">Экзамен, </w:t>
            </w:r>
            <w:proofErr w:type="spellStart"/>
            <w:r w:rsidRPr="003F050E">
              <w:rPr>
                <w:rFonts w:ascii="Times New Roman" w:hAnsi="Times New Roman"/>
                <w:b/>
                <w:bCs/>
              </w:rPr>
              <w:t>диф</w:t>
            </w:r>
            <w:proofErr w:type="spellEnd"/>
            <w:r w:rsidRPr="003F050E">
              <w:rPr>
                <w:rFonts w:ascii="Times New Roman" w:hAnsi="Times New Roman"/>
                <w:b/>
                <w:bCs/>
              </w:rPr>
              <w:t>. зачет</w:t>
            </w:r>
          </w:p>
        </w:tc>
        <w:tc>
          <w:tcPr>
            <w:tcW w:w="1213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F050E">
              <w:rPr>
                <w:rFonts w:ascii="Times New Roman" w:hAnsi="Times New Roman"/>
                <w:b/>
                <w:bCs/>
              </w:rPr>
              <w:t>Зачет</w:t>
            </w:r>
          </w:p>
        </w:tc>
      </w:tr>
      <w:tr w:rsidR="003F050E" w:rsidRPr="003F050E" w:rsidTr="00BA6AAD">
        <w:trPr>
          <w:cantSplit/>
          <w:jc w:val="center"/>
        </w:trPr>
        <w:tc>
          <w:tcPr>
            <w:tcW w:w="1728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Cs/>
              </w:rPr>
            </w:pPr>
            <w:r w:rsidRPr="003F050E">
              <w:rPr>
                <w:rFonts w:ascii="Times New Roman" w:hAnsi="Times New Roman"/>
                <w:bCs/>
              </w:rPr>
              <w:t>95-100</w:t>
            </w:r>
          </w:p>
        </w:tc>
        <w:tc>
          <w:tcPr>
            <w:tcW w:w="180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4</w:t>
            </w:r>
          </w:p>
        </w:tc>
        <w:tc>
          <w:tcPr>
            <w:tcW w:w="198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А</w:t>
            </w:r>
          </w:p>
        </w:tc>
        <w:tc>
          <w:tcPr>
            <w:tcW w:w="2880" w:type="dxa"/>
            <w:vMerge w:val="restart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Отлично</w:t>
            </w:r>
          </w:p>
        </w:tc>
        <w:tc>
          <w:tcPr>
            <w:tcW w:w="1213" w:type="dxa"/>
            <w:vMerge w:val="restart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Зачтено</w:t>
            </w:r>
          </w:p>
        </w:tc>
      </w:tr>
      <w:tr w:rsidR="003F050E" w:rsidRPr="003F050E" w:rsidTr="00BA6AAD">
        <w:trPr>
          <w:cantSplit/>
          <w:jc w:val="center"/>
        </w:trPr>
        <w:tc>
          <w:tcPr>
            <w:tcW w:w="1728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Cs/>
              </w:rPr>
            </w:pPr>
            <w:r w:rsidRPr="003F050E">
              <w:rPr>
                <w:rFonts w:ascii="Times New Roman" w:hAnsi="Times New Roman"/>
                <w:bCs/>
              </w:rPr>
              <w:t>90-94</w:t>
            </w:r>
          </w:p>
        </w:tc>
        <w:tc>
          <w:tcPr>
            <w:tcW w:w="180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3,76</w:t>
            </w:r>
          </w:p>
        </w:tc>
        <w:tc>
          <w:tcPr>
            <w:tcW w:w="198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А-</w:t>
            </w:r>
          </w:p>
        </w:tc>
        <w:tc>
          <w:tcPr>
            <w:tcW w:w="2880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</w:p>
        </w:tc>
      </w:tr>
      <w:tr w:rsidR="003F050E" w:rsidRPr="003F050E" w:rsidTr="00BA6AAD">
        <w:trPr>
          <w:cantSplit/>
          <w:jc w:val="center"/>
        </w:trPr>
        <w:tc>
          <w:tcPr>
            <w:tcW w:w="1728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Cs/>
              </w:rPr>
            </w:pPr>
            <w:r w:rsidRPr="003F050E">
              <w:rPr>
                <w:rFonts w:ascii="Times New Roman" w:hAnsi="Times New Roman"/>
                <w:bCs/>
              </w:rPr>
              <w:t>85-89</w:t>
            </w:r>
          </w:p>
        </w:tc>
        <w:tc>
          <w:tcPr>
            <w:tcW w:w="180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3,33</w:t>
            </w:r>
          </w:p>
        </w:tc>
        <w:tc>
          <w:tcPr>
            <w:tcW w:w="198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В+</w:t>
            </w:r>
          </w:p>
        </w:tc>
        <w:tc>
          <w:tcPr>
            <w:tcW w:w="2880" w:type="dxa"/>
            <w:vMerge w:val="restart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Хорошо</w:t>
            </w:r>
          </w:p>
        </w:tc>
        <w:tc>
          <w:tcPr>
            <w:tcW w:w="1213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</w:p>
        </w:tc>
      </w:tr>
      <w:tr w:rsidR="003F050E" w:rsidRPr="003F050E" w:rsidTr="00BA6AAD">
        <w:trPr>
          <w:cantSplit/>
          <w:jc w:val="center"/>
        </w:trPr>
        <w:tc>
          <w:tcPr>
            <w:tcW w:w="1728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Cs/>
              </w:rPr>
            </w:pPr>
            <w:r w:rsidRPr="003F050E">
              <w:rPr>
                <w:rFonts w:ascii="Times New Roman" w:hAnsi="Times New Roman"/>
                <w:bCs/>
              </w:rPr>
              <w:t>80-84</w:t>
            </w:r>
          </w:p>
        </w:tc>
        <w:tc>
          <w:tcPr>
            <w:tcW w:w="180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3,0</w:t>
            </w:r>
          </w:p>
        </w:tc>
        <w:tc>
          <w:tcPr>
            <w:tcW w:w="198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В</w:t>
            </w:r>
          </w:p>
        </w:tc>
        <w:tc>
          <w:tcPr>
            <w:tcW w:w="2880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</w:p>
        </w:tc>
      </w:tr>
      <w:tr w:rsidR="003F050E" w:rsidRPr="003F050E" w:rsidTr="00BA6AAD">
        <w:trPr>
          <w:cantSplit/>
          <w:jc w:val="center"/>
        </w:trPr>
        <w:tc>
          <w:tcPr>
            <w:tcW w:w="1728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Cs/>
              </w:rPr>
            </w:pPr>
            <w:r w:rsidRPr="003F050E">
              <w:rPr>
                <w:rFonts w:ascii="Times New Roman" w:hAnsi="Times New Roman"/>
                <w:bCs/>
              </w:rPr>
              <w:t>75-79</w:t>
            </w:r>
          </w:p>
        </w:tc>
        <w:tc>
          <w:tcPr>
            <w:tcW w:w="180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2,67</w:t>
            </w:r>
          </w:p>
        </w:tc>
        <w:tc>
          <w:tcPr>
            <w:tcW w:w="198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В-</w:t>
            </w:r>
          </w:p>
        </w:tc>
        <w:tc>
          <w:tcPr>
            <w:tcW w:w="2880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</w:p>
        </w:tc>
      </w:tr>
      <w:tr w:rsidR="003F050E" w:rsidRPr="003F050E" w:rsidTr="00BA6AAD">
        <w:trPr>
          <w:cantSplit/>
          <w:jc w:val="center"/>
        </w:trPr>
        <w:tc>
          <w:tcPr>
            <w:tcW w:w="1728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Cs/>
              </w:rPr>
            </w:pPr>
            <w:r w:rsidRPr="003F050E">
              <w:rPr>
                <w:rFonts w:ascii="Times New Roman" w:hAnsi="Times New Roman"/>
                <w:bCs/>
              </w:rPr>
              <w:t>70-74</w:t>
            </w:r>
          </w:p>
        </w:tc>
        <w:tc>
          <w:tcPr>
            <w:tcW w:w="180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2,33</w:t>
            </w:r>
          </w:p>
        </w:tc>
        <w:tc>
          <w:tcPr>
            <w:tcW w:w="198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С+</w:t>
            </w:r>
          </w:p>
        </w:tc>
        <w:tc>
          <w:tcPr>
            <w:tcW w:w="2880" w:type="dxa"/>
            <w:vMerge w:val="restart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Удовлетворительно</w:t>
            </w:r>
          </w:p>
        </w:tc>
        <w:tc>
          <w:tcPr>
            <w:tcW w:w="1213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</w:p>
        </w:tc>
      </w:tr>
      <w:tr w:rsidR="003F050E" w:rsidRPr="003F050E" w:rsidTr="00BA6AAD">
        <w:trPr>
          <w:cantSplit/>
          <w:jc w:val="center"/>
        </w:trPr>
        <w:tc>
          <w:tcPr>
            <w:tcW w:w="1728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Cs/>
              </w:rPr>
            </w:pPr>
            <w:r w:rsidRPr="003F050E">
              <w:rPr>
                <w:rFonts w:ascii="Times New Roman" w:hAnsi="Times New Roman"/>
                <w:bCs/>
              </w:rPr>
              <w:t>65-69</w:t>
            </w:r>
          </w:p>
        </w:tc>
        <w:tc>
          <w:tcPr>
            <w:tcW w:w="180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2,0</w:t>
            </w:r>
          </w:p>
        </w:tc>
        <w:tc>
          <w:tcPr>
            <w:tcW w:w="198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С</w:t>
            </w:r>
          </w:p>
        </w:tc>
        <w:tc>
          <w:tcPr>
            <w:tcW w:w="2880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</w:p>
        </w:tc>
      </w:tr>
      <w:tr w:rsidR="003F050E" w:rsidRPr="003F050E" w:rsidTr="00BA6AAD">
        <w:trPr>
          <w:cantSplit/>
          <w:jc w:val="center"/>
        </w:trPr>
        <w:tc>
          <w:tcPr>
            <w:tcW w:w="1728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Cs/>
              </w:rPr>
            </w:pPr>
            <w:r w:rsidRPr="003F050E">
              <w:rPr>
                <w:rFonts w:ascii="Times New Roman" w:hAnsi="Times New Roman"/>
                <w:bCs/>
              </w:rPr>
              <w:t>60-64</w:t>
            </w:r>
          </w:p>
        </w:tc>
        <w:tc>
          <w:tcPr>
            <w:tcW w:w="180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1,67</w:t>
            </w:r>
          </w:p>
        </w:tc>
        <w:tc>
          <w:tcPr>
            <w:tcW w:w="198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С-</w:t>
            </w:r>
          </w:p>
        </w:tc>
        <w:tc>
          <w:tcPr>
            <w:tcW w:w="2880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</w:p>
        </w:tc>
      </w:tr>
      <w:tr w:rsidR="003F050E" w:rsidRPr="003F050E" w:rsidTr="00BA6AAD">
        <w:trPr>
          <w:cantSplit/>
          <w:jc w:val="center"/>
        </w:trPr>
        <w:tc>
          <w:tcPr>
            <w:tcW w:w="1728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Cs/>
              </w:rPr>
            </w:pPr>
            <w:r w:rsidRPr="003F050E">
              <w:rPr>
                <w:rFonts w:ascii="Times New Roman" w:hAnsi="Times New Roman"/>
                <w:bCs/>
              </w:rPr>
              <w:t>55-59</w:t>
            </w:r>
          </w:p>
        </w:tc>
        <w:tc>
          <w:tcPr>
            <w:tcW w:w="180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1,33</w:t>
            </w:r>
          </w:p>
        </w:tc>
        <w:tc>
          <w:tcPr>
            <w:tcW w:w="198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lang w:val="en-US"/>
              </w:rPr>
            </w:pPr>
            <w:r w:rsidRPr="003F050E">
              <w:rPr>
                <w:rFonts w:ascii="Times New Roman" w:hAnsi="Times New Roman"/>
                <w:lang w:val="en-US"/>
              </w:rPr>
              <w:t>D+</w:t>
            </w:r>
          </w:p>
        </w:tc>
        <w:tc>
          <w:tcPr>
            <w:tcW w:w="2880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</w:p>
        </w:tc>
      </w:tr>
      <w:tr w:rsidR="003F050E" w:rsidRPr="003F050E" w:rsidTr="00BA6AAD">
        <w:trPr>
          <w:cantSplit/>
          <w:jc w:val="center"/>
        </w:trPr>
        <w:tc>
          <w:tcPr>
            <w:tcW w:w="1728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Cs/>
              </w:rPr>
            </w:pPr>
            <w:r w:rsidRPr="003F050E">
              <w:rPr>
                <w:rFonts w:ascii="Times New Roman" w:hAnsi="Times New Roman"/>
                <w:bCs/>
              </w:rPr>
              <w:t>50-54</w:t>
            </w:r>
          </w:p>
        </w:tc>
        <w:tc>
          <w:tcPr>
            <w:tcW w:w="180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1,0</w:t>
            </w:r>
          </w:p>
        </w:tc>
        <w:tc>
          <w:tcPr>
            <w:tcW w:w="198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lang w:val="en-US"/>
              </w:rPr>
            </w:pPr>
            <w:r w:rsidRPr="003F050E">
              <w:rPr>
                <w:rFonts w:ascii="Times New Roman" w:hAnsi="Times New Roman"/>
                <w:lang w:val="en-US"/>
              </w:rPr>
              <w:t>D</w:t>
            </w:r>
          </w:p>
        </w:tc>
        <w:tc>
          <w:tcPr>
            <w:tcW w:w="2880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13" w:type="dxa"/>
            <w:vMerge/>
            <w:vAlign w:val="center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</w:p>
        </w:tc>
      </w:tr>
      <w:tr w:rsidR="003F050E" w:rsidRPr="003F050E" w:rsidTr="00BA6AAD">
        <w:trPr>
          <w:trHeight w:val="455"/>
          <w:jc w:val="center"/>
        </w:trPr>
        <w:tc>
          <w:tcPr>
            <w:tcW w:w="1728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  <w:bCs/>
              </w:rPr>
            </w:pPr>
            <w:r w:rsidRPr="003F050E">
              <w:rPr>
                <w:rFonts w:ascii="Times New Roman" w:hAnsi="Times New Roman"/>
                <w:bCs/>
              </w:rPr>
              <w:t>0-49</w:t>
            </w:r>
          </w:p>
        </w:tc>
        <w:tc>
          <w:tcPr>
            <w:tcW w:w="180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0</w:t>
            </w:r>
          </w:p>
        </w:tc>
        <w:tc>
          <w:tcPr>
            <w:tcW w:w="198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  <w:lang w:val="en-US"/>
              </w:rPr>
              <w:t>F</w:t>
            </w:r>
          </w:p>
        </w:tc>
        <w:tc>
          <w:tcPr>
            <w:tcW w:w="2880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Не удовлетворительно</w:t>
            </w:r>
          </w:p>
        </w:tc>
        <w:tc>
          <w:tcPr>
            <w:tcW w:w="1213" w:type="dxa"/>
          </w:tcPr>
          <w:p w:rsidR="003F050E" w:rsidRPr="003F050E" w:rsidRDefault="003F050E" w:rsidP="00BA6AAD">
            <w:pPr>
              <w:jc w:val="center"/>
              <w:rPr>
                <w:rFonts w:ascii="Times New Roman" w:hAnsi="Times New Roman"/>
              </w:rPr>
            </w:pPr>
            <w:r w:rsidRPr="003F050E">
              <w:rPr>
                <w:rFonts w:ascii="Times New Roman" w:hAnsi="Times New Roman"/>
              </w:rPr>
              <w:t>Не зачтено</w:t>
            </w:r>
          </w:p>
        </w:tc>
      </w:tr>
    </w:tbl>
    <w:p w:rsidR="003F050E" w:rsidRPr="003F050E" w:rsidRDefault="003F050E" w:rsidP="003F050E">
      <w:pPr>
        <w:rPr>
          <w:rFonts w:ascii="Times New Roman" w:hAnsi="Times New Roman"/>
        </w:rPr>
      </w:pPr>
    </w:p>
    <w:p w:rsidR="003F050E" w:rsidRPr="003F050E" w:rsidRDefault="003F050E" w:rsidP="003F050E">
      <w:pPr>
        <w:rPr>
          <w:rFonts w:ascii="Times New Roman" w:hAnsi="Times New Roman"/>
        </w:rPr>
      </w:pPr>
      <w:r w:rsidRPr="003F050E">
        <w:rPr>
          <w:rFonts w:ascii="Times New Roman" w:hAnsi="Times New Roman"/>
        </w:rPr>
        <w:t>Примечание:</w:t>
      </w:r>
    </w:p>
    <w:p w:rsidR="003F050E" w:rsidRPr="003F050E" w:rsidRDefault="003F050E" w:rsidP="003F050E">
      <w:pPr>
        <w:rPr>
          <w:rFonts w:ascii="Times New Roman" w:hAnsi="Times New Roman"/>
        </w:rPr>
      </w:pPr>
      <w:r w:rsidRPr="003F050E">
        <w:rPr>
          <w:rFonts w:ascii="Times New Roman" w:hAnsi="Times New Roman"/>
        </w:rPr>
        <w:t>К рубежному контролю (РК) по дисциплине допускаются студенты, имеющие баллы по Текущему Контролю (ТУ).</w:t>
      </w:r>
    </w:p>
    <w:p w:rsidR="003F050E" w:rsidRPr="003F050E" w:rsidRDefault="003F050E" w:rsidP="003F050E">
      <w:pPr>
        <w:rPr>
          <w:rFonts w:ascii="Times New Roman" w:hAnsi="Times New Roman"/>
        </w:rPr>
      </w:pPr>
      <w:r w:rsidRPr="003F050E">
        <w:rPr>
          <w:rFonts w:ascii="Times New Roman" w:hAnsi="Times New Roman"/>
        </w:rPr>
        <w:t>Рейтинг не определяется, если студент не прошел Рубежный Контроль (РК) или получил по РК менее 50 баллов. В данном случае декан устанавливает индивидуальные сроки сдачи РК.</w:t>
      </w:r>
    </w:p>
    <w:p w:rsidR="003F050E" w:rsidRPr="003F050E" w:rsidRDefault="003F050E" w:rsidP="003F050E">
      <w:pPr>
        <w:rPr>
          <w:rFonts w:ascii="Times New Roman" w:hAnsi="Times New Roman"/>
        </w:rPr>
      </w:pPr>
      <w:r w:rsidRPr="003F050E">
        <w:rPr>
          <w:rFonts w:ascii="Times New Roman" w:hAnsi="Times New Roman"/>
        </w:rPr>
        <w:t>К итоговому контролю (ИК) по дисциплине допускаются студенты, выполнившие все требования рабочей учебной программы (выполнение и сдача всех лабораторных и практических работ, работ и заданий по СРС и СРСП), получившие положительную оценку за защиту курсовой работы (семестровой работы) и набравшие рейтинг допуска (не менее 50 баллов).</w:t>
      </w:r>
    </w:p>
    <w:p w:rsidR="003F050E" w:rsidRPr="003F050E" w:rsidRDefault="003F050E" w:rsidP="003F050E">
      <w:pPr>
        <w:rPr>
          <w:rFonts w:ascii="Times New Roman" w:hAnsi="Times New Roman"/>
        </w:rPr>
      </w:pPr>
      <w:r w:rsidRPr="003F050E">
        <w:rPr>
          <w:rFonts w:ascii="Times New Roman" w:hAnsi="Times New Roman"/>
        </w:rPr>
        <w:t>Итоговая оценка по дисциплине подсчитывается только в том случае, если обучающийся имеет положительные оценки, как по рейтингу допуска, так и по итоговому контролю. Не явка на итоговый контроль по неуважительной причине приравнивается к оценке «не удовлетворительно».</w:t>
      </w:r>
    </w:p>
    <w:p w:rsidR="003F050E" w:rsidRPr="003F050E" w:rsidRDefault="003F050E" w:rsidP="003F050E">
      <w:pPr>
        <w:ind w:firstLine="708"/>
        <w:jc w:val="both"/>
        <w:rPr>
          <w:rFonts w:ascii="Times New Roman" w:hAnsi="Times New Roman"/>
        </w:rPr>
      </w:pPr>
    </w:p>
    <w:p w:rsidR="003F050E" w:rsidRPr="003F050E" w:rsidRDefault="003F050E" w:rsidP="003F050E">
      <w:pPr>
        <w:pStyle w:val="12"/>
        <w:spacing w:line="240" w:lineRule="auto"/>
        <w:rPr>
          <w:b/>
          <w:sz w:val="24"/>
          <w:szCs w:val="24"/>
          <w:lang w:val="kk-KZ"/>
        </w:rPr>
      </w:pPr>
      <w:r w:rsidRPr="003F050E">
        <w:rPr>
          <w:b/>
          <w:sz w:val="24"/>
          <w:szCs w:val="24"/>
          <w:lang w:val="kk-KZ"/>
        </w:rPr>
        <w:t>11. Политика курса</w:t>
      </w:r>
    </w:p>
    <w:p w:rsidR="003F050E" w:rsidRPr="003F050E" w:rsidRDefault="003F050E" w:rsidP="003F050E">
      <w:pPr>
        <w:pStyle w:val="12"/>
        <w:spacing w:line="240" w:lineRule="auto"/>
        <w:rPr>
          <w:sz w:val="24"/>
          <w:szCs w:val="24"/>
          <w:lang w:val="kk-KZ"/>
        </w:rPr>
      </w:pPr>
      <w:r w:rsidRPr="003F050E">
        <w:rPr>
          <w:sz w:val="24"/>
          <w:szCs w:val="24"/>
          <w:lang w:val="kk-KZ"/>
        </w:rPr>
        <w:t>В обязанности студентов входит регулярное посещение занятий, выполнений требований графикасдачи заданий по дисциплине, самостоятельная работа с литературой в библиотеке и интернет зале.</w:t>
      </w:r>
    </w:p>
    <w:p w:rsidR="003F050E" w:rsidRPr="003F050E" w:rsidRDefault="003F050E" w:rsidP="003F050E">
      <w:pPr>
        <w:pStyle w:val="12"/>
        <w:spacing w:line="240" w:lineRule="auto"/>
        <w:rPr>
          <w:sz w:val="24"/>
          <w:szCs w:val="24"/>
          <w:lang w:val="kk-KZ"/>
        </w:rPr>
      </w:pPr>
      <w:r w:rsidRPr="003F050E">
        <w:rPr>
          <w:sz w:val="24"/>
          <w:szCs w:val="24"/>
          <w:lang w:val="kk-KZ"/>
        </w:rPr>
        <w:t>В процессе совместной работы преподавателей со студентами необходимо придерживаться следующих правил:</w:t>
      </w:r>
    </w:p>
    <w:p w:rsidR="003F050E" w:rsidRPr="003F050E" w:rsidRDefault="003F050E" w:rsidP="003F050E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>Преподаватель и студент должны относиться друг к другу с уважением</w:t>
      </w:r>
      <w:r w:rsidRPr="003F050E">
        <w:rPr>
          <w:rFonts w:ascii="Times New Roman" w:hAnsi="Times New Roman"/>
          <w:sz w:val="24"/>
          <w:szCs w:val="24"/>
        </w:rPr>
        <w:t>, быть тактичным и вежливым.</w:t>
      </w:r>
    </w:p>
    <w:p w:rsidR="003F050E" w:rsidRPr="003F050E" w:rsidRDefault="003F050E" w:rsidP="003F050E">
      <w:pPr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 xml:space="preserve">Будьте активны на занятиях. Задавайте преподавателю вопросы. Присутствие на занятиях не является достаточным. Нужно активное овладение материалом, анализ </w:t>
      </w:r>
      <w:r w:rsidRPr="003F050E">
        <w:rPr>
          <w:rFonts w:ascii="Times New Roman" w:hAnsi="Times New Roman"/>
          <w:sz w:val="24"/>
          <w:szCs w:val="24"/>
          <w:lang w:val="kk-KZ"/>
        </w:rPr>
        <w:lastRenderedPageBreak/>
        <w:t>предлагаемых технологий и установок, выяснение мельчайших подробностей схем, принципов действия и т.п.</w:t>
      </w:r>
    </w:p>
    <w:p w:rsidR="003F050E" w:rsidRPr="003F050E" w:rsidRDefault="003F050E" w:rsidP="003F050E">
      <w:pPr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>Преподавтель обязан творчески работать со студентом. Студент обязан идти на контакт с преподавателем и получать консультацию по вывполняемым практическим, самостоятельным заданиям.</w:t>
      </w:r>
    </w:p>
    <w:p w:rsidR="003F050E" w:rsidRPr="003F050E" w:rsidRDefault="003F050E" w:rsidP="003F050E">
      <w:pPr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>Не стесняйтесь ошибаться. Не ошибается тот, кто ничего не делает.</w:t>
      </w:r>
    </w:p>
    <w:p w:rsidR="003F050E" w:rsidRPr="003F050E" w:rsidRDefault="003F050E" w:rsidP="003F050E">
      <w:pPr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>Не делайте вид, что вы во всём разобрались. Проявляйте пытливость, наблю-дательность.</w:t>
      </w:r>
    </w:p>
    <w:p w:rsidR="003F050E" w:rsidRPr="003F050E" w:rsidRDefault="003F050E" w:rsidP="003F050E">
      <w:pPr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>Посещение занятий является обязательным. Если вы пропустили три и более занятия без уважительных причин (причина должна быть подтверждена документально), то преподаватель вправе потребовать от вас получения допуска деканата. Помните: посещаемость входит в итоговую оценку.</w:t>
      </w:r>
    </w:p>
    <w:p w:rsidR="003F050E" w:rsidRPr="003F050E" w:rsidRDefault="003F050E" w:rsidP="003F050E">
      <w:pPr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>Необходимо своевременно сдавать отчёты по практическим, самостоятельным работам в соответствии с графиком. Это влияет на итоговую оценку. Незавершенные отчеты и самостоятельные работы не засчитываются. Свовременное и в полной мере выполненное задание предпологает максимальный балл за каждую работу.</w:t>
      </w:r>
    </w:p>
    <w:p w:rsidR="003F050E" w:rsidRPr="003F050E" w:rsidRDefault="003F050E" w:rsidP="003F050E">
      <w:pPr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>Опоздания на аудиторные занятия не допускаются. При удалении с занятия балл за посещение и подготовку к занятию будет равен 0,</w:t>
      </w:r>
    </w:p>
    <w:p w:rsidR="003F050E" w:rsidRPr="003F050E" w:rsidRDefault="003F050E" w:rsidP="003F050E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ab/>
        <w:t>В каждом семестре предусмотрены два рубежных контроля знаний пройденного материала соответствующих разделов дисциплины в виде тестирования.</w:t>
      </w:r>
    </w:p>
    <w:p w:rsidR="003F050E" w:rsidRPr="003F050E" w:rsidRDefault="003F050E" w:rsidP="003F050E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ab/>
        <w:t>Если Вы отсутствовали на занятии или контрольном мероприятии по уважительной причине, Вам предоставляется возможность отраьотать его по индивидуальному заданию и во время указанное преподавателем во время консультации.</w:t>
      </w:r>
    </w:p>
    <w:p w:rsidR="003F050E" w:rsidRPr="003F050E" w:rsidRDefault="003F050E" w:rsidP="003F050E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ab/>
        <w:t>По итогам работы два раза за семестр определяется итоговый балл текущей успеваемости (рейтинг). Балл менее 50 соответствует неудовлетворительной оценке.</w:t>
      </w:r>
    </w:p>
    <w:p w:rsidR="003F050E" w:rsidRPr="003F050E" w:rsidRDefault="003F050E" w:rsidP="003F050E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ab/>
        <w:t>Для допуска к экзамену необходимо иметь положительные оценки по итогам 1-2 рейтингов и итогам защиты курсового проекта.</w:t>
      </w:r>
    </w:p>
    <w:p w:rsidR="003F050E" w:rsidRPr="003F050E" w:rsidRDefault="003F050E" w:rsidP="003F050E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ab/>
        <w:t>Курсовой проект защищается перед комиссией в присутствии научного руководителя. Оценка за курсовой проект выставляется с учетом качества ее выполнения и защиты.</w:t>
      </w:r>
    </w:p>
    <w:p w:rsidR="003F050E" w:rsidRPr="003F050E" w:rsidRDefault="003F050E" w:rsidP="003F050E">
      <w:pPr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ab/>
        <w:t>Итоговый экзамен будет проводиться в письменной форме. Списывание на экзаменах или при выполнении письменных работ запрещено.</w:t>
      </w:r>
    </w:p>
    <w:p w:rsidR="003F050E" w:rsidRPr="003F050E" w:rsidRDefault="003F050E" w:rsidP="003F050E">
      <w:pPr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 xml:space="preserve"> Этика не допускает разговоров вслух, когда говорит преподаватель. После второго предупреждения студент удавляется из аудитории. Разговоры на посторонние темы во время занятий не допускаются.</w:t>
      </w:r>
    </w:p>
    <w:p w:rsidR="003F050E" w:rsidRPr="003F050E" w:rsidRDefault="003F050E" w:rsidP="003F050E">
      <w:pPr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>Ваша обязанность приходить на занятия подготовленным. Используйте имеющуюся литературу, своевременно получите литературу в библиотеке.</w:t>
      </w:r>
    </w:p>
    <w:p w:rsidR="003F050E" w:rsidRPr="003F050E" w:rsidRDefault="003F050E" w:rsidP="003F050E">
      <w:pPr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>Правила внутреннего распорядка должны выполняться.</w:t>
      </w:r>
    </w:p>
    <w:p w:rsidR="003F050E" w:rsidRPr="003F050E" w:rsidRDefault="003F050E" w:rsidP="003F050E">
      <w:pPr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>Категорически запрещается копирование выполненных чужих работ, заимствование без переработки литературных материалов.</w:t>
      </w:r>
    </w:p>
    <w:p w:rsidR="003F050E" w:rsidRPr="003F050E" w:rsidRDefault="003F050E" w:rsidP="003F050E">
      <w:pPr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lastRenderedPageBreak/>
        <w:t>Желательно посещение консультаций.</w:t>
      </w:r>
    </w:p>
    <w:p w:rsidR="003F050E" w:rsidRPr="003F050E" w:rsidRDefault="003F050E" w:rsidP="003F050E">
      <w:pPr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>Во время занятий сотовые телефоны должны быть отключены.</w:t>
      </w:r>
    </w:p>
    <w:p w:rsidR="003F050E" w:rsidRPr="003F050E" w:rsidRDefault="003F050E" w:rsidP="003F050E">
      <w:pPr>
        <w:ind w:firstLine="709"/>
        <w:jc w:val="both"/>
        <w:rPr>
          <w:rFonts w:ascii="Times New Roman" w:hAnsi="Times New Roman"/>
          <w:sz w:val="24"/>
          <w:szCs w:val="24"/>
          <w:lang w:val="kk-KZ"/>
        </w:rPr>
      </w:pPr>
      <w:r w:rsidRPr="003F050E">
        <w:rPr>
          <w:rFonts w:ascii="Times New Roman" w:hAnsi="Times New Roman"/>
          <w:sz w:val="24"/>
          <w:szCs w:val="24"/>
          <w:lang w:val="kk-KZ"/>
        </w:rPr>
        <w:t>Обработка и сдача практических работ, СРС не по графику ухудшает качество усвоения, качество учёбы, создаёт ненужные напряжения и хаос. Для создателя стимула к созидающему ритмичному труду студентов служит рейтинговая карта с поощрением своевременной и качественной работы.</w:t>
      </w:r>
    </w:p>
    <w:p w:rsidR="003F050E" w:rsidRPr="003F050E" w:rsidRDefault="003F050E" w:rsidP="003F050E">
      <w:pPr>
        <w:ind w:firstLine="728"/>
        <w:jc w:val="both"/>
        <w:rPr>
          <w:rFonts w:ascii="Times New Roman" w:hAnsi="Times New Roman"/>
          <w:b/>
          <w:sz w:val="24"/>
          <w:szCs w:val="24"/>
        </w:rPr>
      </w:pPr>
    </w:p>
    <w:p w:rsidR="003F050E" w:rsidRPr="003F050E" w:rsidRDefault="003F050E" w:rsidP="003F050E">
      <w:pPr>
        <w:ind w:firstLine="728"/>
        <w:jc w:val="both"/>
        <w:rPr>
          <w:rFonts w:ascii="Times New Roman" w:hAnsi="Times New Roman"/>
          <w:b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>12. Список литературы</w:t>
      </w:r>
    </w:p>
    <w:p w:rsidR="003F050E" w:rsidRPr="003F050E" w:rsidRDefault="003F050E" w:rsidP="003F050E">
      <w:pPr>
        <w:ind w:firstLine="728"/>
        <w:jc w:val="both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>Основная</w:t>
      </w:r>
    </w:p>
    <w:p w:rsidR="003F050E" w:rsidRPr="003F050E" w:rsidRDefault="003F050E" w:rsidP="003F05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050E">
        <w:rPr>
          <w:rFonts w:ascii="Times New Roman" w:hAnsi="Times New Roman"/>
          <w:sz w:val="24"/>
          <w:szCs w:val="24"/>
        </w:rPr>
        <w:t>Дарков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 А. В., </w:t>
      </w:r>
      <w:proofErr w:type="spellStart"/>
      <w:r w:rsidRPr="003F050E">
        <w:rPr>
          <w:rFonts w:ascii="Times New Roman" w:hAnsi="Times New Roman"/>
          <w:sz w:val="24"/>
          <w:szCs w:val="24"/>
        </w:rPr>
        <w:t>Шпиро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 Г. С. Сопротивление материалов: Учеб. для </w:t>
      </w:r>
      <w:proofErr w:type="spellStart"/>
      <w:r w:rsidRPr="003F050E">
        <w:rPr>
          <w:rFonts w:ascii="Times New Roman" w:hAnsi="Times New Roman"/>
          <w:sz w:val="24"/>
          <w:szCs w:val="24"/>
        </w:rPr>
        <w:t>техн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. вузов. – М.: </w:t>
      </w:r>
      <w:proofErr w:type="spellStart"/>
      <w:r w:rsidRPr="003F050E">
        <w:rPr>
          <w:rFonts w:ascii="Times New Roman" w:hAnsi="Times New Roman"/>
          <w:sz w:val="24"/>
          <w:szCs w:val="24"/>
        </w:rPr>
        <w:t>Высш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F050E">
        <w:rPr>
          <w:rFonts w:ascii="Times New Roman" w:hAnsi="Times New Roman"/>
          <w:sz w:val="24"/>
          <w:szCs w:val="24"/>
        </w:rPr>
        <w:t>шк</w:t>
      </w:r>
      <w:proofErr w:type="spellEnd"/>
      <w:r w:rsidRPr="003F050E">
        <w:rPr>
          <w:rFonts w:ascii="Times New Roman" w:hAnsi="Times New Roman"/>
          <w:sz w:val="24"/>
          <w:szCs w:val="24"/>
        </w:rPr>
        <w:t>., 1989. – 624 с.</w:t>
      </w:r>
    </w:p>
    <w:p w:rsidR="003F050E" w:rsidRPr="003F050E" w:rsidRDefault="003F050E" w:rsidP="003F050E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3F050E" w:rsidRPr="003F050E" w:rsidRDefault="003F050E" w:rsidP="003F05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050E">
        <w:rPr>
          <w:rFonts w:ascii="Times New Roman" w:hAnsi="Times New Roman"/>
          <w:sz w:val="24"/>
          <w:szCs w:val="24"/>
        </w:rPr>
        <w:t>Копнов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 В.А. </w:t>
      </w:r>
      <w:proofErr w:type="spellStart"/>
      <w:r w:rsidRPr="003F050E">
        <w:rPr>
          <w:rFonts w:ascii="Times New Roman" w:hAnsi="Times New Roman"/>
          <w:sz w:val="24"/>
          <w:szCs w:val="24"/>
        </w:rPr>
        <w:t>Кривошапко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 С.Н. Сопротивление материалов. Руководство для решения задач и выполнения лабораторных и Расчетно-графических работ. -М.: Высшая школа </w:t>
      </w:r>
      <w:proofErr w:type="gramStart"/>
      <w:r w:rsidRPr="003F050E">
        <w:rPr>
          <w:rFonts w:ascii="Times New Roman" w:hAnsi="Times New Roman"/>
          <w:sz w:val="24"/>
          <w:szCs w:val="24"/>
        </w:rPr>
        <w:t>2005.-</w:t>
      </w:r>
      <w:proofErr w:type="gramEnd"/>
      <w:r w:rsidRPr="003F050E">
        <w:rPr>
          <w:rFonts w:ascii="Times New Roman" w:hAnsi="Times New Roman"/>
          <w:sz w:val="24"/>
          <w:szCs w:val="24"/>
        </w:rPr>
        <w:t>351с.</w:t>
      </w:r>
    </w:p>
    <w:p w:rsidR="003F050E" w:rsidRPr="003F050E" w:rsidRDefault="003F050E" w:rsidP="003F05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 xml:space="preserve">Минин Л.С. Хроматов В.Е., Самсонов </w:t>
      </w:r>
      <w:proofErr w:type="gramStart"/>
      <w:r w:rsidRPr="003F050E">
        <w:rPr>
          <w:rFonts w:ascii="Times New Roman" w:hAnsi="Times New Roman"/>
          <w:sz w:val="24"/>
          <w:szCs w:val="24"/>
        </w:rPr>
        <w:t>Ю.П..</w:t>
      </w:r>
      <w:proofErr w:type="gramEnd"/>
      <w:r w:rsidRPr="003F050E">
        <w:rPr>
          <w:rFonts w:ascii="Times New Roman" w:hAnsi="Times New Roman"/>
          <w:sz w:val="24"/>
          <w:szCs w:val="24"/>
        </w:rPr>
        <w:t xml:space="preserve"> Расчетные и тестовые задания по сопротивлению материалов. М.: </w:t>
      </w:r>
      <w:proofErr w:type="spellStart"/>
      <w:r w:rsidRPr="003F050E">
        <w:rPr>
          <w:rFonts w:ascii="Times New Roman" w:hAnsi="Times New Roman"/>
          <w:sz w:val="24"/>
          <w:szCs w:val="24"/>
        </w:rPr>
        <w:t>Высш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F050E">
        <w:rPr>
          <w:rFonts w:ascii="Times New Roman" w:hAnsi="Times New Roman"/>
          <w:sz w:val="24"/>
          <w:szCs w:val="24"/>
        </w:rPr>
        <w:t>шк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., </w:t>
      </w:r>
      <w:proofErr w:type="gramStart"/>
      <w:r w:rsidRPr="003F050E">
        <w:rPr>
          <w:rFonts w:ascii="Times New Roman" w:hAnsi="Times New Roman"/>
          <w:sz w:val="24"/>
          <w:szCs w:val="24"/>
        </w:rPr>
        <w:t>2003.-</w:t>
      </w:r>
      <w:proofErr w:type="gramEnd"/>
      <w:r w:rsidRPr="003F050E">
        <w:rPr>
          <w:rFonts w:ascii="Times New Roman" w:hAnsi="Times New Roman"/>
          <w:sz w:val="24"/>
          <w:szCs w:val="24"/>
        </w:rPr>
        <w:t>224с.</w:t>
      </w:r>
    </w:p>
    <w:p w:rsidR="003F050E" w:rsidRPr="003F050E" w:rsidRDefault="003F050E" w:rsidP="003F05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 xml:space="preserve">Писаренко Г.С., </w:t>
      </w:r>
      <w:proofErr w:type="spellStart"/>
      <w:r w:rsidRPr="003F050E">
        <w:rPr>
          <w:rFonts w:ascii="Times New Roman" w:hAnsi="Times New Roman"/>
          <w:sz w:val="24"/>
          <w:szCs w:val="24"/>
        </w:rPr>
        <w:t>Агарев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 В. А.</w:t>
      </w:r>
      <w:proofErr w:type="gramStart"/>
      <w:r w:rsidRPr="003F050E">
        <w:rPr>
          <w:rFonts w:ascii="Times New Roman" w:hAnsi="Times New Roman"/>
          <w:sz w:val="24"/>
          <w:szCs w:val="24"/>
        </w:rPr>
        <w:t>,  Квитка</w:t>
      </w:r>
      <w:proofErr w:type="gramEnd"/>
      <w:r w:rsidRPr="003F050E">
        <w:rPr>
          <w:rFonts w:ascii="Times New Roman" w:hAnsi="Times New Roman"/>
          <w:sz w:val="24"/>
          <w:szCs w:val="24"/>
        </w:rPr>
        <w:t xml:space="preserve"> А. Л. и </w:t>
      </w:r>
      <w:proofErr w:type="spellStart"/>
      <w:r w:rsidRPr="003F050E">
        <w:rPr>
          <w:rFonts w:ascii="Times New Roman" w:hAnsi="Times New Roman"/>
          <w:sz w:val="24"/>
          <w:szCs w:val="24"/>
        </w:rPr>
        <w:t>др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  Сопротивление материалов. – Киев: </w:t>
      </w:r>
      <w:proofErr w:type="spellStart"/>
      <w:r w:rsidRPr="003F050E">
        <w:rPr>
          <w:rFonts w:ascii="Times New Roman" w:hAnsi="Times New Roman"/>
          <w:sz w:val="24"/>
          <w:szCs w:val="24"/>
        </w:rPr>
        <w:t>Вища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F050E">
        <w:rPr>
          <w:rFonts w:ascii="Times New Roman" w:hAnsi="Times New Roman"/>
          <w:sz w:val="24"/>
          <w:szCs w:val="24"/>
        </w:rPr>
        <w:t>шк</w:t>
      </w:r>
      <w:proofErr w:type="spellEnd"/>
      <w:r w:rsidRPr="003F050E">
        <w:rPr>
          <w:rFonts w:ascii="Times New Roman" w:hAnsi="Times New Roman"/>
          <w:sz w:val="24"/>
          <w:szCs w:val="24"/>
        </w:rPr>
        <w:t>., 1986. – 675 с.: ил.</w:t>
      </w:r>
    </w:p>
    <w:p w:rsidR="003F050E" w:rsidRPr="003F050E" w:rsidRDefault="003F050E" w:rsidP="003F05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050E">
        <w:rPr>
          <w:rFonts w:ascii="Times New Roman" w:hAnsi="Times New Roman"/>
          <w:sz w:val="24"/>
          <w:szCs w:val="24"/>
        </w:rPr>
        <w:t>Феодосьев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 В. И. Сопротивление материалов: Учеб. для вузов. – М.: Изд-во МГТУ им. Н.Э. Баумана, 2000. – 592 с.: ил.</w:t>
      </w:r>
    </w:p>
    <w:p w:rsidR="003F050E" w:rsidRPr="003F050E" w:rsidRDefault="003F050E" w:rsidP="003F050E">
      <w:pPr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</w:p>
    <w:p w:rsidR="003F050E" w:rsidRPr="003F050E" w:rsidRDefault="003F050E" w:rsidP="003F050E">
      <w:pPr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3F050E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3F050E" w:rsidRPr="003F050E" w:rsidRDefault="003F050E" w:rsidP="003F05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050E">
        <w:rPr>
          <w:rFonts w:ascii="Times New Roman" w:hAnsi="Times New Roman"/>
          <w:sz w:val="24"/>
          <w:szCs w:val="24"/>
        </w:rPr>
        <w:t>Асамидинов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F050E">
        <w:rPr>
          <w:rFonts w:ascii="Times New Roman" w:hAnsi="Times New Roman"/>
          <w:sz w:val="24"/>
          <w:szCs w:val="24"/>
        </w:rPr>
        <w:t>Ф.М .</w:t>
      </w:r>
      <w:proofErr w:type="gramEnd"/>
      <w:r w:rsidRPr="003F050E">
        <w:rPr>
          <w:rFonts w:ascii="Times New Roman" w:hAnsi="Times New Roman"/>
          <w:sz w:val="24"/>
          <w:szCs w:val="24"/>
        </w:rPr>
        <w:t xml:space="preserve"> Сопротивление материалов</w:t>
      </w:r>
      <w:r w:rsidRPr="003F050E">
        <w:rPr>
          <w:rFonts w:ascii="Times New Roman" w:hAnsi="Times New Roman"/>
          <w:sz w:val="24"/>
          <w:szCs w:val="24"/>
          <w:lang w:val="kk-KZ"/>
        </w:rPr>
        <w:t>:</w:t>
      </w:r>
      <w:r w:rsidRPr="003F050E">
        <w:rPr>
          <w:rFonts w:ascii="Times New Roman" w:hAnsi="Times New Roman"/>
          <w:sz w:val="24"/>
          <w:szCs w:val="24"/>
        </w:rPr>
        <w:t xml:space="preserve"> Программа, методические указания и контрольные задания для студентов – заочников. – Кызыл-Кия.2008.</w:t>
      </w:r>
    </w:p>
    <w:p w:rsidR="003F050E" w:rsidRPr="003F050E" w:rsidRDefault="003F050E" w:rsidP="003F05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F050E">
        <w:rPr>
          <w:rFonts w:ascii="Times New Roman" w:hAnsi="Times New Roman"/>
          <w:sz w:val="24"/>
          <w:szCs w:val="24"/>
        </w:rPr>
        <w:t>Дузельбаев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 С.Т., Торговец А.К., </w:t>
      </w:r>
      <w:proofErr w:type="spellStart"/>
      <w:r w:rsidRPr="003F050E">
        <w:rPr>
          <w:rFonts w:ascii="Times New Roman" w:hAnsi="Times New Roman"/>
          <w:sz w:val="24"/>
          <w:szCs w:val="24"/>
        </w:rPr>
        <w:t>Юсупбекова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 С.О. Персональный компьютер в задачах сопротивление материалов: Учеб. пособие для студентов тех. </w:t>
      </w:r>
      <w:proofErr w:type="spellStart"/>
      <w:r w:rsidRPr="003F050E">
        <w:rPr>
          <w:rFonts w:ascii="Times New Roman" w:hAnsi="Times New Roman"/>
          <w:sz w:val="24"/>
          <w:szCs w:val="24"/>
        </w:rPr>
        <w:t>учебн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. заведений /Под ред. Н.И. Мироненко. - Алматы: </w:t>
      </w:r>
      <w:proofErr w:type="spellStart"/>
      <w:r w:rsidRPr="003F050E">
        <w:rPr>
          <w:rFonts w:ascii="Times New Roman" w:hAnsi="Times New Roman"/>
          <w:sz w:val="24"/>
          <w:szCs w:val="24"/>
        </w:rPr>
        <w:t>Рауан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3F050E">
        <w:rPr>
          <w:rFonts w:ascii="Times New Roman" w:hAnsi="Times New Roman"/>
          <w:sz w:val="24"/>
          <w:szCs w:val="24"/>
        </w:rPr>
        <w:t>1992.-</w:t>
      </w:r>
      <w:proofErr w:type="gramEnd"/>
      <w:r w:rsidRPr="003F050E">
        <w:rPr>
          <w:rFonts w:ascii="Times New Roman" w:hAnsi="Times New Roman"/>
          <w:sz w:val="24"/>
          <w:szCs w:val="24"/>
        </w:rPr>
        <w:t xml:space="preserve"> 196 с.</w:t>
      </w:r>
    </w:p>
    <w:p w:rsidR="003F050E" w:rsidRPr="003F050E" w:rsidRDefault="003F050E" w:rsidP="003F050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050E">
        <w:rPr>
          <w:rFonts w:ascii="Times New Roman" w:hAnsi="Times New Roman"/>
          <w:sz w:val="24"/>
          <w:szCs w:val="24"/>
        </w:rPr>
        <w:t xml:space="preserve">Пособие к решению задач по сопротивлению материалов: Учеб. пособие для </w:t>
      </w:r>
      <w:proofErr w:type="spellStart"/>
      <w:r w:rsidRPr="003F050E">
        <w:rPr>
          <w:rFonts w:ascii="Times New Roman" w:hAnsi="Times New Roman"/>
          <w:sz w:val="24"/>
          <w:szCs w:val="24"/>
        </w:rPr>
        <w:t>техн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. вузов/ И. Н. Миролюбов, С. А. </w:t>
      </w:r>
      <w:proofErr w:type="spellStart"/>
      <w:r w:rsidRPr="003F050E">
        <w:rPr>
          <w:rFonts w:ascii="Times New Roman" w:hAnsi="Times New Roman"/>
          <w:sz w:val="24"/>
          <w:szCs w:val="24"/>
        </w:rPr>
        <w:t>Енчалышев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, Н. Д. Сергиевский и др. – Изд. 6-е </w:t>
      </w:r>
      <w:proofErr w:type="spellStart"/>
      <w:r w:rsidRPr="003F050E">
        <w:rPr>
          <w:rFonts w:ascii="Times New Roman" w:hAnsi="Times New Roman"/>
          <w:sz w:val="24"/>
          <w:szCs w:val="24"/>
        </w:rPr>
        <w:t>переработ</w:t>
      </w:r>
      <w:proofErr w:type="spellEnd"/>
      <w:proofErr w:type="gramStart"/>
      <w:r w:rsidRPr="003F050E">
        <w:rPr>
          <w:rFonts w:ascii="Times New Roman" w:hAnsi="Times New Roman"/>
          <w:sz w:val="24"/>
          <w:szCs w:val="24"/>
        </w:rPr>
        <w:t>.</w:t>
      </w:r>
      <w:proofErr w:type="gramEnd"/>
      <w:r w:rsidRPr="003F050E">
        <w:rPr>
          <w:rFonts w:ascii="Times New Roman" w:hAnsi="Times New Roman"/>
          <w:sz w:val="24"/>
          <w:szCs w:val="24"/>
        </w:rPr>
        <w:t xml:space="preserve"> и доп.-СПб.: Лань, 2004. – 399 с.</w:t>
      </w:r>
    </w:p>
    <w:p w:rsidR="003F050E" w:rsidRPr="003F050E" w:rsidRDefault="003F050E" w:rsidP="003F050E">
      <w:pPr>
        <w:rPr>
          <w:rFonts w:ascii="Times New Roman" w:hAnsi="Times New Roman"/>
          <w:sz w:val="28"/>
          <w:szCs w:val="28"/>
        </w:rPr>
      </w:pPr>
    </w:p>
    <w:p w:rsidR="003F050E" w:rsidRPr="003F050E" w:rsidRDefault="003F050E" w:rsidP="003F050E">
      <w:pPr>
        <w:pStyle w:val="a3"/>
        <w:rPr>
          <w:b/>
          <w:sz w:val="24"/>
        </w:rPr>
      </w:pPr>
      <w:r w:rsidRPr="003F050E">
        <w:rPr>
          <w:b/>
          <w:sz w:val="24"/>
        </w:rPr>
        <w:t>Распределение баллов по модулям и видам учебных занятий.</w:t>
      </w:r>
    </w:p>
    <w:p w:rsidR="003F050E" w:rsidRPr="003F050E" w:rsidRDefault="003F050E" w:rsidP="003F050E">
      <w:pPr>
        <w:pStyle w:val="a3"/>
        <w:rPr>
          <w:sz w:val="24"/>
        </w:rPr>
      </w:pPr>
      <w:r w:rsidRPr="003F050E">
        <w:rPr>
          <w:sz w:val="24"/>
        </w:rPr>
        <w:t>Модуль 1.</w:t>
      </w:r>
    </w:p>
    <w:p w:rsidR="003F050E" w:rsidRPr="003F050E" w:rsidRDefault="003F050E" w:rsidP="003F050E">
      <w:pPr>
        <w:pStyle w:val="a3"/>
        <w:rPr>
          <w:sz w:val="24"/>
        </w:rPr>
      </w:pPr>
    </w:p>
    <w:p w:rsidR="003F050E" w:rsidRPr="003F050E" w:rsidRDefault="003F050E" w:rsidP="003F050E">
      <w:pPr>
        <w:pStyle w:val="a3"/>
        <w:jc w:val="left"/>
        <w:rPr>
          <w:sz w:val="24"/>
        </w:rPr>
      </w:pPr>
    </w:p>
    <w:p w:rsidR="003F050E" w:rsidRPr="003F050E" w:rsidRDefault="003F050E" w:rsidP="003F050E">
      <w:pPr>
        <w:pStyle w:val="a3"/>
        <w:jc w:val="left"/>
        <w:rPr>
          <w:sz w:val="24"/>
        </w:rPr>
      </w:pPr>
      <w:r w:rsidRPr="003F050E">
        <w:rPr>
          <w:sz w:val="24"/>
        </w:rPr>
        <w:t>Всего баллов</w:t>
      </w:r>
      <w:r w:rsidRPr="003F050E">
        <w:rPr>
          <w:sz w:val="24"/>
        </w:rPr>
        <w:tab/>
      </w:r>
      <w:r w:rsidRPr="003F050E">
        <w:rPr>
          <w:sz w:val="24"/>
        </w:rPr>
        <w:tab/>
      </w:r>
      <w:r w:rsidRPr="003F050E">
        <w:rPr>
          <w:sz w:val="24"/>
        </w:rPr>
        <w:tab/>
      </w:r>
      <w:r w:rsidRPr="003F050E">
        <w:rPr>
          <w:sz w:val="24"/>
        </w:rPr>
        <w:tab/>
        <w:t>40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  <w:r w:rsidRPr="003F050E">
        <w:rPr>
          <w:sz w:val="24"/>
        </w:rPr>
        <w:t>Из них: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  <w:r w:rsidRPr="003F050E">
        <w:rPr>
          <w:sz w:val="24"/>
        </w:rPr>
        <w:t>-практические занятия</w:t>
      </w:r>
      <w:r w:rsidRPr="003F050E">
        <w:rPr>
          <w:sz w:val="24"/>
        </w:rPr>
        <w:tab/>
      </w:r>
      <w:r w:rsidRPr="003F050E">
        <w:rPr>
          <w:sz w:val="24"/>
        </w:rPr>
        <w:tab/>
        <w:t>4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  <w:r w:rsidRPr="003F050E">
        <w:rPr>
          <w:sz w:val="24"/>
        </w:rPr>
        <w:t>-индивидуальные занятия</w:t>
      </w:r>
      <w:r w:rsidRPr="003F050E">
        <w:rPr>
          <w:sz w:val="24"/>
        </w:rPr>
        <w:tab/>
      </w:r>
      <w:r w:rsidRPr="003F050E">
        <w:rPr>
          <w:sz w:val="24"/>
        </w:rPr>
        <w:tab/>
        <w:t>2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  <w:r w:rsidRPr="003F050E">
        <w:rPr>
          <w:sz w:val="24"/>
        </w:rPr>
        <w:t>-поощрительные баллы</w:t>
      </w:r>
      <w:r w:rsidRPr="003F050E">
        <w:rPr>
          <w:sz w:val="24"/>
        </w:rPr>
        <w:tab/>
      </w:r>
      <w:r w:rsidRPr="003F050E">
        <w:rPr>
          <w:sz w:val="24"/>
        </w:rPr>
        <w:tab/>
        <w:t>2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4"/>
        <w:gridCol w:w="2706"/>
        <w:gridCol w:w="1804"/>
        <w:gridCol w:w="1901"/>
      </w:tblGrid>
      <w:tr w:rsidR="003F050E" w:rsidRPr="003F050E" w:rsidTr="00BA6AAD">
        <w:tc>
          <w:tcPr>
            <w:tcW w:w="1570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Лекции</w:t>
            </w:r>
          </w:p>
        </w:tc>
        <w:tc>
          <w:tcPr>
            <w:tcW w:w="1448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Удовлетворительно</w:t>
            </w:r>
          </w:p>
        </w:tc>
        <w:tc>
          <w:tcPr>
            <w:tcW w:w="965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Хорошо</w:t>
            </w:r>
          </w:p>
        </w:tc>
        <w:tc>
          <w:tcPr>
            <w:tcW w:w="1018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Отлично</w:t>
            </w:r>
          </w:p>
        </w:tc>
      </w:tr>
      <w:tr w:rsidR="003F050E" w:rsidRPr="003F050E" w:rsidTr="00BA6AAD">
        <w:tc>
          <w:tcPr>
            <w:tcW w:w="1570" w:type="pct"/>
          </w:tcPr>
          <w:p w:rsidR="003F050E" w:rsidRPr="003F050E" w:rsidRDefault="003F050E" w:rsidP="00BA6AAD">
            <w:pPr>
              <w:pStyle w:val="a3"/>
              <w:jc w:val="left"/>
              <w:rPr>
                <w:sz w:val="24"/>
              </w:rPr>
            </w:pPr>
            <w:r w:rsidRPr="003F050E">
              <w:rPr>
                <w:sz w:val="24"/>
              </w:rPr>
              <w:t xml:space="preserve">Теоретический ответ </w:t>
            </w:r>
          </w:p>
          <w:p w:rsidR="003F050E" w:rsidRPr="003F050E" w:rsidRDefault="003F050E" w:rsidP="00BA6AAD">
            <w:pPr>
              <w:pStyle w:val="a3"/>
              <w:jc w:val="left"/>
              <w:rPr>
                <w:sz w:val="24"/>
              </w:rPr>
            </w:pPr>
            <w:r w:rsidRPr="003F050E">
              <w:rPr>
                <w:sz w:val="24"/>
              </w:rPr>
              <w:t>Сумма баллов</w:t>
            </w:r>
          </w:p>
        </w:tc>
        <w:tc>
          <w:tcPr>
            <w:tcW w:w="1448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9-14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21-26</w:t>
            </w:r>
          </w:p>
        </w:tc>
        <w:tc>
          <w:tcPr>
            <w:tcW w:w="965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15-21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27-33</w:t>
            </w:r>
          </w:p>
        </w:tc>
        <w:tc>
          <w:tcPr>
            <w:tcW w:w="1018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22-28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34-40</w:t>
            </w:r>
          </w:p>
        </w:tc>
      </w:tr>
    </w:tbl>
    <w:p w:rsidR="003F050E" w:rsidRPr="003F050E" w:rsidRDefault="003F050E" w:rsidP="003F050E">
      <w:pPr>
        <w:pStyle w:val="a3"/>
        <w:jc w:val="left"/>
        <w:rPr>
          <w:sz w:val="24"/>
        </w:rPr>
      </w:pPr>
    </w:p>
    <w:p w:rsidR="003F050E" w:rsidRPr="003F050E" w:rsidRDefault="003F050E" w:rsidP="003F050E">
      <w:pPr>
        <w:pStyle w:val="a3"/>
        <w:rPr>
          <w:sz w:val="24"/>
        </w:rPr>
      </w:pPr>
      <w:r w:rsidRPr="003F050E">
        <w:rPr>
          <w:sz w:val="24"/>
        </w:rPr>
        <w:t>Модуль 2.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</w:p>
    <w:p w:rsidR="003F050E" w:rsidRPr="003F050E" w:rsidRDefault="003F050E" w:rsidP="003F050E">
      <w:pPr>
        <w:pStyle w:val="a3"/>
        <w:jc w:val="left"/>
        <w:rPr>
          <w:sz w:val="24"/>
        </w:rPr>
      </w:pPr>
      <w:r w:rsidRPr="003F050E">
        <w:rPr>
          <w:sz w:val="24"/>
        </w:rPr>
        <w:t>Всего баллов</w:t>
      </w:r>
      <w:r w:rsidRPr="003F050E">
        <w:rPr>
          <w:sz w:val="24"/>
        </w:rPr>
        <w:tab/>
      </w:r>
      <w:r w:rsidRPr="003F050E">
        <w:rPr>
          <w:sz w:val="24"/>
        </w:rPr>
        <w:tab/>
      </w:r>
      <w:r w:rsidRPr="003F050E">
        <w:rPr>
          <w:sz w:val="24"/>
        </w:rPr>
        <w:tab/>
      </w:r>
      <w:r w:rsidRPr="003F050E">
        <w:rPr>
          <w:sz w:val="24"/>
        </w:rPr>
        <w:tab/>
        <w:t>60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  <w:r w:rsidRPr="003F050E">
        <w:rPr>
          <w:sz w:val="24"/>
        </w:rPr>
        <w:t>Из них: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  <w:r w:rsidRPr="003F050E">
        <w:rPr>
          <w:sz w:val="24"/>
        </w:rPr>
        <w:t>-практические занятия</w:t>
      </w:r>
      <w:r w:rsidRPr="003F050E">
        <w:rPr>
          <w:sz w:val="24"/>
        </w:rPr>
        <w:tab/>
      </w:r>
      <w:r w:rsidRPr="003F050E">
        <w:rPr>
          <w:sz w:val="24"/>
        </w:rPr>
        <w:tab/>
        <w:t>6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  <w:r w:rsidRPr="003F050E">
        <w:rPr>
          <w:sz w:val="24"/>
        </w:rPr>
        <w:t>-индивидуальные занятия</w:t>
      </w:r>
      <w:r w:rsidRPr="003F050E">
        <w:rPr>
          <w:sz w:val="24"/>
        </w:rPr>
        <w:tab/>
      </w:r>
      <w:r w:rsidRPr="003F050E">
        <w:rPr>
          <w:sz w:val="24"/>
        </w:rPr>
        <w:tab/>
        <w:t>3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  <w:r w:rsidRPr="003F050E">
        <w:rPr>
          <w:sz w:val="24"/>
        </w:rPr>
        <w:t>-поощрительные баллы</w:t>
      </w:r>
      <w:r w:rsidRPr="003F050E">
        <w:rPr>
          <w:sz w:val="24"/>
        </w:rPr>
        <w:tab/>
      </w:r>
      <w:r w:rsidRPr="003F050E">
        <w:rPr>
          <w:sz w:val="24"/>
        </w:rPr>
        <w:tab/>
        <w:t>3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63"/>
        <w:gridCol w:w="2835"/>
        <w:gridCol w:w="1675"/>
        <w:gridCol w:w="1772"/>
      </w:tblGrid>
      <w:tr w:rsidR="003F050E" w:rsidRPr="003F050E" w:rsidTr="00BA6AAD">
        <w:tc>
          <w:tcPr>
            <w:tcW w:w="1639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Лекции</w:t>
            </w:r>
          </w:p>
        </w:tc>
        <w:tc>
          <w:tcPr>
            <w:tcW w:w="1517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Удовлетворительно</w:t>
            </w:r>
          </w:p>
        </w:tc>
        <w:tc>
          <w:tcPr>
            <w:tcW w:w="896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Хорошо</w:t>
            </w:r>
          </w:p>
        </w:tc>
        <w:tc>
          <w:tcPr>
            <w:tcW w:w="948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Отлично</w:t>
            </w:r>
          </w:p>
        </w:tc>
      </w:tr>
      <w:tr w:rsidR="003F050E" w:rsidRPr="003F050E" w:rsidTr="00BA6AAD">
        <w:tc>
          <w:tcPr>
            <w:tcW w:w="1639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Теоретический ответ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Сумма баллов</w:t>
            </w:r>
          </w:p>
        </w:tc>
        <w:tc>
          <w:tcPr>
            <w:tcW w:w="1517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22-28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40-46</w:t>
            </w:r>
          </w:p>
        </w:tc>
        <w:tc>
          <w:tcPr>
            <w:tcW w:w="896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29-35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47-53</w:t>
            </w:r>
          </w:p>
        </w:tc>
        <w:tc>
          <w:tcPr>
            <w:tcW w:w="948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36-42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54-60</w:t>
            </w:r>
          </w:p>
        </w:tc>
      </w:tr>
    </w:tbl>
    <w:p w:rsidR="003F050E" w:rsidRPr="003F050E" w:rsidRDefault="003F050E" w:rsidP="003F050E">
      <w:pPr>
        <w:pStyle w:val="a3"/>
        <w:rPr>
          <w:sz w:val="24"/>
        </w:rPr>
      </w:pPr>
    </w:p>
    <w:p w:rsidR="003F050E" w:rsidRPr="003F050E" w:rsidRDefault="003F050E" w:rsidP="003F050E">
      <w:pPr>
        <w:pStyle w:val="a3"/>
        <w:rPr>
          <w:sz w:val="24"/>
        </w:rPr>
      </w:pPr>
      <w:r w:rsidRPr="003F050E">
        <w:rPr>
          <w:sz w:val="24"/>
        </w:rPr>
        <w:t>Модуль 3.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</w:p>
    <w:p w:rsidR="003F050E" w:rsidRPr="003F050E" w:rsidRDefault="003F050E" w:rsidP="003F050E">
      <w:pPr>
        <w:pStyle w:val="a3"/>
        <w:jc w:val="left"/>
        <w:rPr>
          <w:sz w:val="24"/>
        </w:rPr>
      </w:pPr>
      <w:r w:rsidRPr="003F050E">
        <w:rPr>
          <w:sz w:val="24"/>
        </w:rPr>
        <w:t>Всего баллов</w:t>
      </w:r>
      <w:r w:rsidRPr="003F050E">
        <w:rPr>
          <w:sz w:val="24"/>
        </w:rPr>
        <w:tab/>
      </w:r>
      <w:r w:rsidRPr="003F050E">
        <w:rPr>
          <w:sz w:val="24"/>
        </w:rPr>
        <w:tab/>
      </w:r>
      <w:r w:rsidRPr="003F050E">
        <w:rPr>
          <w:sz w:val="24"/>
        </w:rPr>
        <w:tab/>
      </w:r>
      <w:r w:rsidRPr="003F050E">
        <w:rPr>
          <w:sz w:val="24"/>
        </w:rPr>
        <w:tab/>
        <w:t>100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  <w:r w:rsidRPr="003F050E">
        <w:rPr>
          <w:sz w:val="24"/>
        </w:rPr>
        <w:t>Из них: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  <w:r w:rsidRPr="003F050E">
        <w:rPr>
          <w:sz w:val="24"/>
        </w:rPr>
        <w:t>-лабораторные работы</w:t>
      </w:r>
      <w:r w:rsidRPr="003F050E">
        <w:rPr>
          <w:sz w:val="24"/>
        </w:rPr>
        <w:tab/>
      </w:r>
      <w:r w:rsidRPr="003F050E">
        <w:rPr>
          <w:sz w:val="24"/>
        </w:rPr>
        <w:tab/>
        <w:t>12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  <w:r w:rsidRPr="003F050E">
        <w:rPr>
          <w:sz w:val="24"/>
        </w:rPr>
        <w:t>-индивидуальные занятия</w:t>
      </w:r>
      <w:r w:rsidRPr="003F050E">
        <w:rPr>
          <w:sz w:val="24"/>
        </w:rPr>
        <w:tab/>
      </w:r>
      <w:r w:rsidRPr="003F050E">
        <w:rPr>
          <w:sz w:val="24"/>
        </w:rPr>
        <w:tab/>
        <w:t>6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  <w:r w:rsidRPr="003F050E">
        <w:rPr>
          <w:sz w:val="24"/>
        </w:rPr>
        <w:t>-поощрительные баллы</w:t>
      </w:r>
      <w:r w:rsidRPr="003F050E">
        <w:rPr>
          <w:sz w:val="24"/>
        </w:rPr>
        <w:tab/>
      </w:r>
      <w:r w:rsidRPr="003F050E">
        <w:rPr>
          <w:sz w:val="24"/>
        </w:rPr>
        <w:tab/>
        <w:t>6</w:t>
      </w:r>
    </w:p>
    <w:p w:rsidR="003F050E" w:rsidRPr="003F050E" w:rsidRDefault="003F050E" w:rsidP="003F050E">
      <w:pPr>
        <w:pStyle w:val="a3"/>
        <w:jc w:val="left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3"/>
        <w:gridCol w:w="2964"/>
        <w:gridCol w:w="2062"/>
        <w:gridCol w:w="1516"/>
      </w:tblGrid>
      <w:tr w:rsidR="003F050E" w:rsidRPr="003F050E" w:rsidTr="00BA6AAD">
        <w:tc>
          <w:tcPr>
            <w:tcW w:w="1500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Лекции</w:t>
            </w:r>
          </w:p>
        </w:tc>
        <w:tc>
          <w:tcPr>
            <w:tcW w:w="1586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Удовлетворительно</w:t>
            </w:r>
          </w:p>
        </w:tc>
        <w:tc>
          <w:tcPr>
            <w:tcW w:w="1103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Хорошо</w:t>
            </w:r>
          </w:p>
        </w:tc>
        <w:tc>
          <w:tcPr>
            <w:tcW w:w="811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Отлично</w:t>
            </w:r>
          </w:p>
        </w:tc>
      </w:tr>
      <w:tr w:rsidR="003F050E" w:rsidRPr="003F050E" w:rsidTr="00BA6AAD">
        <w:tc>
          <w:tcPr>
            <w:tcW w:w="1500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Теоретический ответ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Сумма баллов</w:t>
            </w:r>
          </w:p>
        </w:tc>
        <w:tc>
          <w:tcPr>
            <w:tcW w:w="1586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44-56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61-73</w:t>
            </w:r>
          </w:p>
        </w:tc>
        <w:tc>
          <w:tcPr>
            <w:tcW w:w="1103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57-70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74-86</w:t>
            </w:r>
          </w:p>
        </w:tc>
        <w:tc>
          <w:tcPr>
            <w:tcW w:w="811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71-84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87-100</w:t>
            </w:r>
          </w:p>
        </w:tc>
      </w:tr>
    </w:tbl>
    <w:p w:rsidR="003F050E" w:rsidRPr="003F050E" w:rsidRDefault="003F050E" w:rsidP="003F050E">
      <w:pPr>
        <w:pStyle w:val="a3"/>
        <w:jc w:val="left"/>
        <w:rPr>
          <w:sz w:val="24"/>
        </w:rPr>
      </w:pPr>
    </w:p>
    <w:p w:rsidR="003F050E" w:rsidRPr="003F050E" w:rsidRDefault="003F050E" w:rsidP="003F050E">
      <w:pPr>
        <w:pStyle w:val="a3"/>
        <w:jc w:val="left"/>
        <w:rPr>
          <w:sz w:val="24"/>
        </w:rPr>
      </w:pPr>
    </w:p>
    <w:p w:rsidR="003F050E" w:rsidRPr="003F050E" w:rsidRDefault="003F050E" w:rsidP="003F050E">
      <w:pPr>
        <w:pStyle w:val="a3"/>
        <w:rPr>
          <w:sz w:val="24"/>
        </w:rPr>
      </w:pPr>
      <w:r w:rsidRPr="003F050E">
        <w:rPr>
          <w:sz w:val="24"/>
        </w:rPr>
        <w:t>Итоговое распределение баллов по модулям.</w:t>
      </w:r>
    </w:p>
    <w:p w:rsidR="003F050E" w:rsidRPr="003F050E" w:rsidRDefault="003F050E" w:rsidP="003F050E">
      <w:pPr>
        <w:pStyle w:val="a3"/>
        <w:rPr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3"/>
        <w:gridCol w:w="2964"/>
        <w:gridCol w:w="2062"/>
        <w:gridCol w:w="1516"/>
      </w:tblGrid>
      <w:tr w:rsidR="003F050E" w:rsidRPr="003F050E" w:rsidTr="00BA6AAD">
        <w:tc>
          <w:tcPr>
            <w:tcW w:w="1500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Лекции</w:t>
            </w:r>
          </w:p>
        </w:tc>
        <w:tc>
          <w:tcPr>
            <w:tcW w:w="1586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Удовлетворительно</w:t>
            </w:r>
          </w:p>
        </w:tc>
        <w:tc>
          <w:tcPr>
            <w:tcW w:w="1103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Хорошо</w:t>
            </w:r>
          </w:p>
        </w:tc>
        <w:tc>
          <w:tcPr>
            <w:tcW w:w="811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Отлично</w:t>
            </w:r>
          </w:p>
        </w:tc>
      </w:tr>
      <w:tr w:rsidR="003F050E" w:rsidRPr="003F050E" w:rsidTr="00BA6AAD">
        <w:tc>
          <w:tcPr>
            <w:tcW w:w="1500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Модуль 1.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Модуль 2.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Модуль 3.</w:t>
            </w:r>
          </w:p>
        </w:tc>
        <w:tc>
          <w:tcPr>
            <w:tcW w:w="1586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21-26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40-46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61-72</w:t>
            </w:r>
          </w:p>
        </w:tc>
        <w:tc>
          <w:tcPr>
            <w:tcW w:w="1103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27-33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47-53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74-86</w:t>
            </w:r>
          </w:p>
        </w:tc>
        <w:tc>
          <w:tcPr>
            <w:tcW w:w="811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34-40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54-60</w:t>
            </w:r>
          </w:p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88-100</w:t>
            </w:r>
          </w:p>
        </w:tc>
      </w:tr>
      <w:tr w:rsidR="003F050E" w:rsidRPr="003F050E" w:rsidTr="00BA6AAD">
        <w:tc>
          <w:tcPr>
            <w:tcW w:w="1500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Сумма баллов</w:t>
            </w:r>
          </w:p>
        </w:tc>
        <w:tc>
          <w:tcPr>
            <w:tcW w:w="1586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61-72</w:t>
            </w:r>
          </w:p>
        </w:tc>
        <w:tc>
          <w:tcPr>
            <w:tcW w:w="1103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74-86</w:t>
            </w:r>
          </w:p>
        </w:tc>
        <w:tc>
          <w:tcPr>
            <w:tcW w:w="811" w:type="pct"/>
          </w:tcPr>
          <w:p w:rsidR="003F050E" w:rsidRPr="003F050E" w:rsidRDefault="003F050E" w:rsidP="00BA6AAD">
            <w:pPr>
              <w:pStyle w:val="a3"/>
              <w:rPr>
                <w:sz w:val="24"/>
              </w:rPr>
            </w:pPr>
            <w:r w:rsidRPr="003F050E">
              <w:rPr>
                <w:sz w:val="24"/>
              </w:rPr>
              <w:t>88-100</w:t>
            </w:r>
          </w:p>
        </w:tc>
      </w:tr>
    </w:tbl>
    <w:p w:rsidR="003F050E" w:rsidRPr="003F050E" w:rsidRDefault="003F050E" w:rsidP="003F050E">
      <w:pPr>
        <w:pStyle w:val="a3"/>
        <w:jc w:val="left"/>
        <w:rPr>
          <w:sz w:val="24"/>
        </w:rPr>
      </w:pPr>
    </w:p>
    <w:p w:rsidR="003F050E" w:rsidRPr="003F050E" w:rsidRDefault="003F050E" w:rsidP="003F050E">
      <w:pPr>
        <w:pStyle w:val="a3"/>
        <w:jc w:val="left"/>
        <w:rPr>
          <w:sz w:val="24"/>
        </w:rPr>
      </w:pPr>
    </w:p>
    <w:p w:rsidR="003F050E" w:rsidRPr="003F050E" w:rsidRDefault="003F050E" w:rsidP="003F050E">
      <w:pPr>
        <w:rPr>
          <w:rFonts w:ascii="Times New Roman" w:hAnsi="Times New Roman"/>
          <w:sz w:val="24"/>
        </w:rPr>
      </w:pPr>
    </w:p>
    <w:p w:rsidR="003F050E" w:rsidRPr="003F050E" w:rsidRDefault="003F050E" w:rsidP="003F050E">
      <w:pPr>
        <w:rPr>
          <w:rFonts w:ascii="Times New Roman" w:hAnsi="Times New Roman"/>
          <w:b/>
          <w:sz w:val="28"/>
          <w:szCs w:val="28"/>
        </w:rPr>
      </w:pPr>
    </w:p>
    <w:p w:rsidR="003F050E" w:rsidRPr="003F050E" w:rsidRDefault="003F050E" w:rsidP="003F050E">
      <w:pPr>
        <w:autoSpaceDE w:val="0"/>
        <w:autoSpaceDN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F050E">
        <w:rPr>
          <w:rFonts w:ascii="Times New Roman" w:hAnsi="Times New Roman"/>
          <w:b/>
          <w:sz w:val="28"/>
          <w:szCs w:val="28"/>
        </w:rPr>
        <w:t>Оценивание:</w:t>
      </w:r>
    </w:p>
    <w:p w:rsidR="003F050E" w:rsidRPr="003F050E" w:rsidRDefault="003F050E" w:rsidP="003F050E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F050E">
        <w:rPr>
          <w:color w:val="auto"/>
          <w:sz w:val="28"/>
          <w:szCs w:val="28"/>
        </w:rPr>
        <w:t xml:space="preserve">Конкретные требования </w:t>
      </w:r>
      <w:proofErr w:type="spellStart"/>
      <w:r w:rsidRPr="003F050E">
        <w:rPr>
          <w:color w:val="auto"/>
          <w:sz w:val="28"/>
          <w:szCs w:val="28"/>
        </w:rPr>
        <w:t>экзаменирования</w:t>
      </w:r>
      <w:proofErr w:type="spellEnd"/>
      <w:r w:rsidRPr="003F050E">
        <w:rPr>
          <w:color w:val="auto"/>
          <w:sz w:val="28"/>
          <w:szCs w:val="28"/>
        </w:rPr>
        <w:t xml:space="preserve"> сообщаются студентам в начале модуля (семестра). </w:t>
      </w:r>
    </w:p>
    <w:p w:rsidR="003F050E" w:rsidRPr="003F050E" w:rsidRDefault="003F050E" w:rsidP="003F050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F050E">
        <w:rPr>
          <w:rFonts w:ascii="Times New Roman" w:hAnsi="Times New Roman"/>
          <w:sz w:val="28"/>
          <w:szCs w:val="28"/>
        </w:rPr>
        <w:t>Контроль знаний включает элементы теории и практики, с учетом материала, представленного в ходе лекций, семинаров (где обсуждаются рефераты и презентации) и лабораторных работ.</w:t>
      </w:r>
    </w:p>
    <w:p w:rsidR="003F050E" w:rsidRPr="003F050E" w:rsidRDefault="003F050E" w:rsidP="003F050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F050E">
        <w:rPr>
          <w:rFonts w:ascii="Times New Roman" w:hAnsi="Times New Roman"/>
          <w:sz w:val="28"/>
          <w:szCs w:val="28"/>
        </w:rPr>
        <w:t>Контроль знаний проводится в виде письменного и устного опроса, тестирования, в виде доклада (реферата), презентации, отчёта по лабораторной работе.</w:t>
      </w:r>
    </w:p>
    <w:p w:rsidR="003F050E" w:rsidRPr="003F050E" w:rsidRDefault="003F050E" w:rsidP="003F050E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F050E">
        <w:rPr>
          <w:color w:val="auto"/>
          <w:sz w:val="28"/>
          <w:szCs w:val="28"/>
        </w:rPr>
        <w:lastRenderedPageBreak/>
        <w:t xml:space="preserve">Окончательная оценка ставится с учетом пропорциональной доли и значимости различных теоретических и практических элементов модуля. </w:t>
      </w:r>
    </w:p>
    <w:p w:rsidR="003F050E" w:rsidRPr="003F050E" w:rsidRDefault="003F050E" w:rsidP="003F050E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3F050E">
        <w:rPr>
          <w:color w:val="auto"/>
          <w:sz w:val="28"/>
          <w:szCs w:val="28"/>
        </w:rPr>
        <w:t xml:space="preserve">Обязательным условием выставления оценки является успешное прохождение и защита всех предусмотренных лабораторных работ, представление рефератов, презентаций, портфолио. </w:t>
      </w:r>
    </w:p>
    <w:p w:rsidR="003F050E" w:rsidRPr="003F050E" w:rsidRDefault="003F050E" w:rsidP="003F050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3F050E">
        <w:rPr>
          <w:rFonts w:ascii="Times New Roman" w:hAnsi="Times New Roman"/>
          <w:sz w:val="28"/>
          <w:szCs w:val="28"/>
        </w:rPr>
        <w:t>В случае не завершения или неудовлетворительного выполнения элементов практики (практических занятий, семинаров, лабораторных работ) ставится оценка «неудовлетворительно».</w:t>
      </w:r>
    </w:p>
    <w:p w:rsidR="003F050E" w:rsidRPr="003F050E" w:rsidRDefault="003F050E" w:rsidP="003F050E">
      <w:pPr>
        <w:pStyle w:val="a5"/>
        <w:ind w:firstLine="567"/>
        <w:rPr>
          <w:rFonts w:ascii="Times New Roman" w:hAnsi="Times New Roman"/>
          <w:bCs/>
          <w:sz w:val="28"/>
          <w:szCs w:val="28"/>
        </w:rPr>
      </w:pPr>
      <w:r w:rsidRPr="003F050E">
        <w:rPr>
          <w:rFonts w:ascii="Times New Roman" w:hAnsi="Times New Roman"/>
          <w:bCs/>
          <w:sz w:val="28"/>
          <w:szCs w:val="28"/>
        </w:rPr>
        <w:t>Весь учебный курс оценивается в 100 баллов.</w:t>
      </w:r>
    </w:p>
    <w:p w:rsidR="003F050E" w:rsidRPr="003F050E" w:rsidRDefault="003F050E" w:rsidP="003F050E">
      <w:pPr>
        <w:autoSpaceDE w:val="0"/>
        <w:autoSpaceDN w:val="0"/>
        <w:jc w:val="both"/>
        <w:rPr>
          <w:rFonts w:ascii="Times New Roman" w:hAnsi="Times New Roman"/>
          <w:b/>
          <w:sz w:val="28"/>
          <w:szCs w:val="28"/>
        </w:rPr>
      </w:pPr>
    </w:p>
    <w:p w:rsidR="003F050E" w:rsidRPr="003F050E" w:rsidRDefault="003F050E" w:rsidP="003F050E">
      <w:pPr>
        <w:autoSpaceDE w:val="0"/>
        <w:autoSpaceDN w:val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3F050E">
        <w:rPr>
          <w:rFonts w:ascii="Times New Roman" w:hAnsi="Times New Roman"/>
          <w:b/>
          <w:sz w:val="28"/>
          <w:szCs w:val="28"/>
        </w:rPr>
        <w:t>5.5.   Карта рейтинг-контроля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3969"/>
        <w:gridCol w:w="1134"/>
        <w:gridCol w:w="992"/>
        <w:gridCol w:w="2092"/>
      </w:tblGrid>
      <w:tr w:rsidR="003F050E" w:rsidRPr="003F050E" w:rsidTr="00BA6AAD">
        <w:tc>
          <w:tcPr>
            <w:tcW w:w="1384" w:type="dxa"/>
            <w:vMerge w:val="restart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№ модуля</w:t>
            </w:r>
          </w:p>
        </w:tc>
        <w:tc>
          <w:tcPr>
            <w:tcW w:w="3969" w:type="dxa"/>
            <w:vMerge w:val="restart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Объём модуля в часах</w:t>
            </w:r>
          </w:p>
        </w:tc>
        <w:tc>
          <w:tcPr>
            <w:tcW w:w="2126" w:type="dxa"/>
            <w:gridSpan w:val="2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Оценка в баллах</w:t>
            </w:r>
          </w:p>
        </w:tc>
        <w:tc>
          <w:tcPr>
            <w:tcW w:w="2092" w:type="dxa"/>
            <w:vMerge w:val="restart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 xml:space="preserve">Сроки </w:t>
            </w:r>
          </w:p>
        </w:tc>
      </w:tr>
      <w:tr w:rsidR="003F050E" w:rsidRPr="003F050E" w:rsidTr="00BA6AAD">
        <w:tc>
          <w:tcPr>
            <w:tcW w:w="9571" w:type="dxa"/>
            <w:vMerge/>
            <w:vAlign w:val="center"/>
          </w:tcPr>
          <w:p w:rsidR="003F050E" w:rsidRPr="003F050E" w:rsidRDefault="003F050E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vMerge/>
            <w:vAlign w:val="center"/>
          </w:tcPr>
          <w:p w:rsidR="003F050E" w:rsidRPr="003F050E" w:rsidRDefault="003F050E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мин.</w:t>
            </w:r>
          </w:p>
        </w:tc>
        <w:tc>
          <w:tcPr>
            <w:tcW w:w="992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макс.</w:t>
            </w:r>
          </w:p>
        </w:tc>
        <w:tc>
          <w:tcPr>
            <w:tcW w:w="2092" w:type="dxa"/>
            <w:vMerge/>
            <w:vAlign w:val="center"/>
          </w:tcPr>
          <w:p w:rsidR="003F050E" w:rsidRPr="003F050E" w:rsidRDefault="003F050E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F050E" w:rsidRPr="003F050E" w:rsidTr="00BA6AAD">
        <w:tc>
          <w:tcPr>
            <w:tcW w:w="9571" w:type="dxa"/>
            <w:gridSpan w:val="5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Текущий контроль</w:t>
            </w:r>
          </w:p>
        </w:tc>
      </w:tr>
      <w:tr w:rsidR="003F050E" w:rsidRPr="003F050E" w:rsidTr="00BA6AAD">
        <w:tc>
          <w:tcPr>
            <w:tcW w:w="1384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Модуль 1</w:t>
            </w:r>
          </w:p>
        </w:tc>
        <w:tc>
          <w:tcPr>
            <w:tcW w:w="3969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 xml:space="preserve">Лекции – 16 час </w:t>
            </w:r>
          </w:p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 xml:space="preserve">Практическая занятия – 16 час </w:t>
            </w:r>
          </w:p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 xml:space="preserve">СРС – 28 час </w:t>
            </w:r>
          </w:p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 xml:space="preserve">Сумма баллов 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12</w:t>
            </w:r>
          </w:p>
          <w:p w:rsidR="003F050E" w:rsidRPr="003F050E" w:rsidRDefault="003F050E" w:rsidP="00BA6AAD">
            <w:p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 xml:space="preserve">     12</w:t>
            </w: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6</w:t>
            </w: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2092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По графику</w:t>
            </w:r>
          </w:p>
        </w:tc>
      </w:tr>
      <w:tr w:rsidR="003F050E" w:rsidRPr="003F050E" w:rsidTr="00BA6AAD">
        <w:trPr>
          <w:trHeight w:val="1004"/>
        </w:trPr>
        <w:tc>
          <w:tcPr>
            <w:tcW w:w="1384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Модуль 2</w:t>
            </w:r>
          </w:p>
        </w:tc>
        <w:tc>
          <w:tcPr>
            <w:tcW w:w="3969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 xml:space="preserve">Лекции – 16 час </w:t>
            </w:r>
          </w:p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 xml:space="preserve">Практические занятия – 16 час </w:t>
            </w:r>
          </w:p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 xml:space="preserve">СРС – 28 час </w:t>
            </w:r>
          </w:p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 xml:space="preserve">Сумма баллов 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12</w:t>
            </w: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12</w:t>
            </w: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7</w:t>
            </w: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992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2092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По графику</w:t>
            </w:r>
          </w:p>
        </w:tc>
      </w:tr>
      <w:tr w:rsidR="003F050E" w:rsidRPr="003F050E" w:rsidTr="00BA6AAD">
        <w:tc>
          <w:tcPr>
            <w:tcW w:w="5353" w:type="dxa"/>
            <w:gridSpan w:val="2"/>
          </w:tcPr>
          <w:p w:rsidR="003F050E" w:rsidRPr="003F050E" w:rsidRDefault="003F050E" w:rsidP="00BA6AAD">
            <w:pPr>
              <w:autoSpaceDE w:val="0"/>
              <w:autoSpaceDN w:val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Заключительный контроль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По расписанию экзаменов</w:t>
            </w:r>
          </w:p>
        </w:tc>
      </w:tr>
      <w:tr w:rsidR="003F050E" w:rsidRPr="003F050E" w:rsidTr="00BA6AAD">
        <w:tc>
          <w:tcPr>
            <w:tcW w:w="5353" w:type="dxa"/>
            <w:gridSpan w:val="2"/>
          </w:tcPr>
          <w:p w:rsidR="003F050E" w:rsidRPr="003F050E" w:rsidRDefault="003F050E" w:rsidP="00BA6AAD">
            <w:pPr>
              <w:autoSpaceDE w:val="0"/>
              <w:autoSpaceDN w:val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Итого баллов</w:t>
            </w:r>
          </w:p>
        </w:tc>
        <w:tc>
          <w:tcPr>
            <w:tcW w:w="1134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61</w:t>
            </w:r>
          </w:p>
        </w:tc>
        <w:tc>
          <w:tcPr>
            <w:tcW w:w="992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</w:p>
        </w:tc>
        <w:tc>
          <w:tcPr>
            <w:tcW w:w="2092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F050E" w:rsidRPr="003F050E" w:rsidRDefault="003F050E" w:rsidP="003F050E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3F050E" w:rsidRPr="003F050E" w:rsidRDefault="003F050E" w:rsidP="003F050E">
      <w:pPr>
        <w:autoSpaceDE w:val="0"/>
        <w:autoSpaceDN w:val="0"/>
        <w:spacing w:after="240"/>
        <w:jc w:val="both"/>
        <w:rPr>
          <w:rFonts w:ascii="Times New Roman" w:hAnsi="Times New Roman"/>
          <w:sz w:val="28"/>
          <w:szCs w:val="28"/>
        </w:rPr>
      </w:pPr>
      <w:r w:rsidRPr="003F050E">
        <w:rPr>
          <w:rFonts w:ascii="Times New Roman" w:hAnsi="Times New Roman"/>
          <w:sz w:val="28"/>
          <w:szCs w:val="28"/>
        </w:rPr>
        <w:t>На основании полученной студентом суммы баллов за семестр выставляется оценка в соответствии с приведённой ниже таблицей.</w:t>
      </w:r>
    </w:p>
    <w:p w:rsidR="003F050E" w:rsidRPr="003F050E" w:rsidRDefault="003F050E" w:rsidP="003F050E">
      <w:pPr>
        <w:autoSpaceDE w:val="0"/>
        <w:autoSpaceDN w:val="0"/>
        <w:spacing w:after="240"/>
        <w:jc w:val="center"/>
        <w:rPr>
          <w:rFonts w:ascii="Times New Roman" w:hAnsi="Times New Roman"/>
          <w:b/>
          <w:sz w:val="28"/>
          <w:szCs w:val="28"/>
        </w:rPr>
      </w:pPr>
      <w:r w:rsidRPr="003F050E">
        <w:rPr>
          <w:rFonts w:ascii="Times New Roman" w:hAnsi="Times New Roman"/>
          <w:b/>
          <w:sz w:val="28"/>
          <w:szCs w:val="28"/>
        </w:rPr>
        <w:t>Итоговое распределение баллов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2"/>
        <w:gridCol w:w="2413"/>
        <w:gridCol w:w="2313"/>
        <w:gridCol w:w="2317"/>
      </w:tblGrid>
      <w:tr w:rsidR="003F050E" w:rsidRPr="003F050E" w:rsidTr="00BA6AAD">
        <w:tc>
          <w:tcPr>
            <w:tcW w:w="2392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393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 xml:space="preserve">Удовлетворительно </w:t>
            </w:r>
          </w:p>
        </w:tc>
        <w:tc>
          <w:tcPr>
            <w:tcW w:w="2393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 xml:space="preserve">Хорошо </w:t>
            </w:r>
          </w:p>
        </w:tc>
        <w:tc>
          <w:tcPr>
            <w:tcW w:w="2393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 xml:space="preserve">Отлично </w:t>
            </w:r>
          </w:p>
        </w:tc>
      </w:tr>
      <w:tr w:rsidR="003F050E" w:rsidRPr="003F050E" w:rsidTr="00BA6AAD">
        <w:tc>
          <w:tcPr>
            <w:tcW w:w="2392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Сумма баллов</w:t>
            </w:r>
          </w:p>
        </w:tc>
        <w:tc>
          <w:tcPr>
            <w:tcW w:w="2393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61-73</w:t>
            </w:r>
          </w:p>
        </w:tc>
        <w:tc>
          <w:tcPr>
            <w:tcW w:w="2393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74-86</w:t>
            </w:r>
          </w:p>
        </w:tc>
        <w:tc>
          <w:tcPr>
            <w:tcW w:w="2393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87-100</w:t>
            </w:r>
          </w:p>
        </w:tc>
      </w:tr>
    </w:tbl>
    <w:p w:rsidR="003F050E" w:rsidRPr="003F050E" w:rsidRDefault="003F050E" w:rsidP="003F050E">
      <w:pPr>
        <w:tabs>
          <w:tab w:val="left" w:pos="7635"/>
        </w:tabs>
        <w:autoSpaceDE w:val="0"/>
        <w:autoSpaceDN w:val="0"/>
        <w:rPr>
          <w:rFonts w:ascii="Times New Roman" w:hAnsi="Times New Roman"/>
          <w:b/>
          <w:sz w:val="28"/>
          <w:szCs w:val="28"/>
        </w:rPr>
      </w:pPr>
      <w:r w:rsidRPr="003F050E">
        <w:rPr>
          <w:rFonts w:ascii="Times New Roman" w:hAnsi="Times New Roman"/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3"/>
        <w:gridCol w:w="693"/>
        <w:gridCol w:w="698"/>
        <w:gridCol w:w="1690"/>
        <w:gridCol w:w="701"/>
      </w:tblGrid>
      <w:tr w:rsidR="003F050E" w:rsidRPr="003F050E" w:rsidTr="00BA6AAD">
        <w:tc>
          <w:tcPr>
            <w:tcW w:w="6487" w:type="dxa"/>
            <w:gridSpan w:val="2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lastRenderedPageBreak/>
              <w:t>Содержание оценки</w:t>
            </w:r>
          </w:p>
        </w:tc>
        <w:tc>
          <w:tcPr>
            <w:tcW w:w="3084" w:type="dxa"/>
            <w:gridSpan w:val="3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F050E" w:rsidRPr="003F050E" w:rsidTr="00BA6AAD">
        <w:tc>
          <w:tcPr>
            <w:tcW w:w="5778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 xml:space="preserve">Отлично – </w:t>
            </w:r>
            <w:r w:rsidRPr="003F050E">
              <w:rPr>
                <w:rFonts w:ascii="Times New Roman" w:hAnsi="Times New Roman"/>
                <w:sz w:val="26"/>
                <w:szCs w:val="26"/>
              </w:rPr>
              <w:t>замечательный результат при нескольких незначительных недостатках</w:t>
            </w:r>
          </w:p>
        </w:tc>
        <w:tc>
          <w:tcPr>
            <w:tcW w:w="709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5</w:t>
            </w:r>
          </w:p>
        </w:tc>
        <w:tc>
          <w:tcPr>
            <w:tcW w:w="709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А</w:t>
            </w:r>
          </w:p>
        </w:tc>
        <w:tc>
          <w:tcPr>
            <w:tcW w:w="1701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отлично</w:t>
            </w:r>
          </w:p>
        </w:tc>
        <w:tc>
          <w:tcPr>
            <w:tcW w:w="674" w:type="dxa"/>
            <w:vMerge w:val="restart"/>
            <w:textDirection w:val="btLr"/>
          </w:tcPr>
          <w:p w:rsidR="003F050E" w:rsidRPr="003F050E" w:rsidRDefault="003F050E" w:rsidP="00BA6AAD">
            <w:pPr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зачёт</w:t>
            </w:r>
          </w:p>
        </w:tc>
      </w:tr>
      <w:tr w:rsidR="003F050E" w:rsidRPr="003F050E" w:rsidTr="00BA6AAD">
        <w:tc>
          <w:tcPr>
            <w:tcW w:w="5778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 xml:space="preserve">Очень хорошо – </w:t>
            </w:r>
            <w:r w:rsidRPr="003F050E">
              <w:rPr>
                <w:rFonts w:ascii="Times New Roman" w:hAnsi="Times New Roman"/>
                <w:sz w:val="26"/>
                <w:szCs w:val="26"/>
              </w:rPr>
              <w:t xml:space="preserve">результат выше среднего, несмотря на определённое количество </w:t>
            </w:r>
          </w:p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недостатков</w:t>
            </w:r>
          </w:p>
        </w:tc>
        <w:tc>
          <w:tcPr>
            <w:tcW w:w="709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4+</w:t>
            </w:r>
          </w:p>
        </w:tc>
        <w:tc>
          <w:tcPr>
            <w:tcW w:w="709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В</w:t>
            </w:r>
          </w:p>
        </w:tc>
        <w:tc>
          <w:tcPr>
            <w:tcW w:w="1701" w:type="dxa"/>
            <w:vMerge w:val="restart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хорошо</w:t>
            </w: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3F050E" w:rsidRPr="003F050E" w:rsidRDefault="003F050E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F050E" w:rsidRPr="003F050E" w:rsidTr="00BA6AAD">
        <w:tc>
          <w:tcPr>
            <w:tcW w:w="5778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 xml:space="preserve">Хорошо – </w:t>
            </w:r>
            <w:r w:rsidRPr="003F050E">
              <w:rPr>
                <w:rFonts w:ascii="Times New Roman" w:hAnsi="Times New Roman"/>
                <w:sz w:val="26"/>
                <w:szCs w:val="26"/>
              </w:rPr>
              <w:t>в общем хорошая работа, несмотря на определённое число значительных недостатков</w:t>
            </w:r>
          </w:p>
        </w:tc>
        <w:tc>
          <w:tcPr>
            <w:tcW w:w="709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709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С</w:t>
            </w:r>
          </w:p>
        </w:tc>
        <w:tc>
          <w:tcPr>
            <w:tcW w:w="0" w:type="auto"/>
            <w:vMerge/>
            <w:vAlign w:val="center"/>
          </w:tcPr>
          <w:p w:rsidR="003F050E" w:rsidRPr="003F050E" w:rsidRDefault="003F050E" w:rsidP="00BA6AAD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3F050E" w:rsidRPr="003F050E" w:rsidRDefault="003F050E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F050E" w:rsidRPr="003F050E" w:rsidTr="00BA6AAD">
        <w:tc>
          <w:tcPr>
            <w:tcW w:w="5778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 xml:space="preserve">Удовлетворительно – </w:t>
            </w:r>
            <w:r w:rsidRPr="003F050E">
              <w:rPr>
                <w:rFonts w:ascii="Times New Roman" w:hAnsi="Times New Roman"/>
                <w:sz w:val="26"/>
                <w:szCs w:val="26"/>
              </w:rPr>
              <w:t>добросовестная работа, содержащая, однако, значительные недостатки</w:t>
            </w:r>
          </w:p>
        </w:tc>
        <w:tc>
          <w:tcPr>
            <w:tcW w:w="709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3+</w:t>
            </w:r>
          </w:p>
        </w:tc>
        <w:tc>
          <w:tcPr>
            <w:tcW w:w="709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D</w:t>
            </w:r>
          </w:p>
        </w:tc>
        <w:tc>
          <w:tcPr>
            <w:tcW w:w="1701" w:type="dxa"/>
            <w:vMerge w:val="restart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Удовлетво-рительно</w:t>
            </w:r>
            <w:proofErr w:type="spellEnd"/>
          </w:p>
        </w:tc>
        <w:tc>
          <w:tcPr>
            <w:tcW w:w="0" w:type="auto"/>
            <w:vMerge/>
            <w:vAlign w:val="center"/>
          </w:tcPr>
          <w:p w:rsidR="003F050E" w:rsidRPr="003F050E" w:rsidRDefault="003F050E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F050E" w:rsidRPr="003F050E" w:rsidTr="00BA6AAD">
        <w:tc>
          <w:tcPr>
            <w:tcW w:w="5778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 xml:space="preserve">Посредственно – </w:t>
            </w:r>
            <w:r w:rsidRPr="003F050E">
              <w:rPr>
                <w:rFonts w:ascii="Times New Roman" w:hAnsi="Times New Roman"/>
                <w:sz w:val="26"/>
                <w:szCs w:val="26"/>
              </w:rPr>
              <w:t>результат соответствует минимально допустимым критериям</w:t>
            </w:r>
          </w:p>
        </w:tc>
        <w:tc>
          <w:tcPr>
            <w:tcW w:w="709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3</w:t>
            </w:r>
          </w:p>
        </w:tc>
        <w:tc>
          <w:tcPr>
            <w:tcW w:w="709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E</w:t>
            </w:r>
          </w:p>
        </w:tc>
        <w:tc>
          <w:tcPr>
            <w:tcW w:w="0" w:type="auto"/>
            <w:vMerge/>
            <w:vAlign w:val="center"/>
          </w:tcPr>
          <w:p w:rsidR="003F050E" w:rsidRPr="003F050E" w:rsidRDefault="003F050E" w:rsidP="00BA6AAD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3F050E" w:rsidRPr="003F050E" w:rsidRDefault="003F050E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F050E" w:rsidRPr="003F050E" w:rsidTr="00BA6AAD">
        <w:tc>
          <w:tcPr>
            <w:tcW w:w="5778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 xml:space="preserve">Неудовлетворительно – </w:t>
            </w:r>
            <w:r w:rsidRPr="003F050E">
              <w:rPr>
                <w:rFonts w:ascii="Times New Roman" w:hAnsi="Times New Roman"/>
                <w:sz w:val="26"/>
                <w:szCs w:val="26"/>
              </w:rPr>
              <w:t>с правом пересдачи, необходима дополнительная работа для получения кредита</w:t>
            </w:r>
          </w:p>
        </w:tc>
        <w:tc>
          <w:tcPr>
            <w:tcW w:w="709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2</w:t>
            </w:r>
          </w:p>
        </w:tc>
        <w:tc>
          <w:tcPr>
            <w:tcW w:w="709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FX</w:t>
            </w:r>
          </w:p>
        </w:tc>
        <w:tc>
          <w:tcPr>
            <w:tcW w:w="1701" w:type="dxa"/>
            <w:vMerge w:val="restart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Неудовле</w:t>
            </w:r>
            <w:proofErr w:type="spellEnd"/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-твори-</w:t>
            </w:r>
            <w:proofErr w:type="spellStart"/>
            <w:r w:rsidRPr="003F050E">
              <w:rPr>
                <w:rFonts w:ascii="Times New Roman" w:hAnsi="Times New Roman"/>
                <w:b/>
                <w:sz w:val="26"/>
                <w:szCs w:val="26"/>
              </w:rPr>
              <w:t>тельно</w:t>
            </w:r>
            <w:proofErr w:type="spellEnd"/>
          </w:p>
        </w:tc>
        <w:tc>
          <w:tcPr>
            <w:tcW w:w="674" w:type="dxa"/>
            <w:vMerge w:val="restart"/>
            <w:textDirection w:val="btLr"/>
          </w:tcPr>
          <w:p w:rsidR="003F050E" w:rsidRPr="003F050E" w:rsidRDefault="003F050E" w:rsidP="00BA6AAD">
            <w:pPr>
              <w:autoSpaceDE w:val="0"/>
              <w:autoSpaceDN w:val="0"/>
              <w:ind w:left="113" w:right="11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незачёт</w:t>
            </w:r>
          </w:p>
        </w:tc>
      </w:tr>
      <w:tr w:rsidR="003F050E" w:rsidRPr="003F050E" w:rsidTr="00BA6AAD">
        <w:tc>
          <w:tcPr>
            <w:tcW w:w="5778" w:type="dxa"/>
          </w:tcPr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</w:rPr>
              <w:t xml:space="preserve">Неудовлетворительно – </w:t>
            </w:r>
            <w:r w:rsidRPr="003F050E">
              <w:rPr>
                <w:rFonts w:ascii="Times New Roman" w:hAnsi="Times New Roman"/>
                <w:sz w:val="26"/>
                <w:szCs w:val="26"/>
              </w:rPr>
              <w:t xml:space="preserve">без права пересдачи, необходимо повторить курс, необходима значительная дополнительная работа </w:t>
            </w:r>
          </w:p>
          <w:p w:rsidR="003F050E" w:rsidRPr="003F050E" w:rsidRDefault="003F050E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F050E">
              <w:rPr>
                <w:rFonts w:ascii="Times New Roman" w:hAnsi="Times New Roman"/>
                <w:sz w:val="26"/>
                <w:szCs w:val="26"/>
              </w:rPr>
              <w:t>(повторный курс)</w:t>
            </w:r>
          </w:p>
        </w:tc>
        <w:tc>
          <w:tcPr>
            <w:tcW w:w="709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3F050E" w:rsidRPr="003F050E" w:rsidRDefault="003F050E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  <w:lang w:val="en-US"/>
              </w:rPr>
            </w:pPr>
            <w:r w:rsidRPr="003F050E">
              <w:rPr>
                <w:rFonts w:ascii="Times New Roman" w:hAnsi="Times New Roman"/>
                <w:b/>
                <w:sz w:val="26"/>
                <w:szCs w:val="26"/>
                <w:lang w:val="en-US"/>
              </w:rPr>
              <w:t>F</w:t>
            </w:r>
          </w:p>
        </w:tc>
        <w:tc>
          <w:tcPr>
            <w:tcW w:w="0" w:type="auto"/>
            <w:vMerge/>
            <w:vAlign w:val="center"/>
          </w:tcPr>
          <w:p w:rsidR="003F050E" w:rsidRPr="003F050E" w:rsidRDefault="003F050E" w:rsidP="00BA6AAD">
            <w:pPr>
              <w:spacing w:after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0" w:type="auto"/>
            <w:vMerge/>
            <w:vAlign w:val="center"/>
          </w:tcPr>
          <w:p w:rsidR="003F050E" w:rsidRPr="003F050E" w:rsidRDefault="003F050E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F050E" w:rsidRPr="003F050E" w:rsidRDefault="003F050E" w:rsidP="003F050E">
      <w:pPr>
        <w:autoSpaceDE w:val="0"/>
        <w:autoSpaceDN w:val="0"/>
        <w:jc w:val="both"/>
        <w:rPr>
          <w:rFonts w:ascii="Times New Roman" w:hAnsi="Times New Roman"/>
          <w:sz w:val="26"/>
          <w:szCs w:val="26"/>
        </w:rPr>
      </w:pPr>
    </w:p>
    <w:p w:rsidR="003F050E" w:rsidRPr="003F050E" w:rsidRDefault="003F050E" w:rsidP="003F050E">
      <w:pPr>
        <w:pStyle w:val="af"/>
        <w:numPr>
          <w:ilvl w:val="0"/>
          <w:numId w:val="1"/>
        </w:numPr>
        <w:rPr>
          <w:rFonts w:ascii="Times New Roman" w:hAnsi="Times New Roman"/>
        </w:rPr>
      </w:pPr>
      <w:r w:rsidRPr="003F050E">
        <w:rPr>
          <w:rFonts w:ascii="Times New Roman" w:hAnsi="Times New Roman"/>
          <w:sz w:val="32"/>
          <w:szCs w:val="32"/>
        </w:rPr>
        <w:t>Методические указания к выполнению лабораторных и расчетно- графических работ</w:t>
      </w:r>
    </w:p>
    <w:p w:rsidR="003F050E" w:rsidRPr="003F050E" w:rsidRDefault="003F050E" w:rsidP="003F050E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hAnsi="Times New Roman"/>
          <w:noProof/>
          <w:color w:val="333333"/>
          <w:sz w:val="21"/>
          <w:szCs w:val="21"/>
        </w:rPr>
      </w:pPr>
      <w:proofErr w:type="spellStart"/>
      <w:r w:rsidRPr="003F050E">
        <w:rPr>
          <w:rFonts w:ascii="Times New Roman" w:hAnsi="Times New Roman"/>
          <w:sz w:val="24"/>
          <w:szCs w:val="24"/>
        </w:rPr>
        <w:t>Асамидинов</w:t>
      </w:r>
      <w:proofErr w:type="spellEnd"/>
      <w:r w:rsidRPr="003F050E">
        <w:rPr>
          <w:rFonts w:ascii="Times New Roman" w:hAnsi="Times New Roman"/>
          <w:sz w:val="24"/>
          <w:szCs w:val="24"/>
        </w:rPr>
        <w:t xml:space="preserve"> Ф.М. Методические указания по выполнению расчетно-графических </w:t>
      </w:r>
      <w:proofErr w:type="gramStart"/>
      <w:r w:rsidRPr="003F050E">
        <w:rPr>
          <w:rFonts w:ascii="Times New Roman" w:hAnsi="Times New Roman"/>
          <w:sz w:val="24"/>
          <w:szCs w:val="24"/>
        </w:rPr>
        <w:t>работ  по</w:t>
      </w:r>
      <w:proofErr w:type="gramEnd"/>
      <w:r w:rsidRPr="003F050E">
        <w:rPr>
          <w:rFonts w:ascii="Times New Roman" w:hAnsi="Times New Roman"/>
          <w:sz w:val="24"/>
          <w:szCs w:val="24"/>
        </w:rPr>
        <w:t xml:space="preserve"> курсу Сопротивление материалов, Кызыл Кия 2012г.                                     </w:t>
      </w:r>
      <w:r w:rsidRPr="003F050E">
        <w:rPr>
          <w:rFonts w:ascii="Times New Roman" w:hAnsi="Times New Roman"/>
          <w:noProof/>
          <w:color w:val="333333"/>
          <w:sz w:val="21"/>
          <w:szCs w:val="21"/>
        </w:rPr>
        <w:t xml:space="preserve"> </w:t>
      </w:r>
    </w:p>
    <w:p w:rsidR="003F050E" w:rsidRPr="003F050E" w:rsidRDefault="003F050E" w:rsidP="003F050E">
      <w:pPr>
        <w:shd w:val="clear" w:color="auto" w:fill="FFFFFF"/>
        <w:spacing w:before="300" w:after="150" w:line="240" w:lineRule="auto"/>
        <w:jc w:val="center"/>
        <w:outlineLvl w:val="2"/>
        <w:rPr>
          <w:rFonts w:ascii="Times New Roman" w:hAnsi="Times New Roman"/>
          <w:noProof/>
          <w:color w:val="333333"/>
          <w:sz w:val="21"/>
          <w:szCs w:val="21"/>
        </w:rPr>
      </w:pPr>
    </w:p>
    <w:p w:rsidR="00C97006" w:rsidRPr="003F050E" w:rsidRDefault="00C97006">
      <w:pPr>
        <w:rPr>
          <w:rFonts w:ascii="Times New Roman" w:hAnsi="Times New Roman"/>
        </w:rPr>
      </w:pPr>
    </w:p>
    <w:sectPr w:rsidR="00C97006" w:rsidRPr="003F0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323317"/>
    <w:multiLevelType w:val="hybridMultilevel"/>
    <w:tmpl w:val="5BA0A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7282410"/>
    <w:multiLevelType w:val="hybridMultilevel"/>
    <w:tmpl w:val="556809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50E"/>
    <w:rsid w:val="003F050E"/>
    <w:rsid w:val="00C9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55095"/>
  <w15:chartTrackingRefBased/>
  <w15:docId w15:val="{37E7F7F5-59CB-46D3-A80A-B58076E95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050E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3F050E"/>
    <w:pPr>
      <w:keepNext/>
      <w:spacing w:before="60" w:after="6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9"/>
    <w:qFormat/>
    <w:rsid w:val="003F050E"/>
    <w:pPr>
      <w:keepNext/>
      <w:spacing w:before="60" w:after="60" w:line="240" w:lineRule="auto"/>
      <w:ind w:firstLine="720"/>
      <w:jc w:val="both"/>
      <w:outlineLvl w:val="1"/>
    </w:pPr>
    <w:rPr>
      <w:rFonts w:ascii="Times New Roman" w:eastAsia="Times New Roman" w:hAnsi="Times New Roman"/>
      <w:sz w:val="24"/>
      <w:szCs w:val="20"/>
      <w:lang w:val="en-US" w:eastAsia="ru-RU"/>
    </w:rPr>
  </w:style>
  <w:style w:type="paragraph" w:styleId="3">
    <w:name w:val="heading 3"/>
    <w:basedOn w:val="a"/>
    <w:next w:val="a"/>
    <w:link w:val="30"/>
    <w:uiPriority w:val="99"/>
    <w:qFormat/>
    <w:rsid w:val="003F050E"/>
    <w:pPr>
      <w:keepNext/>
      <w:spacing w:before="60" w:after="60" w:line="240" w:lineRule="auto"/>
      <w:ind w:firstLine="720"/>
      <w:jc w:val="center"/>
      <w:outlineLvl w:val="2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4">
    <w:name w:val="heading 4"/>
    <w:basedOn w:val="a"/>
    <w:next w:val="a"/>
    <w:link w:val="40"/>
    <w:uiPriority w:val="99"/>
    <w:qFormat/>
    <w:rsid w:val="003F050E"/>
    <w:pPr>
      <w:keepNext/>
      <w:spacing w:before="60" w:after="60" w:line="240" w:lineRule="auto"/>
      <w:ind w:firstLine="720"/>
      <w:jc w:val="both"/>
      <w:outlineLvl w:val="3"/>
    </w:pPr>
    <w:rPr>
      <w:rFonts w:ascii="Times New Roman" w:eastAsia="Times New Roman" w:hAnsi="Times New Roman"/>
      <w:sz w:val="28"/>
      <w:szCs w:val="20"/>
      <w:lang w:val="en-US" w:eastAsia="ru-RU"/>
    </w:rPr>
  </w:style>
  <w:style w:type="paragraph" w:styleId="5">
    <w:name w:val="heading 5"/>
    <w:basedOn w:val="a"/>
    <w:next w:val="a"/>
    <w:link w:val="50"/>
    <w:uiPriority w:val="99"/>
    <w:qFormat/>
    <w:rsid w:val="003F050E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i/>
      <w:iCs/>
      <w:sz w:val="32"/>
      <w:szCs w:val="24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3F050E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3F050E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9"/>
    <w:qFormat/>
    <w:rsid w:val="003F050E"/>
    <w:pPr>
      <w:keepNext/>
      <w:spacing w:after="120" w:line="240" w:lineRule="auto"/>
      <w:jc w:val="center"/>
      <w:outlineLvl w:val="7"/>
    </w:pPr>
    <w:rPr>
      <w:rFonts w:ascii="Times New Roman" w:eastAsia="Times New Roman" w:hAnsi="Times New Roman"/>
      <w:sz w:val="24"/>
      <w:szCs w:val="20"/>
      <w:lang w:val="en-US" w:eastAsia="ru-RU"/>
    </w:rPr>
  </w:style>
  <w:style w:type="paragraph" w:styleId="9">
    <w:name w:val="heading 9"/>
    <w:basedOn w:val="a"/>
    <w:next w:val="a"/>
    <w:link w:val="90"/>
    <w:uiPriority w:val="99"/>
    <w:qFormat/>
    <w:rsid w:val="003F050E"/>
    <w:pPr>
      <w:keepNext/>
      <w:spacing w:after="120" w:line="240" w:lineRule="auto"/>
      <w:ind w:firstLine="720"/>
      <w:jc w:val="center"/>
      <w:outlineLvl w:val="8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F050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9"/>
    <w:rsid w:val="003F050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uiPriority w:val="99"/>
    <w:rsid w:val="003F050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uiPriority w:val="99"/>
    <w:rsid w:val="003F050E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uiPriority w:val="99"/>
    <w:rsid w:val="003F050E"/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3F050E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3F050E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9"/>
    <w:rsid w:val="003F050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90">
    <w:name w:val="Заголовок 9 Знак"/>
    <w:basedOn w:val="a0"/>
    <w:link w:val="9"/>
    <w:uiPriority w:val="99"/>
    <w:rsid w:val="003F050E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3">
    <w:name w:val="Body Text"/>
    <w:basedOn w:val="a"/>
    <w:link w:val="a4"/>
    <w:uiPriority w:val="99"/>
    <w:rsid w:val="003F050E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3F050E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3F050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3F050E"/>
    <w:rPr>
      <w:rFonts w:ascii="Calibri" w:eastAsia="Calibri" w:hAnsi="Calibri" w:cs="Times New Roman"/>
    </w:rPr>
  </w:style>
  <w:style w:type="paragraph" w:customStyle="1" w:styleId="11">
    <w:name w:val="Абзац списка1"/>
    <w:basedOn w:val="a"/>
    <w:uiPriority w:val="99"/>
    <w:rsid w:val="003F050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3F050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rsid w:val="003F0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F050E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rsid w:val="003F05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F050E"/>
    <w:rPr>
      <w:rFonts w:ascii="Calibri" w:eastAsia="Calibri" w:hAnsi="Calibri" w:cs="Times New Roman"/>
    </w:rPr>
  </w:style>
  <w:style w:type="paragraph" w:styleId="21">
    <w:name w:val="Body Text Indent 2"/>
    <w:basedOn w:val="a"/>
    <w:link w:val="22"/>
    <w:uiPriority w:val="99"/>
    <w:rsid w:val="003F05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3F050E"/>
    <w:rPr>
      <w:rFonts w:ascii="Calibri" w:eastAsia="Calibri" w:hAnsi="Calibri" w:cs="Times New Roman"/>
    </w:rPr>
  </w:style>
  <w:style w:type="paragraph" w:styleId="ab">
    <w:name w:val="Title"/>
    <w:basedOn w:val="a"/>
    <w:link w:val="ac"/>
    <w:uiPriority w:val="99"/>
    <w:qFormat/>
    <w:rsid w:val="003F050E"/>
    <w:pPr>
      <w:spacing w:before="60" w:after="60" w:line="240" w:lineRule="auto"/>
      <w:ind w:firstLine="720"/>
      <w:jc w:val="center"/>
    </w:pPr>
    <w:rPr>
      <w:rFonts w:ascii="Times New Roman" w:eastAsia="Times New Roman" w:hAnsi="Times New Roman"/>
      <w:b/>
      <w:sz w:val="36"/>
      <w:szCs w:val="20"/>
      <w:lang w:eastAsia="ru-RU"/>
    </w:rPr>
  </w:style>
  <w:style w:type="character" w:customStyle="1" w:styleId="ac">
    <w:name w:val="Заголовок Знак"/>
    <w:basedOn w:val="a0"/>
    <w:link w:val="ab"/>
    <w:uiPriority w:val="99"/>
    <w:rsid w:val="003F050E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d">
    <w:name w:val="Subtitle"/>
    <w:basedOn w:val="a"/>
    <w:link w:val="ae"/>
    <w:uiPriority w:val="99"/>
    <w:qFormat/>
    <w:rsid w:val="003F050E"/>
    <w:pPr>
      <w:spacing w:before="60" w:after="6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u w:val="single"/>
      <w:lang w:val="en-US" w:eastAsia="ru-RU"/>
    </w:rPr>
  </w:style>
  <w:style w:type="character" w:customStyle="1" w:styleId="ae">
    <w:name w:val="Подзаголовок Знак"/>
    <w:basedOn w:val="a0"/>
    <w:link w:val="ad"/>
    <w:uiPriority w:val="99"/>
    <w:rsid w:val="003F050E"/>
    <w:rPr>
      <w:rFonts w:ascii="Times New Roman" w:eastAsia="Times New Roman" w:hAnsi="Times New Roman" w:cs="Times New Roman"/>
      <w:sz w:val="28"/>
      <w:szCs w:val="20"/>
      <w:u w:val="single"/>
      <w:lang w:val="en-US" w:eastAsia="ru-RU"/>
    </w:rPr>
  </w:style>
  <w:style w:type="paragraph" w:customStyle="1" w:styleId="Style3">
    <w:name w:val="Style3"/>
    <w:basedOn w:val="a"/>
    <w:uiPriority w:val="99"/>
    <w:rsid w:val="003F050E"/>
    <w:pPr>
      <w:widowControl w:val="0"/>
      <w:autoSpaceDE w:val="0"/>
      <w:autoSpaceDN w:val="0"/>
      <w:adjustRightInd w:val="0"/>
      <w:spacing w:after="0" w:line="28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F050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F050E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F050E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3F050E"/>
    <w:rPr>
      <w:rFonts w:ascii="Times New Roman" w:hAnsi="Times New Roman"/>
      <w:i/>
      <w:sz w:val="22"/>
    </w:rPr>
  </w:style>
  <w:style w:type="character" w:customStyle="1" w:styleId="FontStyle12">
    <w:name w:val="Font Style12"/>
    <w:uiPriority w:val="99"/>
    <w:rsid w:val="003F050E"/>
    <w:rPr>
      <w:rFonts w:ascii="Times New Roman" w:hAnsi="Times New Roman"/>
      <w:sz w:val="22"/>
    </w:rPr>
  </w:style>
  <w:style w:type="character" w:customStyle="1" w:styleId="FontStyle13">
    <w:name w:val="Font Style13"/>
    <w:uiPriority w:val="99"/>
    <w:rsid w:val="003F050E"/>
    <w:rPr>
      <w:rFonts w:ascii="Times New Roman" w:hAnsi="Times New Roman"/>
      <w:b/>
      <w:spacing w:val="-10"/>
      <w:sz w:val="24"/>
    </w:rPr>
  </w:style>
  <w:style w:type="character" w:customStyle="1" w:styleId="FontStyle14">
    <w:name w:val="Font Style14"/>
    <w:uiPriority w:val="99"/>
    <w:rsid w:val="003F050E"/>
    <w:rPr>
      <w:rFonts w:ascii="Times New Roman" w:hAnsi="Times New Roman"/>
      <w:sz w:val="22"/>
    </w:rPr>
  </w:style>
  <w:style w:type="character" w:customStyle="1" w:styleId="FontStyle24">
    <w:name w:val="Font Style24"/>
    <w:uiPriority w:val="99"/>
    <w:rsid w:val="003F050E"/>
    <w:rPr>
      <w:rFonts w:ascii="Times New Roman" w:hAnsi="Times New Roman"/>
      <w:b/>
      <w:sz w:val="22"/>
    </w:rPr>
  </w:style>
  <w:style w:type="character" w:customStyle="1" w:styleId="FontStyle30">
    <w:name w:val="Font Style30"/>
    <w:uiPriority w:val="99"/>
    <w:rsid w:val="003F050E"/>
    <w:rPr>
      <w:rFonts w:ascii="Times New Roman" w:hAnsi="Times New Roman"/>
      <w:sz w:val="22"/>
    </w:rPr>
  </w:style>
  <w:style w:type="paragraph" w:styleId="af">
    <w:name w:val="List Paragraph"/>
    <w:basedOn w:val="a"/>
    <w:uiPriority w:val="99"/>
    <w:qFormat/>
    <w:rsid w:val="003F050E"/>
    <w:pPr>
      <w:ind w:left="720"/>
      <w:contextualSpacing/>
    </w:pPr>
  </w:style>
  <w:style w:type="paragraph" w:styleId="23">
    <w:name w:val="Body Text 2"/>
    <w:basedOn w:val="a"/>
    <w:link w:val="24"/>
    <w:uiPriority w:val="99"/>
    <w:rsid w:val="003F050E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rsid w:val="003F050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rsid w:val="003F050E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3F050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uiPriority w:val="99"/>
    <w:rsid w:val="003F050E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rsid w:val="003F050E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0">
    <w:name w:val="Table Grid"/>
    <w:basedOn w:val="a1"/>
    <w:uiPriority w:val="99"/>
    <w:rsid w:val="003F05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1"/>
    <w:uiPriority w:val="99"/>
    <w:rsid w:val="003F050E"/>
    <w:pPr>
      <w:widowControl w:val="0"/>
      <w:spacing w:after="0" w:line="280" w:lineRule="auto"/>
      <w:ind w:left="80" w:firstLine="60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rsid w:val="003F0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F050E"/>
    <w:rPr>
      <w:rFonts w:ascii="Tahoma" w:eastAsia="Calibri" w:hAnsi="Tahoma" w:cs="Tahoma"/>
      <w:sz w:val="16"/>
      <w:szCs w:val="16"/>
    </w:rPr>
  </w:style>
  <w:style w:type="paragraph" w:styleId="af3">
    <w:name w:val="Normal (Web)"/>
    <w:basedOn w:val="a"/>
    <w:uiPriority w:val="99"/>
    <w:semiHidden/>
    <w:rsid w:val="003F05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4">
    <w:name w:val="Strong"/>
    <w:basedOn w:val="a0"/>
    <w:uiPriority w:val="99"/>
    <w:qFormat/>
    <w:rsid w:val="003F050E"/>
    <w:rPr>
      <w:rFonts w:cs="Times New Roman"/>
      <w:b/>
      <w:bCs/>
    </w:rPr>
  </w:style>
  <w:style w:type="character" w:styleId="af5">
    <w:name w:val="Emphasis"/>
    <w:basedOn w:val="a0"/>
    <w:uiPriority w:val="99"/>
    <w:qFormat/>
    <w:rsid w:val="003F050E"/>
    <w:rPr>
      <w:rFonts w:cs="Times New Roman"/>
      <w:i/>
      <w:iCs/>
    </w:rPr>
  </w:style>
  <w:style w:type="character" w:styleId="af6">
    <w:name w:val="page number"/>
    <w:basedOn w:val="a0"/>
    <w:uiPriority w:val="99"/>
    <w:rsid w:val="003F050E"/>
    <w:rPr>
      <w:rFonts w:cs="Times New Roman"/>
    </w:rPr>
  </w:style>
  <w:style w:type="paragraph" w:styleId="af7">
    <w:name w:val="caption"/>
    <w:basedOn w:val="a"/>
    <w:next w:val="a"/>
    <w:uiPriority w:val="99"/>
    <w:qFormat/>
    <w:rsid w:val="003F050E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styleId="af8">
    <w:name w:val="Block Text"/>
    <w:basedOn w:val="a"/>
    <w:uiPriority w:val="99"/>
    <w:rsid w:val="003F050E"/>
    <w:pPr>
      <w:spacing w:after="0" w:line="240" w:lineRule="auto"/>
      <w:ind w:left="113" w:right="113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9">
    <w:name w:val="Document Map"/>
    <w:basedOn w:val="a"/>
    <w:link w:val="afa"/>
    <w:uiPriority w:val="99"/>
    <w:semiHidden/>
    <w:rsid w:val="003F050E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a">
    <w:name w:val="Схема документа Знак"/>
    <w:basedOn w:val="a0"/>
    <w:link w:val="af9"/>
    <w:uiPriority w:val="99"/>
    <w:semiHidden/>
    <w:rsid w:val="003F050E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customStyle="1" w:styleId="110">
    <w:name w:val="Заголовок 11"/>
    <w:basedOn w:val="a"/>
    <w:uiPriority w:val="99"/>
    <w:rsid w:val="003F050E"/>
    <w:pPr>
      <w:widowControl w:val="0"/>
      <w:autoSpaceDE w:val="0"/>
      <w:autoSpaceDN w:val="0"/>
      <w:adjustRightInd w:val="0"/>
      <w:spacing w:before="57" w:after="0" w:line="240" w:lineRule="auto"/>
      <w:ind w:left="788"/>
      <w:outlineLvl w:val="0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paragraph" w:customStyle="1" w:styleId="TableParagraph">
    <w:name w:val="Table Paragraph"/>
    <w:basedOn w:val="a"/>
    <w:uiPriority w:val="99"/>
    <w:rsid w:val="003F05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2750</Words>
  <Characters>15678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2023-04-18T04:39:00Z</dcterms:created>
  <dcterms:modified xsi:type="dcterms:W3CDTF">2023-04-18T04:45:00Z</dcterms:modified>
</cp:coreProperties>
</file>