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822" w:hanging="720"/>
      </w:pPr>
      <w:r>
        <w:rPr/>
        <w:t>Информация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трудоустройству</w:t>
      </w:r>
      <w:r>
        <w:rPr>
          <w:spacing w:val="-11"/>
        </w:rPr>
        <w:t> </w:t>
      </w:r>
      <w:r>
        <w:rPr/>
        <w:t>студентов</w:t>
      </w:r>
      <w:r>
        <w:rPr>
          <w:spacing w:val="-12"/>
        </w:rPr>
        <w:t> </w:t>
      </w:r>
      <w:r>
        <w:rPr/>
        <w:t>бакалавров</w:t>
      </w:r>
      <w:r>
        <w:rPr>
          <w:spacing w:val="-12"/>
        </w:rPr>
        <w:t> </w:t>
      </w:r>
      <w:r>
        <w:rPr/>
        <w:t>за</w:t>
      </w:r>
      <w:r>
        <w:rPr>
          <w:spacing w:val="-10"/>
        </w:rPr>
        <w:t> </w:t>
      </w:r>
      <w:r>
        <w:rPr/>
        <w:t>2021-2022</w:t>
      </w:r>
      <w:r>
        <w:rPr>
          <w:spacing w:val="-10"/>
        </w:rPr>
        <w:t> </w:t>
      </w:r>
      <w:r>
        <w:rPr/>
        <w:t>уч.г. по профилью“Водоснабжение и водотведение” гр. ВВ-1-18</w:t>
      </w:r>
    </w:p>
    <w:p>
      <w:pPr>
        <w:spacing w:line="240" w:lineRule="auto" w:before="72" w:after="0"/>
        <w:rPr>
          <w:b/>
          <w:i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17"/>
        <w:gridCol w:w="3793"/>
        <w:gridCol w:w="1769"/>
      </w:tblGrid>
      <w:tr>
        <w:trPr>
          <w:trHeight w:val="323" w:hRule="atLeast"/>
        </w:trPr>
        <w:tc>
          <w:tcPr>
            <w:tcW w:w="567" w:type="dxa"/>
          </w:tcPr>
          <w:p>
            <w:pPr>
              <w:pStyle w:val="TableParagraph"/>
              <w:spacing w:line="304" w:lineRule="exact"/>
              <w:ind w:left="1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217" w:type="dxa"/>
          </w:tcPr>
          <w:p>
            <w:pPr>
              <w:pStyle w:val="TableParagraph"/>
              <w:spacing w:line="301" w:lineRule="exact" w:before="2"/>
              <w:ind w:left="10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Ф.И.О.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студента</w:t>
            </w:r>
          </w:p>
        </w:tc>
        <w:tc>
          <w:tcPr>
            <w:tcW w:w="3793" w:type="dxa"/>
          </w:tcPr>
          <w:p>
            <w:pPr>
              <w:pStyle w:val="TableParagraph"/>
              <w:spacing w:line="301" w:lineRule="exact" w:before="2"/>
              <w:ind w:left="12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Место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1769" w:type="dxa"/>
          </w:tcPr>
          <w:p>
            <w:pPr>
              <w:pStyle w:val="TableParagraph"/>
              <w:spacing w:line="301" w:lineRule="exact" w:before="2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Примечание</w:t>
            </w: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1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Апышов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Артур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Алыбекович</w:t>
            </w:r>
          </w:p>
        </w:tc>
        <w:tc>
          <w:tcPr>
            <w:tcW w:w="3793" w:type="dxa"/>
          </w:tcPr>
          <w:p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ЧП</w:t>
            </w:r>
          </w:p>
        </w:tc>
        <w:tc>
          <w:tcPr>
            <w:tcW w:w="1769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966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 w:before="314"/>
              <w:rPr>
                <w:sz w:val="28"/>
              </w:rPr>
            </w:pPr>
            <w:r>
              <w:rPr>
                <w:sz w:val="28"/>
              </w:rPr>
              <w:t>Асанбекова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Алтынай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Алкановна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Проектный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институт</w:t>
            </w:r>
          </w:p>
          <w:p>
            <w:pPr>
              <w:pStyle w:val="TableParagraph"/>
              <w:spacing w:line="324" w:lineRule="exact"/>
              <w:ind w:left="350" w:right="337" w:hanging="6"/>
              <w:jc w:val="center"/>
              <w:rPr>
                <w:sz w:val="28"/>
              </w:rPr>
            </w:pPr>
            <w:r>
              <w:rPr>
                <w:sz w:val="28"/>
              </w:rPr>
              <w:t>«Ак-Башат» отдел ВК Магистратура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ВВ(м)-1-22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642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Жалиев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Мухаммеджунус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Жамалдинович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строительная</w:t>
            </w:r>
          </w:p>
          <w:p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компания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«Ихлас»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</w:t>
            </w:r>
            <w:r>
              <w:rPr>
                <w:spacing w:val="-5"/>
                <w:sz w:val="28"/>
              </w:rPr>
              <w:t> ВК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321" w:hRule="atLeast"/>
        </w:trPr>
        <w:tc>
          <w:tcPr>
            <w:tcW w:w="56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1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Женишбек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уулу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Эридан</w:t>
            </w:r>
          </w:p>
        </w:tc>
        <w:tc>
          <w:tcPr>
            <w:tcW w:w="3793" w:type="dxa"/>
          </w:tcPr>
          <w:p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ЧП</w:t>
            </w:r>
          </w:p>
        </w:tc>
        <w:tc>
          <w:tcPr>
            <w:tcW w:w="1769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967" w:hRule="atLeast"/>
        </w:trPr>
        <w:tc>
          <w:tcPr>
            <w:tcW w:w="56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 w:before="317"/>
              <w:rPr>
                <w:sz w:val="28"/>
              </w:rPr>
            </w:pPr>
            <w:r>
              <w:rPr>
                <w:sz w:val="28"/>
              </w:rPr>
              <w:t>Жолдошбек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уулу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Бекнур</w:t>
            </w:r>
          </w:p>
        </w:tc>
        <w:tc>
          <w:tcPr>
            <w:tcW w:w="3793" w:type="dxa"/>
          </w:tcPr>
          <w:p>
            <w:pPr>
              <w:pStyle w:val="TableParagraph"/>
              <w:spacing w:line="322" w:lineRule="exact"/>
              <w:ind w:left="117" w:right="103" w:hanging="3"/>
              <w:jc w:val="center"/>
              <w:rPr>
                <w:sz w:val="28"/>
              </w:rPr>
            </w:pPr>
            <w:r>
              <w:rPr>
                <w:sz w:val="28"/>
              </w:rPr>
              <w:t>ОсОО строительная компания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«Ихлас»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Чолпон- Ата строитель ВК</w:t>
            </w:r>
          </w:p>
        </w:tc>
        <w:tc>
          <w:tcPr>
            <w:tcW w:w="1769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645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Икрамов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Бектурсун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Ибрагимжанович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ЧП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642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Келгеналиев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Жамин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Эсенбекович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7"/>
              <w:jc w:val="center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«Автор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групп»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отдел</w:t>
            </w:r>
          </w:p>
          <w:p>
            <w:pPr>
              <w:pStyle w:val="TableParagraph"/>
              <w:spacing w:line="30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ВК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967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 w:before="153"/>
              <w:rPr>
                <w:sz w:val="28"/>
              </w:rPr>
            </w:pPr>
            <w:r>
              <w:rPr>
                <w:sz w:val="28"/>
              </w:rPr>
              <w:t>Кубанычбекова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Мээрим </w:t>
            </w:r>
            <w:r>
              <w:rPr>
                <w:spacing w:val="-2"/>
                <w:sz w:val="28"/>
              </w:rPr>
              <w:t>Кубанычбековна</w:t>
            </w:r>
          </w:p>
        </w:tc>
        <w:tc>
          <w:tcPr>
            <w:tcW w:w="3793" w:type="dxa"/>
          </w:tcPr>
          <w:p>
            <w:pPr>
              <w:pStyle w:val="TableParagraph"/>
              <w:spacing w:line="240" w:lineRule="auto"/>
              <w:ind w:left="715" w:right="234" w:hanging="474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Проектный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институт Ак-Башат отдел ВК</w:t>
            </w:r>
          </w:p>
          <w:p>
            <w:pPr>
              <w:pStyle w:val="TableParagraph"/>
              <w:spacing w:line="308" w:lineRule="exact"/>
              <w:ind w:left="386"/>
              <w:rPr>
                <w:sz w:val="28"/>
              </w:rPr>
            </w:pPr>
            <w:r>
              <w:rPr>
                <w:sz w:val="28"/>
              </w:rPr>
              <w:t>Магистратура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ВВ(м)-1-</w:t>
            </w: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642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217" w:type="dxa"/>
          </w:tcPr>
          <w:p>
            <w:pPr>
              <w:pStyle w:val="TableParagraph"/>
              <w:spacing w:line="240" w:lineRule="auto" w:before="153"/>
              <w:rPr>
                <w:sz w:val="28"/>
              </w:rPr>
            </w:pPr>
            <w:r>
              <w:rPr>
                <w:sz w:val="28"/>
              </w:rPr>
              <w:t>Маркаев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Медер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Турдукулович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Строительная</w:t>
            </w:r>
          </w:p>
          <w:p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компания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«Ихлас»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</w:t>
            </w:r>
            <w:r>
              <w:rPr>
                <w:spacing w:val="-5"/>
                <w:sz w:val="28"/>
              </w:rPr>
              <w:t> ВК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966" w:hRule="atLeast"/>
        </w:trPr>
        <w:tc>
          <w:tcPr>
            <w:tcW w:w="5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217" w:type="dxa"/>
          </w:tcPr>
          <w:p>
            <w:pPr>
              <w:pStyle w:val="TableParagraph"/>
              <w:spacing w:line="242" w:lineRule="auto"/>
              <w:ind w:right="48"/>
              <w:rPr>
                <w:sz w:val="28"/>
              </w:rPr>
            </w:pPr>
            <w:r>
              <w:rPr>
                <w:sz w:val="28"/>
              </w:rPr>
              <w:t>Токтосунова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Дамира </w:t>
            </w:r>
            <w:r>
              <w:rPr>
                <w:spacing w:val="-2"/>
                <w:sz w:val="28"/>
              </w:rPr>
              <w:t>Акылбековна</w:t>
            </w:r>
          </w:p>
        </w:tc>
        <w:tc>
          <w:tcPr>
            <w:tcW w:w="3793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ОсОО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«Дос-</w:t>
            </w:r>
            <w:r>
              <w:rPr>
                <w:spacing w:val="-2"/>
                <w:sz w:val="28"/>
              </w:rPr>
              <w:t>Имарат-</w:t>
            </w:r>
          </w:p>
          <w:p>
            <w:pPr>
              <w:pStyle w:val="TableParagraph"/>
              <w:spacing w:line="322" w:lineRule="exact"/>
              <w:ind w:left="350" w:right="337" w:hanging="4"/>
              <w:jc w:val="center"/>
              <w:rPr>
                <w:sz w:val="28"/>
              </w:rPr>
            </w:pPr>
            <w:r>
              <w:rPr>
                <w:sz w:val="28"/>
              </w:rPr>
              <w:t>Курулуш отдел ВВ Магистратура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ВВ(м)-1-22</w:t>
            </w:r>
          </w:p>
        </w:tc>
        <w:tc>
          <w:tcPr>
            <w:tcW w:w="17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ВВ-1-</w:t>
            </w: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17" w:type="dxa"/>
          </w:tcPr>
          <w:p>
            <w:pPr>
              <w:pStyle w:val="TableParagraph"/>
              <w:spacing w:line="273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соотношение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трудоустройства</w:t>
            </w:r>
          </w:p>
          <w:p>
            <w:pPr>
              <w:pStyle w:val="TableParagraph"/>
              <w:spacing w:line="259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70%</w:t>
            </w:r>
          </w:p>
        </w:tc>
        <w:tc>
          <w:tcPr>
            <w:tcW w:w="379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line="240" w:lineRule="auto" w:before="0"/>
        <w:rPr>
          <w:b/>
          <w:i/>
          <w:sz w:val="28"/>
        </w:rPr>
      </w:pPr>
    </w:p>
    <w:p>
      <w:pPr>
        <w:spacing w:line="240" w:lineRule="auto" w:before="253"/>
        <w:rPr>
          <w:b/>
          <w:i/>
          <w:sz w:val="28"/>
        </w:rPr>
      </w:pPr>
    </w:p>
    <w:p>
      <w:pPr>
        <w:tabs>
          <w:tab w:pos="6757" w:val="left" w:leader="none"/>
        </w:tabs>
        <w:spacing w:before="0"/>
        <w:ind w:left="145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493120">
            <wp:simplePos x="0" y="0"/>
            <wp:positionH relativeFrom="page">
              <wp:posOffset>3139439</wp:posOffset>
            </wp:positionH>
            <wp:positionV relativeFrom="paragraph">
              <wp:posOffset>-184115</wp:posOffset>
            </wp:positionV>
            <wp:extent cx="1237488" cy="6858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Зав.</w:t>
      </w:r>
      <w:r>
        <w:rPr>
          <w:spacing w:val="-3"/>
          <w:sz w:val="28"/>
        </w:rPr>
        <w:t> </w:t>
      </w:r>
      <w:r>
        <w:rPr>
          <w:sz w:val="28"/>
        </w:rPr>
        <w:t>кафедры </w:t>
      </w:r>
      <w:r>
        <w:rPr>
          <w:spacing w:val="-4"/>
          <w:sz w:val="28"/>
        </w:rPr>
        <w:t>«ВВ»</w:t>
      </w:r>
      <w:r>
        <w:rPr>
          <w:sz w:val="28"/>
        </w:rPr>
        <w:tab/>
        <w:t>Каримов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Т.Х.</w:t>
      </w:r>
    </w:p>
    <w:sectPr>
      <w:type w:val="continuous"/>
      <w:pgSz w:w="11910" w:h="16840"/>
      <w:pgMar w:top="104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2024-01-31T16:51:08Z</dcterms:created>
  <dcterms:modified xsi:type="dcterms:W3CDTF">2024-01-31T16:51:08Z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2013</vt:lpwstr>
  </property>
</Properties>
</file>