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93"/>
        <w:ind w:left="40" w:right="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740100 “Осумдуктерден жасалуучу азык-тулуктердун технологиясы жана ендурушу” багытынын “'Шарап жана ачытуу ендурушунун технологиясы" профилиндеги ТВ дот-1-17 тобунун бутуруучу квалификациялык ишин жактоо боюнча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АТТЕСТАЦИЯЛЫК КОМИССИЯНЫН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92" w:line="26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ОТЧЕТУ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8" w:line="26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Жактоо датасы жанаубакыты:</w:t>
      </w:r>
      <w:r>
        <w:rPr>
          <w:rStyle w:val="CharStyle7"/>
          <w:i w:val="0"/>
          <w:iCs w:val="0"/>
        </w:rPr>
        <w:t xml:space="preserve"> 13.07.2022-ж., 10:00 с.</w:t>
      </w:r>
    </w:p>
    <w:p>
      <w:pPr>
        <w:pStyle w:val="Style5"/>
        <w:tabs>
          <w:tab w:leader="none" w:pos="3563" w:val="center"/>
          <w:tab w:leader="none" w:pos="6251" w:val="right"/>
          <w:tab w:leader="none" w:pos="7677" w:val="right"/>
          <w:tab w:leader="none" w:pos="9400" w:val="righ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0" w:right="2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740100 “Осумдуктерден жасалуучу азык-тулуктердун технологиясы жана ендурушу” багытынын Шарап жана ачытуу ендурушунун технологиясы”</w:t>
        <w:tab/>
        <w:t>профилиндеги</w:t>
        <w:tab/>
        <w:t>ТВдот-1-17</w:t>
        <w:tab/>
        <w:t>тобунун</w:t>
        <w:tab/>
        <w:t>бутуруучу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6" w:line="322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квалификациялык ишин жактоо боюнча жыйынтыгы:</w:t>
      </w:r>
    </w:p>
    <w:tbl>
      <w:tblPr>
        <w:tblOverlap w:val="never"/>
        <w:tblLayout w:type="fixed"/>
        <w:jc w:val="center"/>
      </w:tblPr>
      <w:tblGrid>
        <w:gridCol w:w="677"/>
        <w:gridCol w:w="3850"/>
        <w:gridCol w:w="1416"/>
        <w:gridCol w:w="1834"/>
        <w:gridCol w:w="1848"/>
      </w:tblGrid>
      <w:tr>
        <w:trPr>
          <w:trHeight w:val="54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20" w:right="0" w:firstLine="0"/>
            </w:pPr>
            <w:r>
              <w:rPr>
                <w:rStyle w:val="CharStyle8"/>
              </w:rPr>
              <w:t>№</w:t>
            </w:r>
          </w:p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20" w:right="0" w:firstLine="0"/>
            </w:pPr>
            <w:r>
              <w:rPr>
                <w:rStyle w:val="CharStyle9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Кврсвпгкучпюр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Бардыгы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анын ичинде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2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2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кундузгу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сырттан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20" w:right="0" w:firstLine="0"/>
            </w:pPr>
            <w:r>
              <w:rPr>
                <w:rStyle w:val="CharStyle9"/>
              </w:rPr>
              <w:t>Жакшоого уруксат беруу боюнча буйрук 13.07.2022-ж. №10/15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8"/>
              </w:rPr>
              <w:t>Аттестацияга уруксаат берилди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1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</w:tr>
      <w:tr>
        <w:trPr>
          <w:trHeight w:val="1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100" w:right="0" w:hanging="980"/>
            </w:pPr>
            <w:r>
              <w:rPr>
                <w:rStyle w:val="CharStyle8"/>
              </w:rPr>
              <w:t>Аттестацияланды: эц жакшы жакшы канаттанд. к/ж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6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60" w:after="0" w:line="22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8"/>
              </w:rPr>
              <w:t>Озгвчв диплом саны, сунушталган ы:</w:t>
            </w:r>
          </w:p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40" w:right="0" w:firstLine="0"/>
            </w:pPr>
            <w:r>
              <w:rPr>
                <w:rStyle w:val="CharStyle8"/>
              </w:rPr>
              <w:t>басылмага</w:t>
            </w:r>
          </w:p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840" w:right="0" w:firstLine="0"/>
            </w:pPr>
            <w:r>
              <w:rPr>
                <w:rStyle w:val="CharStyle8"/>
              </w:rPr>
              <w:t>киргизуугв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20" w:firstLine="0"/>
            </w:pPr>
            <w:r>
              <w:rPr>
                <w:rStyle w:val="CharStyle11"/>
              </w:rPr>
              <w:t>1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344" w:after="248" w:line="26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 отурумулеменку курамда:</w:t>
      </w:r>
    </w:p>
    <w:p>
      <w:pPr>
        <w:pStyle w:val="Style3"/>
        <w:tabs>
          <w:tab w:leader="none" w:pos="27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0" w:right="0" w:firstLine="0"/>
      </w:pPr>
      <w:r>
        <w:rPr>
          <w:rStyle w:val="CharStyle12"/>
        </w:rPr>
        <w:t>Терайымы: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Саалыбаева Н. Ж. - ЖЧК “Аю” этил спиртин чыгаруу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заводдун лабораториясынын башчысы.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Терайымдын</w:t>
      </w:r>
    </w:p>
    <w:p>
      <w:pPr>
        <w:pStyle w:val="Style3"/>
        <w:tabs>
          <w:tab w:leader="none" w:pos="27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0" w:right="0" w:firstLine="0"/>
      </w:pPr>
      <w:r>
        <w:rPr>
          <w:rStyle w:val="CharStyle12"/>
        </w:rPr>
        <w:t>орун басары: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Назарова Е. К. - ЖЧК “Идеал-Фарм” спирт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9" w:line="322" w:lineRule="exact"/>
        <w:ind w:left="2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ендурушунун лабораториясынын башчысы.</w:t>
      </w:r>
    </w:p>
    <w:p>
      <w:pPr>
        <w:pStyle w:val="Style3"/>
        <w:tabs>
          <w:tab w:leader="none" w:pos="2797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40" w:right="0" w:firstLine="0"/>
      </w:pPr>
      <w:r>
        <w:rPr>
          <w:rStyle w:val="CharStyle12"/>
        </w:rPr>
        <w:t>Комиссия мучелвру: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Кожобекова К.К. - “Консервалоо технологиясы” каф.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проф., т.и.к.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4"/>
        <w:ind w:left="290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Конкубаева Н.У. - “Консервалоо технологиясы” каф. улук окутуучусу.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4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БКИ жактоо ауд. 2/205 презентация туруВД© кабыл алынды. Комиссиянын бардык мучелеру активдуу иш алый барды. Бутуруучулердун аткарган ишин баалоодо жетекчилер белуктерго,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жацылыктуулугуна, актуалдуулугуна, илимий окуу китептер менен колдонууларына мунездеме беришкен.</w:t>
      </w:r>
    </w:p>
    <w:p>
      <w:pPr>
        <w:pStyle w:val="Style3"/>
        <w:tabs>
          <w:tab w:leader="none" w:pos="648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" w:right="2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Иштелип чыккан БКИ темалары актуалдуу, мазмуну боюнча жекече жана заманбап ондуруш тармагынын проблемалары менен байланыштуу экенин комиссия мучелеру белгиледи.</w:t>
        <w:tab/>
        <w:t>*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7" w:line="317" w:lineRule="exact"/>
        <w:ind w:left="40" w:right="2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Жактоого сунушталган бутуруучулердун БКИ жеткиликтуу децгээлде аткарылган, ал рецензияларда да белгиленген.</w:t>
      </w:r>
    </w:p>
    <w:tbl>
      <w:tblPr>
        <w:tblOverlap w:val="never"/>
        <w:tblLayout w:type="fixed"/>
        <w:jc w:val="center"/>
      </w:tblPr>
      <w:tblGrid>
        <w:gridCol w:w="643"/>
        <w:gridCol w:w="3250"/>
        <w:gridCol w:w="2371"/>
        <w:gridCol w:w="1958"/>
        <w:gridCol w:w="1349"/>
      </w:tblGrid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Ф.А.А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Б1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" w:right="0" w:firstLine="0"/>
            </w:pPr>
            <w:r>
              <w:rPr>
                <w:rStyle w:val="CharStyle14"/>
                <w:lang w:val="en-US" w:eastAsia="en-US" w:bidi="en-US"/>
              </w:rPr>
              <w:t xml:space="preserve">ffl </w:t>
            </w:r>
            <w:r>
              <w:rPr>
                <w:rStyle w:val="CharStyle14"/>
              </w:rPr>
              <w:t>жактоо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7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5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Баасы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4"/>
              </w:rPr>
              <w:t>Жактаган куну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Прото колдун №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4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Бостонова Майрамгул Рашитовна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Канааттандырарлык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13.07.2022-ж.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Иманалиев Кубанычбек Талантбекович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Эц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3"/>
              </w:rPr>
              <w:t>13.07.2022-ж.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20" w:lineRule="exact"/>
              <w:ind w:left="140" w:right="0" w:firstLine="0"/>
            </w:pPr>
            <w:r>
              <w:rPr>
                <w:rStyle w:val="CharStyle13"/>
                <w:vertAlign w:val="superscript"/>
              </w:rPr>
              <w:t>3</w:t>
            </w:r>
            <w:r>
              <w:rPr>
                <w:rStyle w:val="CharStyle13"/>
              </w:rPr>
              <w:t>-</w:t>
            </w:r>
          </w:p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14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Костюченко Алексей Николаевич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Эн жакшы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3"/>
              </w:rPr>
              <w:t>13.07.2022-ж.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3"/>
              </w:rPr>
              <w:t>Муканалиева Жибек Асыранбековна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 ан ааттан д ырар л 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3"/>
              </w:rPr>
              <w:t>13.07.2022-ж.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3"/>
              </w:rPr>
              <w:t>Эркинова Алтынай Таалайбековна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Канааттандырарлык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3"/>
              </w:rPr>
              <w:t>13.07.2022-ж.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649" w:after="302" w:line="260" w:lineRule="exact"/>
        <w:ind w:left="36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ЖОЖду 5 киши аяктады.</w:t>
      </w: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0"/>
        <w:ind w:left="1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Корутунду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60" w:right="20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Шарап ондурууде кадралардын жетишсиздигин эске алуу менен, кундузгу окуу формасынадагы кабыл алууну кучетуу менен, окуу сапатын жогорулатуу маселеси айтылды.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60" w:right="20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БКИ ийгиликтуу жактаган бутуруучулерду магистратурага окуусун улантууга сунушталат.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" w:right="200" w:firstLine="70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35" w:left="1149" w:right="1111" w:bottom="142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Жалпысынан, кадрларды даярдоо децгээлин жогорулатуу керек жана “бакалавр” академиялык даражага туура келерин комиссия белгилейт.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7" w:after="11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h="1373" w:wrap="around" w:vAnchor="text" w:hAnchor="margin" w:x="4187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6pt;height:69pt;">
            <v:imagedata r:id="rId5" r:href="rId6"/>
          </v:shape>
        </w:pict>
      </w:r>
    </w:p>
    <w:p>
      <w:pPr>
        <w:pStyle w:val="Style3"/>
        <w:framePr w:h="245" w:wrap="around" w:vAnchor="text" w:hAnchor="margin" w:x="6820" w:y="6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00" w:right="0" w:firstLine="0"/>
      </w:pPr>
      <w:r>
        <w:rPr>
          <w:rStyle w:val="CharStyle20"/>
          <w:spacing w:val="0"/>
        </w:rPr>
        <w:t>Н. Ж. Саалыбаева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ЖЧК “Аю” этил.спиртин чыгаруу заводдун лабораториясынын башчысы</w:t>
      </w:r>
    </w:p>
    <w:sectPr>
      <w:type w:val="continuous"/>
      <w:pgSz w:w="11909" w:h="16838"/>
      <w:pgMar w:top="890" w:left="1169" w:right="6852" w:bottom="132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2) + Не курсив"/>
    <w:basedOn w:val="CharStyle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8">
    <w:name w:val="Основной текст + 11 pt,Курсив"/>
    <w:basedOn w:val="CharStyle4"/>
    <w:rPr>
      <w:lang w:val="ru-RU" w:eastAsia="ru-RU" w:bidi="ru-RU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Основной текст + 11 pt,Полужирный,Курсив"/>
    <w:basedOn w:val="CharStyle4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0">
    <w:name w:val="Основной текст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1">
    <w:name w:val="Основной текст + 16 pt"/>
    <w:basedOn w:val="CharStyle4"/>
    <w:rPr>
      <w:lang w:val="ru-RU" w:eastAsia="ru-RU" w:bidi="ru-RU"/>
      <w:sz w:val="32"/>
      <w:szCs w:val="32"/>
      <w:w w:val="100"/>
      <w:spacing w:val="0"/>
      <w:color w:val="000000"/>
      <w:position w:val="0"/>
    </w:rPr>
  </w:style>
  <w:style w:type="character" w:customStyle="1" w:styleId="CharStyle12">
    <w:name w:val="Основной текст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3">
    <w:name w:val="Основной текст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Основной текст + 11 pt,Полужирный"/>
    <w:basedOn w:val="CharStyle4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Основной текст + CordiaUPC,16 pt,Полужирный"/>
    <w:basedOn w:val="CharStyle4"/>
    <w:rPr>
      <w:lang w:val="ru-RU" w:eastAsia="ru-RU" w:bidi="ru-RU"/>
      <w:b/>
      <w:bCs/>
      <w:sz w:val="32"/>
      <w:szCs w:val="32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">
    <w:name w:val="Основной текст + CordiaUPC,19 pt"/>
    <w:basedOn w:val="CharStyle4"/>
    <w:rPr>
      <w:lang w:val="ru-RU" w:eastAsia="ru-RU" w:bidi="ru-RU"/>
      <w:sz w:val="38"/>
      <w:szCs w:val="38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7">
    <w:name w:val="Основной текст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Заголовок №1_"/>
    <w:basedOn w:val="DefaultParagraphFont"/>
    <w:link w:val="Style1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0">
    <w:name w:val="Основной текст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7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both"/>
      <w:spacing w:after="540" w:line="32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360" w:after="36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8">
    <w:name w:val="Заголовок №1"/>
    <w:basedOn w:val="Normal"/>
    <w:link w:val="CharStyle19"/>
    <w:pPr>
      <w:widowControl w:val="0"/>
      <w:shd w:val="clear" w:color="auto" w:fill="FFFFFF"/>
      <w:jc w:val="center"/>
      <w:outlineLvl w:val="0"/>
      <w:spacing w:before="420" w:line="317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